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3" w:rsidRPr="00F72501" w:rsidRDefault="00902E10" w:rsidP="007E0F53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  <w:r>
        <w:rPr>
          <w:sz w:val="24"/>
          <w:lang w:val="sl-SI"/>
        </w:rPr>
        <w:t xml:space="preserve"> </w:t>
      </w:r>
      <w:r w:rsidR="007E0F53" w:rsidRPr="00F72501">
        <w:rPr>
          <w:b/>
          <w:sz w:val="24"/>
          <w:szCs w:val="24"/>
          <w:lang w:val="sl-SI"/>
        </w:rPr>
        <w:t>PRIJAVA PROGRAMA ALI PROJEKTA</w:t>
      </w:r>
    </w:p>
    <w:p w:rsidR="007E0F53" w:rsidRPr="00F72501" w:rsidRDefault="007E0F53" w:rsidP="007E0F53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276" w:lineRule="auto"/>
        <w:contextualSpacing/>
        <w:jc w:val="center"/>
        <w:rPr>
          <w:b/>
          <w:sz w:val="24"/>
          <w:szCs w:val="24"/>
          <w:lang w:val="sl-SI"/>
        </w:rPr>
      </w:pPr>
    </w:p>
    <w:p w:rsidR="004C03FC" w:rsidRPr="00F72501" w:rsidRDefault="004C03FC" w:rsidP="004C03FC">
      <w:pPr>
        <w:tabs>
          <w:tab w:val="left" w:pos="720"/>
          <w:tab w:val="left" w:pos="1440"/>
          <w:tab w:val="left" w:pos="2280"/>
        </w:tabs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PRIJAVITELJ:</w:t>
      </w:r>
      <w:r w:rsidRPr="00F72501">
        <w:rPr>
          <w:b/>
          <w:sz w:val="24"/>
          <w:szCs w:val="24"/>
          <w:lang w:val="sl-SI"/>
        </w:rPr>
        <w:tab/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naziv:</w:t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_____________________________________________________________________</w:t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naslov:</w:t>
      </w:r>
    </w:p>
    <w:p w:rsidR="004C03FC" w:rsidRPr="00F72501" w:rsidRDefault="004C03FC" w:rsidP="004C03FC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_____________________________________________________________________</w:t>
      </w:r>
    </w:p>
    <w:p w:rsidR="004C03FC" w:rsidRPr="00F72501" w:rsidRDefault="004C03FC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Prijavljam (</w:t>
      </w:r>
      <w:r w:rsidRPr="00F72501">
        <w:rPr>
          <w:i/>
          <w:sz w:val="24"/>
          <w:szCs w:val="24"/>
          <w:lang w:val="sl-SI"/>
        </w:rPr>
        <w:t>ustrezno obkroži: ali program ali projekt za otroke ali mladino</w:t>
      </w:r>
      <w:r w:rsidRPr="00F72501">
        <w:rPr>
          <w:b/>
          <w:sz w:val="24"/>
          <w:szCs w:val="24"/>
          <w:lang w:val="sl-SI"/>
        </w:rPr>
        <w:t>):</w:t>
      </w:r>
    </w:p>
    <w:p w:rsidR="007E0F53" w:rsidRPr="00F72501" w:rsidRDefault="007E0F53" w:rsidP="007E0F53">
      <w:pPr>
        <w:numPr>
          <w:ilvl w:val="0"/>
          <w:numId w:val="3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PROGRAM ZA OTROKE</w:t>
      </w:r>
      <w:r w:rsidRPr="00F72501">
        <w:rPr>
          <w:b/>
          <w:sz w:val="24"/>
          <w:szCs w:val="24"/>
          <w:lang w:val="sl-SI"/>
        </w:rPr>
        <w:tab/>
      </w:r>
      <w:r w:rsidRPr="00F72501">
        <w:rPr>
          <w:b/>
          <w:sz w:val="24"/>
          <w:szCs w:val="24"/>
          <w:lang w:val="sl-SI"/>
        </w:rPr>
        <w:tab/>
        <w:t>c) PROGRAM ZA MLADINO</w:t>
      </w:r>
    </w:p>
    <w:p w:rsidR="007E0F53" w:rsidRPr="00F72501" w:rsidRDefault="007E0F53" w:rsidP="007E0F53">
      <w:pPr>
        <w:numPr>
          <w:ilvl w:val="0"/>
          <w:numId w:val="3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PROJEKT ZA OTROKE</w:t>
      </w:r>
      <w:r w:rsidRPr="00F72501">
        <w:rPr>
          <w:b/>
          <w:sz w:val="24"/>
          <w:szCs w:val="24"/>
          <w:lang w:val="sl-SI"/>
        </w:rPr>
        <w:tab/>
      </w:r>
      <w:r w:rsidRPr="00F72501">
        <w:rPr>
          <w:b/>
          <w:sz w:val="24"/>
          <w:szCs w:val="24"/>
          <w:lang w:val="sl-SI"/>
        </w:rPr>
        <w:tab/>
        <w:t>d) PROJEKT ZA MLADINO</w:t>
      </w:r>
    </w:p>
    <w:p w:rsidR="00CE7DBF" w:rsidRPr="00F72501" w:rsidRDefault="00CE7DBF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 xml:space="preserve">ki ga prijavlja: 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društvo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zveza društev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zavod</w:t>
      </w:r>
    </w:p>
    <w:p w:rsidR="007E0F53" w:rsidRPr="00F72501" w:rsidRDefault="007E0F53" w:rsidP="007E0F53">
      <w:pPr>
        <w:numPr>
          <w:ilvl w:val="0"/>
          <w:numId w:val="4"/>
        </w:num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druga pravna oseba zasebnega prava __________________________.</w:t>
      </w: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spacing w:line="360" w:lineRule="auto"/>
        <w:contextualSpacing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t>Splošne informacije</w:t>
      </w:r>
    </w:p>
    <w:p w:rsidR="007E0F53" w:rsidRPr="00F72501" w:rsidRDefault="004C03FC" w:rsidP="004C03FC">
      <w:pPr>
        <w:numPr>
          <w:ilvl w:val="0"/>
          <w:numId w:val="2"/>
        </w:numPr>
        <w:spacing w:after="200" w:line="360" w:lineRule="auto"/>
        <w:contextualSpacing/>
        <w:rPr>
          <w:b/>
          <w:i/>
          <w:sz w:val="24"/>
          <w:szCs w:val="24"/>
          <w:lang w:val="sl-SI"/>
        </w:rPr>
      </w:pPr>
      <w:r w:rsidRPr="00F72501">
        <w:rPr>
          <w:b/>
          <w:i/>
          <w:sz w:val="24"/>
          <w:szCs w:val="22"/>
          <w:lang w:val="sl-SI" w:eastAsia="sl-SI"/>
        </w:rPr>
        <w:t>Naslov programa ali  projekta</w:t>
      </w:r>
      <w:r w:rsidR="007E0F53" w:rsidRPr="00F72501">
        <w:rPr>
          <w:b/>
          <w:i/>
          <w:sz w:val="24"/>
          <w:szCs w:val="24"/>
          <w:lang w:val="sl-SI"/>
        </w:rPr>
        <w:t>:</w:t>
      </w:r>
    </w:p>
    <w:p w:rsidR="007E0F53" w:rsidRPr="00F72501" w:rsidRDefault="007E0F53" w:rsidP="007E0F53">
      <w:pPr>
        <w:spacing w:line="360" w:lineRule="auto"/>
        <w:ind w:left="360"/>
        <w:contextualSpacing/>
        <w:rPr>
          <w:sz w:val="24"/>
          <w:szCs w:val="24"/>
          <w:lang w:val="sl-SI"/>
        </w:rPr>
      </w:pPr>
      <w:r w:rsidRPr="00F72501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4C03FC" w:rsidRPr="00F72501" w:rsidRDefault="004C03FC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E0F53" w:rsidRPr="00F72501" w:rsidRDefault="007E0F53" w:rsidP="007E0F53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r w:rsidRPr="00F72501">
        <w:rPr>
          <w:b/>
          <w:sz w:val="24"/>
          <w:szCs w:val="24"/>
          <w:lang w:val="sl-SI"/>
        </w:rPr>
        <w:lastRenderedPageBreak/>
        <w:t>Kriterij I.: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Kakovost, inovativnost in zasnova programa oz. projekta</w:t>
      </w:r>
    </w:p>
    <w:p w:rsidR="007C63F8" w:rsidRPr="00F72501" w:rsidRDefault="007C63F8" w:rsidP="007C63F8">
      <w:pPr>
        <w:numPr>
          <w:ilvl w:val="0"/>
          <w:numId w:val="7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Podatki o programu oz. projektu.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  <w:r w:rsidRPr="00F72501">
        <w:rPr>
          <w:sz w:val="24"/>
          <w:szCs w:val="22"/>
          <w:lang w:val="sl-SI" w:eastAsia="sl-SI"/>
        </w:rPr>
        <w:t>● Kraj, prizorišče in čas realizacije na območju MOK (lahko priložite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701"/>
        <w:gridCol w:w="1701"/>
      </w:tblGrid>
      <w:tr w:rsidR="007F1C22" w:rsidRPr="00F72501" w:rsidTr="006E4F8D">
        <w:tc>
          <w:tcPr>
            <w:tcW w:w="3510" w:type="dxa"/>
            <w:shd w:val="clear" w:color="auto" w:fill="EEECE1"/>
            <w:vAlign w:val="center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Aktivnost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Kraj - prizorišče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Datum izvedbe</w:t>
            </w:r>
          </w:p>
        </w:tc>
        <w:tc>
          <w:tcPr>
            <w:tcW w:w="1701" w:type="dxa"/>
            <w:shd w:val="clear" w:color="auto" w:fill="EEECE1"/>
          </w:tcPr>
          <w:p w:rsidR="007F1C22" w:rsidRPr="00F72501" w:rsidRDefault="007F1C22" w:rsidP="006E4F8D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F72501">
              <w:rPr>
                <w:b/>
                <w:sz w:val="22"/>
                <w:szCs w:val="22"/>
                <w:lang w:val="sl-SI" w:eastAsia="sl-SI"/>
              </w:rPr>
              <w:t>Predvideno število uporabnikov oz. obiskovalcev</w:t>
            </w: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  <w:tr w:rsidR="007F1C22" w:rsidRPr="00F72501" w:rsidTr="006E4F8D">
        <w:tc>
          <w:tcPr>
            <w:tcW w:w="35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  <w:shd w:val="clear" w:color="auto" w:fill="auto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  <w:tc>
          <w:tcPr>
            <w:tcW w:w="1701" w:type="dxa"/>
          </w:tcPr>
          <w:p w:rsidR="007F1C22" w:rsidRPr="00F72501" w:rsidRDefault="007F1C2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4"/>
                <w:szCs w:val="22"/>
                <w:lang w:val="sl-SI" w:eastAsia="sl-SI"/>
              </w:rPr>
            </w:pPr>
          </w:p>
        </w:tc>
      </w:tr>
    </w:tbl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sz w:val="24"/>
          <w:szCs w:val="22"/>
          <w:lang w:val="sl-SI" w:eastAsia="sl-SI"/>
        </w:rPr>
      </w:pPr>
    </w:p>
    <w:p w:rsidR="007C63F8" w:rsidRPr="00F72501" w:rsidRDefault="007C63F8" w:rsidP="007C63F8">
      <w:pPr>
        <w:spacing w:line="360" w:lineRule="auto"/>
        <w:jc w:val="both"/>
        <w:rPr>
          <w:color w:val="FF0000"/>
          <w:sz w:val="24"/>
          <w:szCs w:val="22"/>
          <w:lang w:val="sl-SI" w:eastAsia="sl-SI"/>
        </w:rPr>
      </w:pPr>
      <w:r w:rsidRPr="00F72501">
        <w:rPr>
          <w:sz w:val="24"/>
          <w:szCs w:val="22"/>
          <w:lang w:val="sl-SI" w:eastAsia="sl-SI"/>
        </w:rPr>
        <w:t xml:space="preserve">● </w:t>
      </w:r>
      <w:r w:rsidR="00224C4A" w:rsidRPr="00F72501">
        <w:rPr>
          <w:sz w:val="24"/>
          <w:szCs w:val="22"/>
          <w:lang w:val="sl-SI" w:eastAsia="sl-SI"/>
        </w:rPr>
        <w:t>Ciljna skupina programa oz. projekta (ustrezno označi)</w:t>
      </w:r>
      <w:r w:rsidR="007F1C22" w:rsidRPr="00F72501">
        <w:rPr>
          <w:sz w:val="24"/>
          <w:szCs w:val="22"/>
          <w:lang w:val="sl-SI" w:eastAsia="sl-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</w:tblGrid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Starostna struktura vključenih mladih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0 – 14 let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15 do 19 let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20 do 29 let</w:t>
            </w:r>
          </w:p>
        </w:tc>
      </w:tr>
      <w:tr w:rsidR="007F1C22" w:rsidRPr="00F72501" w:rsidTr="00224C4A">
        <w:tc>
          <w:tcPr>
            <w:tcW w:w="4595" w:type="dxa"/>
            <w:vAlign w:val="center"/>
          </w:tcPr>
          <w:p w:rsidR="007F1C22" w:rsidRPr="00F72501" w:rsidRDefault="007F1C22" w:rsidP="00224C4A">
            <w:pPr>
              <w:spacing w:line="360" w:lineRule="auto"/>
              <w:jc w:val="center"/>
              <w:rPr>
                <w:sz w:val="24"/>
                <w:szCs w:val="22"/>
                <w:lang w:val="sl-SI" w:eastAsia="sl-SI"/>
              </w:rPr>
            </w:pPr>
            <w:r w:rsidRPr="00F72501">
              <w:rPr>
                <w:sz w:val="24"/>
                <w:szCs w:val="22"/>
                <w:lang w:val="sl-SI" w:eastAsia="sl-SI"/>
              </w:rPr>
              <w:t>nad 29 let</w:t>
            </w:r>
          </w:p>
        </w:tc>
      </w:tr>
    </w:tbl>
    <w:p w:rsidR="007C63F8" w:rsidRPr="00F72501" w:rsidRDefault="007C63F8" w:rsidP="007F1C22">
      <w:pPr>
        <w:spacing w:line="360" w:lineRule="auto"/>
        <w:jc w:val="both"/>
        <w:rPr>
          <w:b/>
          <w:sz w:val="24"/>
          <w:szCs w:val="22"/>
          <w:lang w:val="sl-SI" w:eastAsia="sl-SI"/>
        </w:rPr>
      </w:pPr>
    </w:p>
    <w:p w:rsidR="007C63F8" w:rsidRPr="00F72501" w:rsidRDefault="007C63F8" w:rsidP="007C63F8">
      <w:pPr>
        <w:numPr>
          <w:ilvl w:val="0"/>
          <w:numId w:val="7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Kratka predstavitev programa oz. projekta z navedenimi cilji, obliko (način izvedbe) in pričakovanimi učinki.</w:t>
      </w:r>
    </w:p>
    <w:p w:rsidR="00577CCC" w:rsidRPr="00F72501" w:rsidRDefault="00577CCC" w:rsidP="00577CCC">
      <w:pPr>
        <w:tabs>
          <w:tab w:val="right" w:pos="9072"/>
        </w:tabs>
        <w:spacing w:line="360" w:lineRule="auto"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F8D" w:rsidRPr="00F72501" w:rsidRDefault="006E4F8D" w:rsidP="00577CCC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95623F" w:rsidRPr="00F72501" w:rsidRDefault="0095623F" w:rsidP="00577CCC">
      <w:pPr>
        <w:numPr>
          <w:ilvl w:val="0"/>
          <w:numId w:val="7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Opišite, zakaj in na kakšen način je program oz. projekt inovativen.</w:t>
      </w:r>
    </w:p>
    <w:p w:rsidR="00CE7DBF" w:rsidRPr="00F72501" w:rsidRDefault="0095623F" w:rsidP="007F1C22">
      <w:p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i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lastRenderedPageBreak/>
        <w:t>Kriterij I</w:t>
      </w:r>
      <w:r w:rsidR="00A9591F" w:rsidRPr="00F72501">
        <w:rPr>
          <w:rFonts w:eastAsia="Calibri"/>
          <w:b/>
          <w:sz w:val="24"/>
          <w:szCs w:val="24"/>
          <w:lang w:val="sl-SI"/>
        </w:rPr>
        <w:t>I</w:t>
      </w:r>
      <w:r w:rsidRPr="00F72501">
        <w:rPr>
          <w:rFonts w:eastAsia="Calibri"/>
          <w:b/>
          <w:sz w:val="24"/>
          <w:szCs w:val="24"/>
          <w:lang w:val="sl-SI"/>
        </w:rPr>
        <w:t>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Reference prijavitelja in reference sodelujočih partnerjev.  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        1. Na kratko opišite in obrazložite odmevnost oz. prepoznavnost preteklih programov oz. projektov v </w:t>
      </w:r>
      <w:r w:rsidR="007F1C22" w:rsidRPr="00F72501">
        <w:rPr>
          <w:rFonts w:eastAsia="Calibri"/>
          <w:b/>
          <w:sz w:val="24"/>
          <w:szCs w:val="24"/>
          <w:lang w:val="sl-SI"/>
        </w:rPr>
        <w:t xml:space="preserve">lokalnem, </w:t>
      </w:r>
      <w:r w:rsidRPr="00F72501">
        <w:rPr>
          <w:rFonts w:eastAsia="Calibri"/>
          <w:b/>
          <w:sz w:val="24"/>
          <w:szCs w:val="24"/>
          <w:lang w:val="sl-SI"/>
        </w:rPr>
        <w:t>slovenskem in mednarodnem prostoru.</w:t>
      </w:r>
    </w:p>
    <w:p w:rsidR="007C63F8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a) lokalna raven:_</w:t>
      </w:r>
      <w:r w:rsidR="007C63F8"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</w:t>
      </w:r>
      <w:r w:rsidRPr="00F72501">
        <w:rPr>
          <w:rFonts w:eastAsia="Calibri"/>
          <w:b/>
          <w:sz w:val="24"/>
          <w:szCs w:val="24"/>
          <w:lang w:val="sl-SI"/>
        </w:rPr>
        <w:t>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</w:t>
      </w:r>
    </w:p>
    <w:p w:rsidR="007F1C22" w:rsidRPr="00F72501" w:rsidRDefault="007F1C22" w:rsidP="007F1C22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b) državna raven:____________________________________________________________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___________________________________________________________________________c) mednarodna raven:________________________________________________________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</w:t>
      </w:r>
    </w:p>
    <w:p w:rsidR="007F1C22" w:rsidRPr="00F72501" w:rsidRDefault="007F1C22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        2. Navedite prejete nagrade, priznanja, plakete, kritike…. v preteklih letih.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7CCC" w:rsidRPr="00F72501" w:rsidRDefault="00577CCC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Kriterij </w:t>
      </w:r>
      <w:r w:rsidR="00A9591F" w:rsidRPr="00F72501">
        <w:rPr>
          <w:rFonts w:eastAsia="Calibri"/>
          <w:b/>
          <w:sz w:val="24"/>
          <w:szCs w:val="24"/>
          <w:lang w:val="sl-SI"/>
        </w:rPr>
        <w:t>III</w:t>
      </w:r>
      <w:r w:rsidRPr="00F72501">
        <w:rPr>
          <w:rFonts w:eastAsia="Calibri"/>
          <w:b/>
          <w:sz w:val="24"/>
          <w:szCs w:val="24"/>
          <w:lang w:val="sl-SI"/>
        </w:rPr>
        <w:t>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Realno prikazana finančna konstrukcija programa oz. projekta. </w:t>
      </w:r>
      <w:r w:rsidRPr="00F72501">
        <w:rPr>
          <w:rFonts w:eastAsia="Calibri"/>
          <w:b/>
          <w:sz w:val="24"/>
          <w:szCs w:val="24"/>
          <w:lang w:val="sl-SI"/>
        </w:rPr>
        <w:tab/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Vnesite podatke v spodnji tabeli.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1221"/>
      </w:tblGrid>
      <w:tr w:rsidR="007C63F8" w:rsidRPr="00F72501" w:rsidTr="00D80A6A">
        <w:trPr>
          <w:jc w:val="center"/>
        </w:trPr>
        <w:tc>
          <w:tcPr>
            <w:tcW w:w="2888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VIRI FINANCIRANJA V LETU 201</w:t>
            </w:r>
            <w:r w:rsidR="00F72501" w:rsidRPr="00F72501">
              <w:rPr>
                <w:rFonts w:eastAsia="Calibri"/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1453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Mestna občina Koper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A9591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Ministrstvo ________________________________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trHeight w:val="304"/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D80A6A">
        <w:trPr>
          <w:jc w:val="center"/>
        </w:trPr>
        <w:tc>
          <w:tcPr>
            <w:tcW w:w="2888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6E4F8D" w:rsidRPr="00F72501" w:rsidRDefault="006E4F8D">
      <w:r w:rsidRPr="00F72501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686"/>
        <w:gridCol w:w="1221"/>
      </w:tblGrid>
      <w:tr w:rsidR="007C63F8" w:rsidRPr="00F72501" w:rsidTr="006E4F8D">
        <w:trPr>
          <w:jc w:val="center"/>
        </w:trPr>
        <w:tc>
          <w:tcPr>
            <w:tcW w:w="2892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lastRenderedPageBreak/>
              <w:t>VRSTA ODHODKOV V LETU 201</w:t>
            </w:r>
            <w:r w:rsidR="00F72501" w:rsidRPr="00F72501">
              <w:rPr>
                <w:rFonts w:eastAsia="Calibri"/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1449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59" w:type="pct"/>
            <w:shd w:val="clear" w:color="auto" w:fill="EEECE1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7C63F8" w:rsidRPr="00F72501" w:rsidTr="006E4F8D">
        <w:trPr>
          <w:trHeight w:val="500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267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301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335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Izobraževanje sodelujočih v projektu oz. programu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369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403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423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trHeight w:val="414"/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7C63F8" w:rsidRPr="00F72501" w:rsidTr="006E4F8D">
        <w:trPr>
          <w:jc w:val="center"/>
        </w:trPr>
        <w:tc>
          <w:tcPr>
            <w:tcW w:w="2892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4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7C63F8" w:rsidRPr="00F72501" w:rsidRDefault="007C63F8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F72501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7C63F8" w:rsidRPr="00F72501" w:rsidRDefault="007C63F8" w:rsidP="007C63F8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 xml:space="preserve">Pri načrtovanju odhodkov za izvedbo programa oz. projekta: </w:t>
      </w:r>
    </w:p>
    <w:p w:rsidR="007C63F8" w:rsidRPr="00F72501" w:rsidRDefault="007C63F8" w:rsidP="007C63F8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prikažite vse načrtovane odhodke, ne glede na višino načrtovanega prihodka s strani MOK</w:t>
      </w:r>
    </w:p>
    <w:p w:rsidR="007C63F8" w:rsidRPr="00F72501" w:rsidRDefault="007C63F8" w:rsidP="007C63F8">
      <w:pPr>
        <w:numPr>
          <w:ilvl w:val="0"/>
          <w:numId w:val="6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>ne prikazujte finančnega ovrednotenja dela prostovoljcev, vendar le dejansko načrtovane stroške, ki jih prostovoljcem lahko v skladu z zakonodajo izplačate (potni stroški, ...).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6035D3" w:rsidRPr="00F72501" w:rsidRDefault="006035D3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Kriterij </w:t>
      </w:r>
      <w:r w:rsidR="00A9591F" w:rsidRPr="00F72501">
        <w:rPr>
          <w:rFonts w:eastAsia="Calibri"/>
          <w:b/>
          <w:sz w:val="24"/>
          <w:szCs w:val="24"/>
          <w:lang w:val="sl-SI"/>
        </w:rPr>
        <w:t>I</w:t>
      </w:r>
      <w:r w:rsidRPr="00F72501">
        <w:rPr>
          <w:rFonts w:eastAsia="Calibri"/>
          <w:b/>
          <w:sz w:val="24"/>
          <w:szCs w:val="24"/>
          <w:lang w:val="sl-SI"/>
        </w:rPr>
        <w:t>V.: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 xml:space="preserve">Čas delovanja prijavitelja. - Navedite </w:t>
      </w:r>
      <w:r w:rsidR="00A9591F" w:rsidRPr="00F72501">
        <w:rPr>
          <w:rFonts w:eastAsia="Calibri"/>
          <w:b/>
          <w:sz w:val="24"/>
          <w:szCs w:val="24"/>
          <w:lang w:val="sl-SI"/>
        </w:rPr>
        <w:t xml:space="preserve">od katerega leta dalje </w:t>
      </w:r>
      <w:r w:rsidR="002F4D0A" w:rsidRPr="00F72501">
        <w:rPr>
          <w:rFonts w:eastAsia="Calibri"/>
          <w:b/>
          <w:sz w:val="24"/>
          <w:szCs w:val="24"/>
          <w:lang w:val="sl-SI"/>
        </w:rPr>
        <w:t>delate na prijavljenem področju: _________</w:t>
      </w:r>
      <w:r w:rsidR="00A9591F" w:rsidRPr="00F72501">
        <w:rPr>
          <w:rFonts w:eastAsia="Calibri"/>
          <w:b/>
          <w:sz w:val="24"/>
          <w:szCs w:val="24"/>
          <w:lang w:val="sl-SI"/>
        </w:rPr>
        <w:t>______________________</w:t>
      </w:r>
      <w:r w:rsidRPr="00F72501">
        <w:rPr>
          <w:rFonts w:eastAsia="Calibri"/>
          <w:sz w:val="24"/>
          <w:szCs w:val="24"/>
          <w:lang w:val="sl-SI"/>
        </w:rPr>
        <w:t>___________________________________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Kriterij V: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Število sodelujočih, ki so aktivno vključeni v pripravo programa oz. projekta. - Navedite število aktivno sodelujočih v projektu. Njihove naloge, zadolžitve v projektu je potrebno opredeliti in navesti.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Št. sodelujočih: 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Opišite njihove naloge, zadolžitve v programu oz. projektu: 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lastRenderedPageBreak/>
        <w:t>Kriterij VI.:</w:t>
      </w:r>
    </w:p>
    <w:p w:rsidR="003A3BD4" w:rsidRPr="00F72501" w:rsidRDefault="003A3BD4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Na kakšen način bodo vključeni mladi pri pripravi in izvedbi programov oz. projektov (opiši) _____________________________________________________________________</w:t>
      </w:r>
    </w:p>
    <w:p w:rsidR="003A3BD4" w:rsidRPr="00F72501" w:rsidRDefault="003A3BD4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BD4" w:rsidRPr="00F72501" w:rsidRDefault="003A3BD4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7C6355" w:rsidRPr="00F72501" w:rsidRDefault="007C6355" w:rsidP="007C635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>Kriterij VII.:</w:t>
      </w:r>
    </w:p>
    <w:p w:rsidR="00BA4E53" w:rsidRPr="00F72501" w:rsidRDefault="007C6355" w:rsidP="00BA4E53">
      <w:pPr>
        <w:tabs>
          <w:tab w:val="right" w:pos="9072"/>
        </w:tabs>
        <w:spacing w:line="360" w:lineRule="auto"/>
        <w:contextualSpacing/>
        <w:jc w:val="both"/>
        <w:rPr>
          <w:b/>
          <w:bCs/>
          <w:color w:val="000000"/>
          <w:sz w:val="24"/>
          <w:szCs w:val="22"/>
          <w:lang w:val="sl-SI" w:eastAsia="sl-SI"/>
        </w:rPr>
      </w:pPr>
      <w:r w:rsidRPr="00F72501">
        <w:rPr>
          <w:b/>
          <w:bCs/>
          <w:color w:val="000000"/>
          <w:sz w:val="24"/>
          <w:szCs w:val="22"/>
          <w:lang w:val="sl-SI" w:eastAsia="sl-SI"/>
        </w:rPr>
        <w:t xml:space="preserve">Sodelovanje in povezovanje z drugimi akterji </w:t>
      </w:r>
      <w:r w:rsidR="00577CCC" w:rsidRPr="00F72501">
        <w:rPr>
          <w:b/>
          <w:bCs/>
          <w:color w:val="000000"/>
          <w:sz w:val="24"/>
          <w:szCs w:val="22"/>
          <w:lang w:val="sl-SI" w:eastAsia="sl-SI"/>
        </w:rPr>
        <w:t xml:space="preserve">– organizacijami </w:t>
      </w:r>
      <w:r w:rsidRPr="00F72501">
        <w:rPr>
          <w:b/>
          <w:bCs/>
          <w:color w:val="000000"/>
          <w:sz w:val="24"/>
          <w:szCs w:val="22"/>
          <w:lang w:val="sl-SI" w:eastAsia="sl-SI"/>
        </w:rPr>
        <w:t>na področju mladine</w:t>
      </w:r>
      <w:r w:rsidR="00001F0F" w:rsidRPr="00F72501">
        <w:rPr>
          <w:b/>
          <w:bCs/>
          <w:color w:val="000000"/>
          <w:sz w:val="24"/>
          <w:szCs w:val="22"/>
          <w:lang w:val="sl-SI" w:eastAsia="sl-SI"/>
        </w:rPr>
        <w:t>.</w:t>
      </w:r>
    </w:p>
    <w:p w:rsidR="007C6355" w:rsidRPr="00F72501" w:rsidRDefault="00001F0F" w:rsidP="00577CCC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sz w:val="24"/>
          <w:szCs w:val="22"/>
          <w:lang w:val="sl-SI" w:eastAsia="sl-SI"/>
        </w:rPr>
        <w:t xml:space="preserve">● Opišite vaše sodelovanje / povezovanje z drugimi akterji na področju mladine: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77CCC" w:rsidRPr="00F72501" w:rsidTr="00577CCC">
        <w:tc>
          <w:tcPr>
            <w:tcW w:w="3063" w:type="dxa"/>
            <w:shd w:val="clear" w:color="auto" w:fill="EEECE1" w:themeFill="background2"/>
          </w:tcPr>
          <w:p w:rsidR="00577CCC" w:rsidRPr="00F72501" w:rsidRDefault="00577CCC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Drugi akterji - organizacije</w:t>
            </w:r>
          </w:p>
        </w:tc>
        <w:tc>
          <w:tcPr>
            <w:tcW w:w="3064" w:type="dxa"/>
            <w:shd w:val="clear" w:color="auto" w:fill="EEECE1" w:themeFill="background2"/>
          </w:tcPr>
          <w:p w:rsidR="006E4F8D" w:rsidRPr="00F72501" w:rsidRDefault="00577CCC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Št. skupnih projektov</w:t>
            </w:r>
            <w:r w:rsidR="006E4F8D" w:rsidRPr="00F72501">
              <w:rPr>
                <w:rFonts w:eastAsia="Calibri"/>
                <w:b/>
                <w:sz w:val="24"/>
                <w:szCs w:val="24"/>
                <w:lang w:val="sl-SI"/>
              </w:rPr>
              <w:t xml:space="preserve"> </w:t>
            </w:r>
          </w:p>
          <w:p w:rsidR="00577CCC" w:rsidRPr="00F72501" w:rsidRDefault="006E4F8D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(ime projekta)</w:t>
            </w:r>
          </w:p>
        </w:tc>
        <w:tc>
          <w:tcPr>
            <w:tcW w:w="3064" w:type="dxa"/>
            <w:shd w:val="clear" w:color="auto" w:fill="EEECE1" w:themeFill="background2"/>
          </w:tcPr>
          <w:p w:rsidR="00577CCC" w:rsidRPr="00F72501" w:rsidRDefault="00577CCC" w:rsidP="006E4F8D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F72501">
              <w:rPr>
                <w:rFonts w:eastAsia="Calibri"/>
                <w:b/>
                <w:sz w:val="24"/>
                <w:szCs w:val="24"/>
                <w:lang w:val="sl-SI"/>
              </w:rPr>
              <w:t>Ostalo *</w:t>
            </w: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577CCC" w:rsidRPr="00F72501" w:rsidTr="00577CCC">
        <w:tc>
          <w:tcPr>
            <w:tcW w:w="3063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3064" w:type="dxa"/>
          </w:tcPr>
          <w:p w:rsidR="00577CCC" w:rsidRPr="00F72501" w:rsidRDefault="00577CCC" w:rsidP="00BA4E5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</w:tbl>
    <w:p w:rsidR="007C6355" w:rsidRPr="00F72501" w:rsidRDefault="007C6355" w:rsidP="00BA4E5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36"/>
          <w:szCs w:val="24"/>
          <w:lang w:val="sl-SI"/>
        </w:rPr>
      </w:pPr>
    </w:p>
    <w:p w:rsidR="00D82F44" w:rsidRPr="00F72501" w:rsidRDefault="00D82F44" w:rsidP="00577CCC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D82F44" w:rsidRPr="00F72501" w:rsidRDefault="00D82F44" w:rsidP="00577CCC">
      <w:pPr>
        <w:tabs>
          <w:tab w:val="right" w:pos="9072"/>
        </w:tabs>
        <w:spacing w:line="360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7C63F8" w:rsidRPr="00F72501" w:rsidRDefault="007C63F8" w:rsidP="007C63F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sz w:val="24"/>
          <w:szCs w:val="24"/>
          <w:lang w:val="sl-SI"/>
        </w:rPr>
        <w:t xml:space="preserve">Datum:                                                                                                       </w:t>
      </w:r>
      <w:r w:rsidRPr="00F72501">
        <w:rPr>
          <w:rFonts w:eastAsia="Calibri"/>
          <w:b/>
          <w:sz w:val="24"/>
          <w:szCs w:val="24"/>
          <w:lang w:val="sl-SI"/>
        </w:rPr>
        <w:t>Žig in podpis</w:t>
      </w:r>
    </w:p>
    <w:p w:rsidR="007C63F8" w:rsidRPr="00F72501" w:rsidRDefault="007C63F8" w:rsidP="007C63F8">
      <w:pPr>
        <w:tabs>
          <w:tab w:val="right" w:pos="9072"/>
        </w:tabs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F72501">
        <w:rPr>
          <w:rFonts w:eastAsia="Calibri"/>
          <w:b/>
          <w:sz w:val="24"/>
          <w:szCs w:val="24"/>
          <w:lang w:val="sl-SI"/>
        </w:rPr>
        <w:tab/>
        <w:t>odgovorne osebe prijavitelja:</w:t>
      </w:r>
    </w:p>
    <w:p w:rsidR="007E0F53" w:rsidRPr="00F72501" w:rsidRDefault="007E0F53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  <w:bookmarkStart w:id="0" w:name="_GoBack"/>
      <w:bookmarkEnd w:id="0"/>
    </w:p>
    <w:p w:rsidR="007B079A" w:rsidRPr="00F72501" w:rsidRDefault="007B079A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B079A" w:rsidRPr="00F72501" w:rsidRDefault="007B079A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6D59E1" w:rsidRPr="00F72501" w:rsidRDefault="006D59E1" w:rsidP="007C63F8">
      <w:pPr>
        <w:tabs>
          <w:tab w:val="right" w:pos="9072"/>
        </w:tabs>
        <w:spacing w:line="360" w:lineRule="auto"/>
        <w:contextualSpacing/>
        <w:jc w:val="both"/>
        <w:rPr>
          <w:b/>
          <w:sz w:val="24"/>
          <w:szCs w:val="24"/>
          <w:lang w:val="sl-SI"/>
        </w:rPr>
      </w:pPr>
    </w:p>
    <w:p w:rsidR="007B079A" w:rsidRPr="00757596" w:rsidRDefault="007B079A" w:rsidP="007C63F8">
      <w:pPr>
        <w:tabs>
          <w:tab w:val="right" w:pos="9072"/>
        </w:tabs>
        <w:spacing w:line="360" w:lineRule="auto"/>
        <w:jc w:val="both"/>
        <w:rPr>
          <w:b/>
          <w:sz w:val="24"/>
          <w:szCs w:val="24"/>
          <w:lang w:val="sl-SI"/>
        </w:rPr>
      </w:pPr>
      <w:r w:rsidRPr="00F72501">
        <w:rPr>
          <w:rFonts w:eastAsia="Calibri"/>
          <w:b/>
          <w:sz w:val="18"/>
          <w:szCs w:val="24"/>
          <w:lang w:val="sl-SI"/>
        </w:rPr>
        <w:t xml:space="preserve">* </w:t>
      </w:r>
      <w:r w:rsidRPr="00F72501">
        <w:rPr>
          <w:rFonts w:eastAsia="Calibri"/>
          <w:b/>
          <w:szCs w:val="24"/>
          <w:lang w:val="sl-SI"/>
        </w:rPr>
        <w:t>dodatna obrazložitev po potrebi</w:t>
      </w:r>
      <w:r w:rsidRPr="00577CCC">
        <w:rPr>
          <w:rFonts w:eastAsia="Calibri"/>
          <w:b/>
          <w:szCs w:val="24"/>
          <w:lang w:val="sl-SI"/>
        </w:rPr>
        <w:t xml:space="preserve"> </w:t>
      </w:r>
    </w:p>
    <w:sectPr w:rsidR="007B079A" w:rsidRPr="00757596" w:rsidSect="001248E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67" w:rsidRDefault="00253C67">
      <w:r>
        <w:separator/>
      </w:r>
    </w:p>
  </w:endnote>
  <w:endnote w:type="continuationSeparator" w:id="0">
    <w:p w:rsidR="00253C67" w:rsidRDefault="0025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00899"/>
      <w:docPartObj>
        <w:docPartGallery w:val="Page Numbers (Bottom of Page)"/>
        <w:docPartUnique/>
      </w:docPartObj>
    </w:sdtPr>
    <w:sdtEndPr/>
    <w:sdtContent>
      <w:p w:rsidR="00B07238" w:rsidRDefault="00B072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01" w:rsidRPr="00F72501">
          <w:rPr>
            <w:noProof/>
            <w:lang w:val="sl-SI"/>
          </w:rPr>
          <w:t>2</w:t>
        </w:r>
        <w:r>
          <w:fldChar w:fldCharType="end"/>
        </w:r>
      </w:p>
    </w:sdtContent>
  </w:sdt>
  <w:p w:rsidR="00B07238" w:rsidRDefault="00B07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646964"/>
      <w:docPartObj>
        <w:docPartGallery w:val="Page Numbers (Bottom of Page)"/>
        <w:docPartUnique/>
      </w:docPartObj>
    </w:sdtPr>
    <w:sdtEndPr/>
    <w:sdtContent>
      <w:p w:rsidR="00B07238" w:rsidRDefault="00B072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01" w:rsidRPr="00F72501">
          <w:rPr>
            <w:noProof/>
            <w:lang w:val="sl-SI"/>
          </w:rPr>
          <w:t>1</w:t>
        </w:r>
        <w:r>
          <w:fldChar w:fldCharType="end"/>
        </w:r>
      </w:p>
    </w:sdtContent>
  </w:sdt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67" w:rsidRDefault="00253C67">
      <w:r>
        <w:separator/>
      </w:r>
    </w:p>
  </w:footnote>
  <w:footnote w:type="continuationSeparator" w:id="0">
    <w:p w:rsidR="00253C67" w:rsidRDefault="0025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6CF8413" wp14:editId="720AB3C7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>
      <w:rPr>
        <w:b/>
        <w:lang w:val="it-IT"/>
      </w:rPr>
      <w:tab/>
    </w:r>
    <w:r w:rsidR="007E0F53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7E0F53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3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351"/>
    <w:multiLevelType w:val="hybridMultilevel"/>
    <w:tmpl w:val="7B50310A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22AE0"/>
    <w:multiLevelType w:val="hybridMultilevel"/>
    <w:tmpl w:val="DB6E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C0605"/>
    <w:multiLevelType w:val="hybridMultilevel"/>
    <w:tmpl w:val="299253F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8D0114"/>
    <w:multiLevelType w:val="hybridMultilevel"/>
    <w:tmpl w:val="6EAC2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6884"/>
    <w:multiLevelType w:val="hybridMultilevel"/>
    <w:tmpl w:val="B5B09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2B2B"/>
    <w:multiLevelType w:val="hybridMultilevel"/>
    <w:tmpl w:val="5628AB72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ED43B1"/>
    <w:multiLevelType w:val="hybridMultilevel"/>
    <w:tmpl w:val="08DAD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292E5E"/>
    <w:multiLevelType w:val="hybridMultilevel"/>
    <w:tmpl w:val="0D98E30A"/>
    <w:lvl w:ilvl="0" w:tplc="FF46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5F0DE3"/>
    <w:multiLevelType w:val="hybridMultilevel"/>
    <w:tmpl w:val="DB421384"/>
    <w:lvl w:ilvl="0" w:tplc="0424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0">
    <w:nsid w:val="55E87BF9"/>
    <w:multiLevelType w:val="hybridMultilevel"/>
    <w:tmpl w:val="9514AED8"/>
    <w:lvl w:ilvl="0" w:tplc="7E3EAE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C2B91"/>
    <w:multiLevelType w:val="hybridMultilevel"/>
    <w:tmpl w:val="6388EC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2A4289"/>
    <w:multiLevelType w:val="hybridMultilevel"/>
    <w:tmpl w:val="ADAE9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686E"/>
    <w:multiLevelType w:val="hybridMultilevel"/>
    <w:tmpl w:val="054C8E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F7283"/>
    <w:multiLevelType w:val="hybridMultilevel"/>
    <w:tmpl w:val="5E8ED1D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81C0D"/>
    <w:multiLevelType w:val="hybridMultilevel"/>
    <w:tmpl w:val="DEF4D5E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01F0F"/>
    <w:rsid w:val="00035C41"/>
    <w:rsid w:val="001023A5"/>
    <w:rsid w:val="001248ED"/>
    <w:rsid w:val="00224C4A"/>
    <w:rsid w:val="0023354E"/>
    <w:rsid w:val="00253C67"/>
    <w:rsid w:val="002642F8"/>
    <w:rsid w:val="002B4A02"/>
    <w:rsid w:val="002D21E8"/>
    <w:rsid w:val="002F4D0A"/>
    <w:rsid w:val="00382A96"/>
    <w:rsid w:val="003A3BD4"/>
    <w:rsid w:val="003A46F6"/>
    <w:rsid w:val="004502C2"/>
    <w:rsid w:val="00453DD5"/>
    <w:rsid w:val="0048582B"/>
    <w:rsid w:val="0049077E"/>
    <w:rsid w:val="004C03FC"/>
    <w:rsid w:val="004C06D4"/>
    <w:rsid w:val="00547D9F"/>
    <w:rsid w:val="00577CCC"/>
    <w:rsid w:val="005A00B3"/>
    <w:rsid w:val="005A4E6F"/>
    <w:rsid w:val="005B0289"/>
    <w:rsid w:val="005B2CED"/>
    <w:rsid w:val="005F1065"/>
    <w:rsid w:val="006035D3"/>
    <w:rsid w:val="00612C0F"/>
    <w:rsid w:val="006D59E1"/>
    <w:rsid w:val="006E4F8D"/>
    <w:rsid w:val="006E51C3"/>
    <w:rsid w:val="0073698A"/>
    <w:rsid w:val="00757FD0"/>
    <w:rsid w:val="007B079A"/>
    <w:rsid w:val="007C6355"/>
    <w:rsid w:val="007C63F8"/>
    <w:rsid w:val="007E0F53"/>
    <w:rsid w:val="007F1C22"/>
    <w:rsid w:val="007F7F2E"/>
    <w:rsid w:val="00842523"/>
    <w:rsid w:val="00874325"/>
    <w:rsid w:val="00902E10"/>
    <w:rsid w:val="0095623F"/>
    <w:rsid w:val="00963895"/>
    <w:rsid w:val="0098297E"/>
    <w:rsid w:val="0098525C"/>
    <w:rsid w:val="009A4314"/>
    <w:rsid w:val="009B7839"/>
    <w:rsid w:val="009F6533"/>
    <w:rsid w:val="00A107FD"/>
    <w:rsid w:val="00A9591F"/>
    <w:rsid w:val="00AA2C1C"/>
    <w:rsid w:val="00B07238"/>
    <w:rsid w:val="00BA4E53"/>
    <w:rsid w:val="00C04F4F"/>
    <w:rsid w:val="00C551DB"/>
    <w:rsid w:val="00C71AF1"/>
    <w:rsid w:val="00C93711"/>
    <w:rsid w:val="00CE7DBF"/>
    <w:rsid w:val="00D46543"/>
    <w:rsid w:val="00D82F44"/>
    <w:rsid w:val="00DD5149"/>
    <w:rsid w:val="00E26146"/>
    <w:rsid w:val="00E3174D"/>
    <w:rsid w:val="00E31F06"/>
    <w:rsid w:val="00E8523D"/>
    <w:rsid w:val="00E85891"/>
    <w:rsid w:val="00F72501"/>
    <w:rsid w:val="00F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723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723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26</cp:revision>
  <cp:lastPrinted>2016-01-18T08:07:00Z</cp:lastPrinted>
  <dcterms:created xsi:type="dcterms:W3CDTF">2015-12-16T10:53:00Z</dcterms:created>
  <dcterms:modified xsi:type="dcterms:W3CDTF">2018-01-08T08:26:00Z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