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1D" w:rsidRDefault="008D661D" w:rsidP="00014134">
      <w:pPr>
        <w:rPr>
          <w:szCs w:val="24"/>
        </w:rPr>
      </w:pPr>
    </w:p>
    <w:p w:rsidR="008D661D" w:rsidRDefault="008D661D" w:rsidP="00014134">
      <w:pPr>
        <w:rPr>
          <w:szCs w:val="24"/>
        </w:rPr>
      </w:pPr>
    </w:p>
    <w:p w:rsidR="007F1039" w:rsidRDefault="007F1039" w:rsidP="00014134">
      <w:pPr>
        <w:rPr>
          <w:szCs w:val="24"/>
        </w:rPr>
      </w:pPr>
      <w:r w:rsidRPr="0060768F">
        <w:rPr>
          <w:szCs w:val="24"/>
        </w:rPr>
        <w:t xml:space="preserve">Številka: </w:t>
      </w:r>
      <w:r w:rsidR="00E85018">
        <w:rPr>
          <w:szCs w:val="24"/>
        </w:rPr>
        <w:t>411-5</w:t>
      </w:r>
      <w:r w:rsidR="000C53D7">
        <w:rPr>
          <w:szCs w:val="24"/>
        </w:rPr>
        <w:t>6</w:t>
      </w:r>
      <w:r w:rsidR="00E85018">
        <w:rPr>
          <w:szCs w:val="24"/>
        </w:rPr>
        <w:t>/2016</w:t>
      </w:r>
    </w:p>
    <w:p w:rsidR="00873CCD" w:rsidRPr="00A064A9" w:rsidRDefault="00873CCD" w:rsidP="00873CCD">
      <w:pPr>
        <w:rPr>
          <w:szCs w:val="24"/>
        </w:rPr>
      </w:pPr>
      <w:r w:rsidRPr="00A064A9">
        <w:rPr>
          <w:szCs w:val="24"/>
        </w:rPr>
        <w:t xml:space="preserve">Številka javnega naročila: </w:t>
      </w:r>
      <w:r w:rsidR="00E91D96" w:rsidRPr="00E91D96">
        <w:rPr>
          <w:szCs w:val="24"/>
        </w:rPr>
        <w:t>JN-G-15/2016</w:t>
      </w:r>
    </w:p>
    <w:p w:rsidR="007F1039" w:rsidRPr="00550CE0" w:rsidRDefault="007F1039" w:rsidP="007F1039">
      <w:pPr>
        <w:rPr>
          <w:szCs w:val="24"/>
        </w:rPr>
      </w:pPr>
      <w:r w:rsidRPr="007F1039">
        <w:rPr>
          <w:szCs w:val="24"/>
        </w:rPr>
        <w:t>Datum:</w:t>
      </w:r>
      <w:r w:rsidR="00E91D96">
        <w:rPr>
          <w:szCs w:val="24"/>
        </w:rPr>
        <w:t xml:space="preserve"> 28</w:t>
      </w:r>
      <w:r w:rsidR="000C53D7">
        <w:rPr>
          <w:szCs w:val="24"/>
        </w:rPr>
        <w:t>.10</w:t>
      </w:r>
      <w:r w:rsidR="00550CE0" w:rsidRPr="00550CE0">
        <w:rPr>
          <w:szCs w:val="24"/>
        </w:rPr>
        <w:t>.2016</w:t>
      </w:r>
    </w:p>
    <w:p w:rsidR="007F1039" w:rsidRPr="007F1039" w:rsidRDefault="007F1039" w:rsidP="007F1039">
      <w:pPr>
        <w:rPr>
          <w:szCs w:val="24"/>
        </w:rPr>
      </w:pPr>
    </w:p>
    <w:p w:rsidR="007F1039" w:rsidRPr="007F1039" w:rsidRDefault="007F1039" w:rsidP="007F1039">
      <w:pPr>
        <w:rPr>
          <w:szCs w:val="24"/>
        </w:rPr>
      </w:pPr>
    </w:p>
    <w:p w:rsidR="007F1039" w:rsidRDefault="007F1039" w:rsidP="007F1039">
      <w:pPr>
        <w:rPr>
          <w:szCs w:val="24"/>
        </w:rPr>
      </w:pPr>
    </w:p>
    <w:p w:rsidR="00047D1C" w:rsidRDefault="00047D1C" w:rsidP="007F1039">
      <w:pPr>
        <w:rPr>
          <w:szCs w:val="24"/>
        </w:rPr>
      </w:pPr>
    </w:p>
    <w:p w:rsidR="00047D1C" w:rsidRDefault="00047D1C" w:rsidP="007F1039">
      <w:pPr>
        <w:rPr>
          <w:szCs w:val="24"/>
        </w:rPr>
      </w:pPr>
    </w:p>
    <w:p w:rsidR="00047D1C" w:rsidRPr="007F1039" w:rsidRDefault="00047D1C" w:rsidP="007F1039">
      <w:pPr>
        <w:rPr>
          <w:szCs w:val="24"/>
        </w:rPr>
      </w:pPr>
    </w:p>
    <w:p w:rsidR="007F1039" w:rsidRPr="007F1039" w:rsidRDefault="007F1039" w:rsidP="007F1039">
      <w:pPr>
        <w:rPr>
          <w:sz w:val="28"/>
          <w:szCs w:val="28"/>
        </w:rPr>
      </w:pPr>
    </w:p>
    <w:p w:rsidR="007F1039" w:rsidRPr="007F1039" w:rsidRDefault="007F1039" w:rsidP="007F1039">
      <w:pPr>
        <w:rPr>
          <w:b/>
          <w:sz w:val="22"/>
          <w:szCs w:val="22"/>
        </w:rPr>
      </w:pPr>
    </w:p>
    <w:p w:rsidR="005A6D35" w:rsidRDefault="007F1039" w:rsidP="007F1039">
      <w:pPr>
        <w:jc w:val="center"/>
        <w:rPr>
          <w:b/>
          <w:sz w:val="28"/>
          <w:szCs w:val="28"/>
        </w:rPr>
      </w:pPr>
      <w:r w:rsidRPr="007F1039">
        <w:rPr>
          <w:b/>
          <w:sz w:val="28"/>
          <w:szCs w:val="28"/>
        </w:rPr>
        <w:t>DOKUMENTACIJA</w:t>
      </w:r>
      <w:r w:rsidR="00C566ED">
        <w:rPr>
          <w:b/>
          <w:sz w:val="28"/>
          <w:szCs w:val="28"/>
        </w:rPr>
        <w:t xml:space="preserve"> V ZVEZI Z ODDAJO JAVNEGA NAROČILA</w:t>
      </w:r>
    </w:p>
    <w:p w:rsidR="007F1039" w:rsidRPr="007F1039" w:rsidRDefault="007F1039" w:rsidP="007F1039">
      <w:pPr>
        <w:jc w:val="center"/>
        <w:rPr>
          <w:b/>
          <w:sz w:val="28"/>
          <w:szCs w:val="28"/>
        </w:rPr>
      </w:pPr>
      <w:r w:rsidRPr="007F1039">
        <w:rPr>
          <w:b/>
          <w:sz w:val="28"/>
          <w:szCs w:val="28"/>
        </w:rPr>
        <w:t xml:space="preserve"> </w:t>
      </w:r>
    </w:p>
    <w:p w:rsidR="000C53D7" w:rsidRDefault="007B3560" w:rsidP="001E0C1F">
      <w:pPr>
        <w:jc w:val="center"/>
        <w:rPr>
          <w:b/>
          <w:sz w:val="28"/>
          <w:szCs w:val="28"/>
        </w:rPr>
      </w:pPr>
      <w:r>
        <w:rPr>
          <w:b/>
          <w:sz w:val="28"/>
          <w:szCs w:val="28"/>
        </w:rPr>
        <w:t xml:space="preserve">za </w:t>
      </w:r>
      <w:r w:rsidR="000C53D7">
        <w:rPr>
          <w:b/>
          <w:sz w:val="28"/>
          <w:szCs w:val="28"/>
        </w:rPr>
        <w:t xml:space="preserve">izgradnjo velikega nogometnega igrišča </w:t>
      </w:r>
    </w:p>
    <w:p w:rsidR="004B0248" w:rsidRDefault="000C53D7" w:rsidP="001E0C1F">
      <w:pPr>
        <w:jc w:val="center"/>
        <w:rPr>
          <w:b/>
          <w:sz w:val="28"/>
          <w:szCs w:val="28"/>
        </w:rPr>
      </w:pPr>
      <w:r>
        <w:rPr>
          <w:b/>
          <w:sz w:val="28"/>
          <w:szCs w:val="28"/>
        </w:rPr>
        <w:t xml:space="preserve">v </w:t>
      </w:r>
      <w:r w:rsidR="005F531B">
        <w:rPr>
          <w:b/>
          <w:sz w:val="28"/>
          <w:szCs w:val="28"/>
        </w:rPr>
        <w:t>Športno</w:t>
      </w:r>
      <w:r>
        <w:rPr>
          <w:b/>
          <w:sz w:val="28"/>
          <w:szCs w:val="28"/>
        </w:rPr>
        <w:t xml:space="preserve"> rekreacijskem centru </w:t>
      </w:r>
      <w:proofErr w:type="spellStart"/>
      <w:r>
        <w:rPr>
          <w:b/>
          <w:sz w:val="28"/>
          <w:szCs w:val="28"/>
        </w:rPr>
        <w:t>Bonifika</w:t>
      </w:r>
      <w:proofErr w:type="spellEnd"/>
    </w:p>
    <w:p w:rsidR="006C7BB2" w:rsidRDefault="006C7BB2" w:rsidP="00BB247F">
      <w:pPr>
        <w:jc w:val="center"/>
        <w:rPr>
          <w:b/>
          <w:sz w:val="28"/>
          <w:szCs w:val="28"/>
        </w:rPr>
      </w:pPr>
    </w:p>
    <w:p w:rsidR="00991E5C" w:rsidRDefault="00991E5C" w:rsidP="00991E5C">
      <w:pPr>
        <w:jc w:val="center"/>
        <w:rPr>
          <w:noProof/>
          <w:szCs w:val="24"/>
          <w:lang w:eastAsia="sl-SI"/>
        </w:rPr>
      </w:pPr>
    </w:p>
    <w:p w:rsidR="00991E5C" w:rsidRPr="00991E5C" w:rsidRDefault="00991E5C" w:rsidP="00991E5C">
      <w:pPr>
        <w:jc w:val="center"/>
        <w:rPr>
          <w:noProof/>
          <w:szCs w:val="24"/>
          <w:lang w:eastAsia="sl-SI"/>
        </w:rPr>
      </w:pPr>
    </w:p>
    <w:p w:rsidR="00047D1C" w:rsidRPr="007F1039" w:rsidRDefault="00047D1C" w:rsidP="007F1039">
      <w:pPr>
        <w:jc w:val="center"/>
        <w:rPr>
          <w:sz w:val="28"/>
          <w:szCs w:val="28"/>
        </w:rPr>
      </w:pPr>
    </w:p>
    <w:p w:rsidR="000C53D7" w:rsidRDefault="000C53D7" w:rsidP="007F1039">
      <w:pPr>
        <w:jc w:val="center"/>
        <w:rPr>
          <w:sz w:val="28"/>
          <w:szCs w:val="28"/>
        </w:rPr>
      </w:pPr>
    </w:p>
    <w:p w:rsidR="000C53D7" w:rsidRDefault="000C53D7" w:rsidP="007F1039">
      <w:pPr>
        <w:jc w:val="center"/>
        <w:rPr>
          <w:sz w:val="28"/>
          <w:szCs w:val="28"/>
        </w:rPr>
      </w:pPr>
    </w:p>
    <w:p w:rsidR="000C53D7" w:rsidRDefault="000C53D7" w:rsidP="007F1039">
      <w:pPr>
        <w:jc w:val="center"/>
        <w:rPr>
          <w:sz w:val="28"/>
          <w:szCs w:val="28"/>
        </w:rPr>
      </w:pPr>
    </w:p>
    <w:p w:rsidR="00CD77CE" w:rsidRDefault="007F1039" w:rsidP="007F1039">
      <w:pPr>
        <w:jc w:val="center"/>
        <w:rPr>
          <w:sz w:val="28"/>
          <w:szCs w:val="28"/>
        </w:rPr>
      </w:pPr>
      <w:r w:rsidRPr="007F1039">
        <w:rPr>
          <w:sz w:val="28"/>
          <w:szCs w:val="28"/>
        </w:rPr>
        <w:t>odda</w:t>
      </w:r>
      <w:r w:rsidR="00CD77CE">
        <w:rPr>
          <w:sz w:val="28"/>
          <w:szCs w:val="28"/>
        </w:rPr>
        <w:t xml:space="preserve">ja javnega naročila po </w:t>
      </w:r>
      <w:r w:rsidR="00E91D96">
        <w:rPr>
          <w:sz w:val="28"/>
          <w:szCs w:val="28"/>
        </w:rPr>
        <w:t>konkurenčnem postopku s pogajanji</w:t>
      </w:r>
      <w:r w:rsidR="00CD77CE">
        <w:rPr>
          <w:sz w:val="28"/>
          <w:szCs w:val="28"/>
        </w:rPr>
        <w:t xml:space="preserve"> - gradnje</w:t>
      </w:r>
    </w:p>
    <w:p w:rsidR="007F1039" w:rsidRPr="007F1039" w:rsidRDefault="007F1039" w:rsidP="007F1039">
      <w:pPr>
        <w:spacing w:after="120"/>
        <w:ind w:left="283"/>
        <w:rPr>
          <w:b/>
          <w:caps/>
          <w:sz w:val="22"/>
          <w:szCs w:val="22"/>
        </w:rPr>
      </w:pPr>
    </w:p>
    <w:p w:rsidR="00047D1C" w:rsidRPr="00F53500" w:rsidRDefault="00047D1C" w:rsidP="007F1039">
      <w:pPr>
        <w:spacing w:after="120"/>
        <w:ind w:left="283"/>
        <w:rPr>
          <w:i/>
          <w:sz w:val="22"/>
          <w:szCs w:val="22"/>
        </w:rPr>
      </w:pPr>
    </w:p>
    <w:p w:rsidR="00047D1C" w:rsidRDefault="00047D1C" w:rsidP="007F1039">
      <w:pPr>
        <w:spacing w:after="120"/>
        <w:ind w:left="283"/>
        <w:rPr>
          <w:sz w:val="22"/>
          <w:szCs w:val="22"/>
        </w:rPr>
      </w:pPr>
    </w:p>
    <w:p w:rsidR="00047D1C" w:rsidRDefault="00047D1C" w:rsidP="007F1039">
      <w:pPr>
        <w:spacing w:after="120"/>
        <w:ind w:left="283"/>
        <w:rPr>
          <w:sz w:val="22"/>
          <w:szCs w:val="22"/>
        </w:rPr>
      </w:pPr>
    </w:p>
    <w:p w:rsidR="00047D1C" w:rsidRDefault="00047D1C" w:rsidP="007F1039">
      <w:pPr>
        <w:spacing w:after="120"/>
        <w:ind w:left="283"/>
        <w:rPr>
          <w:sz w:val="22"/>
          <w:szCs w:val="22"/>
        </w:rPr>
      </w:pPr>
    </w:p>
    <w:p w:rsidR="00047D1C" w:rsidRPr="007F1039" w:rsidRDefault="00047D1C" w:rsidP="007F1039">
      <w:pPr>
        <w:spacing w:after="120"/>
        <w:ind w:left="283"/>
        <w:rPr>
          <w:sz w:val="22"/>
          <w:szCs w:val="22"/>
        </w:rPr>
      </w:pPr>
    </w:p>
    <w:p w:rsidR="007F1039" w:rsidRDefault="007F1039" w:rsidP="007F1039">
      <w:pPr>
        <w:spacing w:after="120"/>
        <w:ind w:left="283"/>
        <w:rPr>
          <w:sz w:val="22"/>
          <w:szCs w:val="22"/>
        </w:rPr>
      </w:pPr>
    </w:p>
    <w:p w:rsidR="00860FB7" w:rsidRPr="007F1039" w:rsidRDefault="00860FB7" w:rsidP="007F1039">
      <w:pPr>
        <w:spacing w:after="120"/>
        <w:ind w:left="283"/>
        <w:rPr>
          <w:sz w:val="22"/>
          <w:szCs w:val="22"/>
        </w:rPr>
      </w:pPr>
    </w:p>
    <w:p w:rsidR="007F1039" w:rsidRPr="00465D4E" w:rsidRDefault="00C566ED" w:rsidP="007F1039">
      <w:pPr>
        <w:spacing w:after="120"/>
        <w:ind w:left="283"/>
        <w:jc w:val="center"/>
        <w:rPr>
          <w:sz w:val="28"/>
          <w:szCs w:val="28"/>
        </w:rPr>
      </w:pPr>
      <w:r>
        <w:rPr>
          <w:sz w:val="28"/>
          <w:szCs w:val="28"/>
        </w:rPr>
        <w:t xml:space="preserve">Javno naročilo objavljeno </w:t>
      </w:r>
      <w:r w:rsidR="00D01EA7" w:rsidRPr="00465D4E">
        <w:rPr>
          <w:sz w:val="28"/>
          <w:szCs w:val="28"/>
        </w:rPr>
        <w:t>na portalu javnih naročil RS</w:t>
      </w:r>
      <w:r w:rsidR="00142092" w:rsidRPr="00465D4E">
        <w:rPr>
          <w:sz w:val="28"/>
          <w:szCs w:val="28"/>
        </w:rPr>
        <w:t xml:space="preserve">, </w:t>
      </w:r>
    </w:p>
    <w:p w:rsidR="007F1039" w:rsidRPr="001B275A" w:rsidRDefault="00226EBE" w:rsidP="00860FB7">
      <w:pPr>
        <w:spacing w:after="120"/>
        <w:ind w:left="283"/>
        <w:jc w:val="center"/>
        <w:rPr>
          <w:b/>
          <w:szCs w:val="24"/>
          <w:lang w:eastAsia="sl-SI"/>
        </w:rPr>
        <w:sectPr w:rsidR="007F1039" w:rsidRPr="001B275A" w:rsidSect="00D7777D">
          <w:headerReference w:type="default" r:id="rId9"/>
          <w:footerReference w:type="even" r:id="rId10"/>
          <w:footerReference w:type="default" r:id="rId11"/>
          <w:headerReference w:type="first" r:id="rId12"/>
          <w:footerReference w:type="first" r:id="rId13"/>
          <w:pgSz w:w="11909" w:h="16834" w:code="9"/>
          <w:pgMar w:top="1276" w:right="1440" w:bottom="1276" w:left="1440" w:header="619" w:footer="619" w:gutter="0"/>
          <w:cols w:space="708"/>
          <w:titlePg/>
        </w:sectPr>
      </w:pPr>
      <w:r w:rsidRPr="005A07ED">
        <w:rPr>
          <w:szCs w:val="24"/>
        </w:rPr>
        <w:t xml:space="preserve">št. </w:t>
      </w:r>
      <w:r w:rsidR="005A07ED" w:rsidRPr="005A07ED">
        <w:rPr>
          <w:szCs w:val="24"/>
        </w:rPr>
        <w:t>JN006876/2016-B01</w:t>
      </w:r>
      <w:r w:rsidR="00F86E5C" w:rsidRPr="005A07ED">
        <w:rPr>
          <w:szCs w:val="24"/>
        </w:rPr>
        <w:t xml:space="preserve"> z dne </w:t>
      </w:r>
      <w:r w:rsidR="005A07ED" w:rsidRPr="005A07ED">
        <w:rPr>
          <w:szCs w:val="24"/>
        </w:rPr>
        <w:t>28.10.2016</w:t>
      </w:r>
      <w:r w:rsidRPr="001B275A">
        <w:rPr>
          <w:szCs w:val="24"/>
        </w:rPr>
        <w:t xml:space="preserve"> </w:t>
      </w:r>
    </w:p>
    <w:p w:rsidR="007F1039" w:rsidRPr="00465D4E" w:rsidRDefault="007F1039" w:rsidP="007F1039">
      <w:pPr>
        <w:spacing w:after="120"/>
        <w:ind w:left="283"/>
        <w:jc w:val="center"/>
        <w:rPr>
          <w:sz w:val="28"/>
          <w:szCs w:val="28"/>
        </w:rPr>
      </w:pPr>
      <w:r w:rsidRPr="00465D4E">
        <w:rPr>
          <w:sz w:val="28"/>
          <w:szCs w:val="28"/>
        </w:rPr>
        <w:lastRenderedPageBreak/>
        <w:t>K A Z A L O</w:t>
      </w:r>
    </w:p>
    <w:p w:rsidR="007F1039" w:rsidRPr="00465D4E" w:rsidRDefault="007F1039" w:rsidP="007F1039">
      <w:pPr>
        <w:rPr>
          <w:b/>
          <w:szCs w:val="24"/>
          <w:lang w:eastAsia="sl-SI"/>
        </w:rPr>
      </w:pPr>
    </w:p>
    <w:bookmarkStart w:id="0" w:name="_GoBack"/>
    <w:bookmarkEnd w:id="0"/>
    <w:p w:rsidR="00863AFD" w:rsidRDefault="007F1039">
      <w:pPr>
        <w:pStyle w:val="TOC1"/>
        <w:tabs>
          <w:tab w:val="left" w:pos="480"/>
          <w:tab w:val="right" w:leader="dot" w:pos="9041"/>
        </w:tabs>
        <w:rPr>
          <w:rFonts w:asciiTheme="minorHAnsi" w:eastAsiaTheme="minorEastAsia" w:hAnsiTheme="minorHAnsi" w:cstheme="minorBidi"/>
          <w:b w:val="0"/>
          <w:bCs w:val="0"/>
          <w:caps w:val="0"/>
          <w:noProof/>
          <w:sz w:val="22"/>
          <w:szCs w:val="22"/>
          <w:lang w:eastAsia="sl-SI"/>
        </w:rPr>
      </w:pPr>
      <w:r w:rsidRPr="00465D4E">
        <w:fldChar w:fldCharType="begin"/>
      </w:r>
      <w:r w:rsidRPr="00465D4E">
        <w:instrText xml:space="preserve"> TOC \o "1-2" \h \z \u </w:instrText>
      </w:r>
      <w:r w:rsidRPr="00465D4E">
        <w:fldChar w:fldCharType="separate"/>
      </w:r>
      <w:hyperlink w:anchor="_Toc465423512" w:history="1">
        <w:r w:rsidR="00863AFD" w:rsidRPr="0064386A">
          <w:rPr>
            <w:rStyle w:val="Hyperlink"/>
            <w:noProof/>
          </w:rPr>
          <w:t>1.</w:t>
        </w:r>
        <w:r w:rsidR="00863AFD">
          <w:rPr>
            <w:rFonts w:asciiTheme="minorHAnsi" w:eastAsiaTheme="minorEastAsia" w:hAnsiTheme="minorHAnsi" w:cstheme="minorBidi"/>
            <w:b w:val="0"/>
            <w:bCs w:val="0"/>
            <w:caps w:val="0"/>
            <w:noProof/>
            <w:sz w:val="22"/>
            <w:szCs w:val="22"/>
            <w:lang w:eastAsia="sl-SI"/>
          </w:rPr>
          <w:tab/>
        </w:r>
        <w:r w:rsidR="00863AFD" w:rsidRPr="0064386A">
          <w:rPr>
            <w:rStyle w:val="Hyperlink"/>
            <w:noProof/>
          </w:rPr>
          <w:t>POVABILO K SODELOVANJU</w:t>
        </w:r>
        <w:r w:rsidR="00863AFD">
          <w:rPr>
            <w:noProof/>
            <w:webHidden/>
          </w:rPr>
          <w:tab/>
        </w:r>
        <w:r w:rsidR="00863AFD">
          <w:rPr>
            <w:noProof/>
            <w:webHidden/>
          </w:rPr>
          <w:fldChar w:fldCharType="begin"/>
        </w:r>
        <w:r w:rsidR="00863AFD">
          <w:rPr>
            <w:noProof/>
            <w:webHidden/>
          </w:rPr>
          <w:instrText xml:space="preserve"> PAGEREF _Toc465423512 \h </w:instrText>
        </w:r>
        <w:r w:rsidR="00863AFD">
          <w:rPr>
            <w:noProof/>
            <w:webHidden/>
          </w:rPr>
        </w:r>
        <w:r w:rsidR="00863AFD">
          <w:rPr>
            <w:noProof/>
            <w:webHidden/>
          </w:rPr>
          <w:fldChar w:fldCharType="separate"/>
        </w:r>
        <w:r w:rsidR="008C1A30">
          <w:rPr>
            <w:noProof/>
            <w:webHidden/>
          </w:rPr>
          <w:t>4</w:t>
        </w:r>
        <w:r w:rsidR="00863AFD">
          <w:rPr>
            <w:noProof/>
            <w:webHidden/>
          </w:rPr>
          <w:fldChar w:fldCharType="end"/>
        </w:r>
      </w:hyperlink>
    </w:p>
    <w:p w:rsidR="00863AFD" w:rsidRDefault="00863AFD">
      <w:pPr>
        <w:pStyle w:val="TOC1"/>
        <w:tabs>
          <w:tab w:val="left" w:pos="480"/>
          <w:tab w:val="right" w:leader="dot" w:pos="9041"/>
        </w:tabs>
        <w:rPr>
          <w:rFonts w:asciiTheme="minorHAnsi" w:eastAsiaTheme="minorEastAsia" w:hAnsiTheme="minorHAnsi" w:cstheme="minorBidi"/>
          <w:b w:val="0"/>
          <w:bCs w:val="0"/>
          <w:caps w:val="0"/>
          <w:noProof/>
          <w:sz w:val="22"/>
          <w:szCs w:val="22"/>
          <w:lang w:eastAsia="sl-SI"/>
        </w:rPr>
      </w:pPr>
      <w:hyperlink w:anchor="_Toc465423513" w:history="1">
        <w:r w:rsidRPr="0064386A">
          <w:rPr>
            <w:rStyle w:val="Hyperlink"/>
            <w:noProof/>
          </w:rPr>
          <w:t>2.</w:t>
        </w:r>
        <w:r>
          <w:rPr>
            <w:rFonts w:asciiTheme="minorHAnsi" w:eastAsiaTheme="minorEastAsia" w:hAnsiTheme="minorHAnsi" w:cstheme="minorBidi"/>
            <w:b w:val="0"/>
            <w:bCs w:val="0"/>
            <w:caps w:val="0"/>
            <w:noProof/>
            <w:sz w:val="22"/>
            <w:szCs w:val="22"/>
            <w:lang w:eastAsia="sl-SI"/>
          </w:rPr>
          <w:tab/>
        </w:r>
        <w:r w:rsidRPr="0064386A">
          <w:rPr>
            <w:rStyle w:val="Hyperlink"/>
            <w:noProof/>
          </w:rPr>
          <w:t>NAVODILO PONUDNIKOM ZA PRIPRAVO PONUDBE</w:t>
        </w:r>
        <w:r>
          <w:rPr>
            <w:noProof/>
            <w:webHidden/>
          </w:rPr>
          <w:tab/>
        </w:r>
        <w:r>
          <w:rPr>
            <w:noProof/>
            <w:webHidden/>
          </w:rPr>
          <w:fldChar w:fldCharType="begin"/>
        </w:r>
        <w:r>
          <w:rPr>
            <w:noProof/>
            <w:webHidden/>
          </w:rPr>
          <w:instrText xml:space="preserve"> PAGEREF _Toc465423513 \h </w:instrText>
        </w:r>
        <w:r>
          <w:rPr>
            <w:noProof/>
            <w:webHidden/>
          </w:rPr>
        </w:r>
        <w:r>
          <w:rPr>
            <w:noProof/>
            <w:webHidden/>
          </w:rPr>
          <w:fldChar w:fldCharType="separate"/>
        </w:r>
        <w:r w:rsidR="008C1A30">
          <w:rPr>
            <w:noProof/>
            <w:webHidden/>
          </w:rPr>
          <w:t>5</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14" w:history="1">
        <w:r w:rsidRPr="0064386A">
          <w:rPr>
            <w:rStyle w:val="Hyperlink"/>
            <w:noProof/>
          </w:rPr>
          <w:t>2.1</w:t>
        </w:r>
        <w:r>
          <w:rPr>
            <w:rFonts w:asciiTheme="minorHAnsi" w:eastAsiaTheme="minorEastAsia" w:hAnsiTheme="minorHAnsi" w:cstheme="minorBidi"/>
            <w:bCs w:val="0"/>
            <w:noProof/>
            <w:sz w:val="22"/>
            <w:szCs w:val="22"/>
            <w:lang w:eastAsia="sl-SI"/>
          </w:rPr>
          <w:tab/>
        </w:r>
        <w:r w:rsidRPr="0064386A">
          <w:rPr>
            <w:rStyle w:val="Hyperlink"/>
            <w:noProof/>
          </w:rPr>
          <w:t>Pravna podlaga za izvedbo postopka oddaje javnega naročila</w:t>
        </w:r>
        <w:r>
          <w:rPr>
            <w:noProof/>
            <w:webHidden/>
          </w:rPr>
          <w:tab/>
        </w:r>
        <w:r>
          <w:rPr>
            <w:noProof/>
            <w:webHidden/>
          </w:rPr>
          <w:fldChar w:fldCharType="begin"/>
        </w:r>
        <w:r>
          <w:rPr>
            <w:noProof/>
            <w:webHidden/>
          </w:rPr>
          <w:instrText xml:space="preserve"> PAGEREF _Toc465423514 \h </w:instrText>
        </w:r>
        <w:r>
          <w:rPr>
            <w:noProof/>
            <w:webHidden/>
          </w:rPr>
        </w:r>
        <w:r>
          <w:rPr>
            <w:noProof/>
            <w:webHidden/>
          </w:rPr>
          <w:fldChar w:fldCharType="separate"/>
        </w:r>
        <w:r w:rsidR="008C1A30">
          <w:rPr>
            <w:noProof/>
            <w:webHidden/>
          </w:rPr>
          <w:t>5</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15" w:history="1">
        <w:r w:rsidRPr="0064386A">
          <w:rPr>
            <w:rStyle w:val="Hyperlink"/>
            <w:noProof/>
          </w:rPr>
          <w:t>2.2</w:t>
        </w:r>
        <w:r>
          <w:rPr>
            <w:rFonts w:asciiTheme="minorHAnsi" w:eastAsiaTheme="minorEastAsia" w:hAnsiTheme="minorHAnsi" w:cstheme="minorBidi"/>
            <w:bCs w:val="0"/>
            <w:noProof/>
            <w:sz w:val="22"/>
            <w:szCs w:val="22"/>
            <w:lang w:eastAsia="sl-SI"/>
          </w:rPr>
          <w:tab/>
        </w:r>
        <w:r w:rsidRPr="0064386A">
          <w:rPr>
            <w:rStyle w:val="Hyperlink"/>
            <w:noProof/>
          </w:rPr>
          <w:t>Jezik v ponudbi</w:t>
        </w:r>
        <w:r>
          <w:rPr>
            <w:noProof/>
            <w:webHidden/>
          </w:rPr>
          <w:tab/>
        </w:r>
        <w:r>
          <w:rPr>
            <w:noProof/>
            <w:webHidden/>
          </w:rPr>
          <w:fldChar w:fldCharType="begin"/>
        </w:r>
        <w:r>
          <w:rPr>
            <w:noProof/>
            <w:webHidden/>
          </w:rPr>
          <w:instrText xml:space="preserve"> PAGEREF _Toc465423515 \h </w:instrText>
        </w:r>
        <w:r>
          <w:rPr>
            <w:noProof/>
            <w:webHidden/>
          </w:rPr>
        </w:r>
        <w:r>
          <w:rPr>
            <w:noProof/>
            <w:webHidden/>
          </w:rPr>
          <w:fldChar w:fldCharType="separate"/>
        </w:r>
        <w:r w:rsidR="008C1A30">
          <w:rPr>
            <w:noProof/>
            <w:webHidden/>
          </w:rPr>
          <w:t>5</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16" w:history="1">
        <w:r w:rsidRPr="0064386A">
          <w:rPr>
            <w:rStyle w:val="Hyperlink"/>
            <w:noProof/>
          </w:rPr>
          <w:t>2.3</w:t>
        </w:r>
        <w:r>
          <w:rPr>
            <w:rFonts w:asciiTheme="minorHAnsi" w:eastAsiaTheme="minorEastAsia" w:hAnsiTheme="minorHAnsi" w:cstheme="minorBidi"/>
            <w:bCs w:val="0"/>
            <w:noProof/>
            <w:sz w:val="22"/>
            <w:szCs w:val="22"/>
            <w:lang w:eastAsia="sl-SI"/>
          </w:rPr>
          <w:tab/>
        </w:r>
        <w:r w:rsidRPr="0064386A">
          <w:rPr>
            <w:rStyle w:val="Hyperlink"/>
            <w:noProof/>
          </w:rPr>
          <w:t>Objava v uradnih glasilih</w:t>
        </w:r>
        <w:r>
          <w:rPr>
            <w:noProof/>
            <w:webHidden/>
          </w:rPr>
          <w:tab/>
        </w:r>
        <w:r>
          <w:rPr>
            <w:noProof/>
            <w:webHidden/>
          </w:rPr>
          <w:fldChar w:fldCharType="begin"/>
        </w:r>
        <w:r>
          <w:rPr>
            <w:noProof/>
            <w:webHidden/>
          </w:rPr>
          <w:instrText xml:space="preserve"> PAGEREF _Toc465423516 \h </w:instrText>
        </w:r>
        <w:r>
          <w:rPr>
            <w:noProof/>
            <w:webHidden/>
          </w:rPr>
        </w:r>
        <w:r>
          <w:rPr>
            <w:noProof/>
            <w:webHidden/>
          </w:rPr>
          <w:fldChar w:fldCharType="separate"/>
        </w:r>
        <w:r w:rsidR="008C1A30">
          <w:rPr>
            <w:noProof/>
            <w:webHidden/>
          </w:rPr>
          <w:t>5</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17" w:history="1">
        <w:r w:rsidRPr="0064386A">
          <w:rPr>
            <w:rStyle w:val="Hyperlink"/>
            <w:noProof/>
          </w:rPr>
          <w:t>2.4</w:t>
        </w:r>
        <w:r>
          <w:rPr>
            <w:rFonts w:asciiTheme="minorHAnsi" w:eastAsiaTheme="minorEastAsia" w:hAnsiTheme="minorHAnsi" w:cstheme="minorBidi"/>
            <w:bCs w:val="0"/>
            <w:noProof/>
            <w:sz w:val="22"/>
            <w:szCs w:val="22"/>
            <w:lang w:eastAsia="sl-SI"/>
          </w:rPr>
          <w:tab/>
        </w:r>
        <w:r w:rsidRPr="0064386A">
          <w:rPr>
            <w:rStyle w:val="Hyperlink"/>
            <w:noProof/>
          </w:rPr>
          <w:t>Rok začetka in končanja izvajanja javnega naročila</w:t>
        </w:r>
        <w:r>
          <w:rPr>
            <w:noProof/>
            <w:webHidden/>
          </w:rPr>
          <w:tab/>
        </w:r>
        <w:r>
          <w:rPr>
            <w:noProof/>
            <w:webHidden/>
          </w:rPr>
          <w:fldChar w:fldCharType="begin"/>
        </w:r>
        <w:r>
          <w:rPr>
            <w:noProof/>
            <w:webHidden/>
          </w:rPr>
          <w:instrText xml:space="preserve"> PAGEREF _Toc465423517 \h </w:instrText>
        </w:r>
        <w:r>
          <w:rPr>
            <w:noProof/>
            <w:webHidden/>
          </w:rPr>
        </w:r>
        <w:r>
          <w:rPr>
            <w:noProof/>
            <w:webHidden/>
          </w:rPr>
          <w:fldChar w:fldCharType="separate"/>
        </w:r>
        <w:r w:rsidR="008C1A30">
          <w:rPr>
            <w:noProof/>
            <w:webHidden/>
          </w:rPr>
          <w:t>6</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18" w:history="1">
        <w:r w:rsidRPr="0064386A">
          <w:rPr>
            <w:rStyle w:val="Hyperlink"/>
            <w:noProof/>
          </w:rPr>
          <w:t>2.5</w:t>
        </w:r>
        <w:r>
          <w:rPr>
            <w:rFonts w:asciiTheme="minorHAnsi" w:eastAsiaTheme="minorEastAsia" w:hAnsiTheme="minorHAnsi" w:cstheme="minorBidi"/>
            <w:bCs w:val="0"/>
            <w:noProof/>
            <w:sz w:val="22"/>
            <w:szCs w:val="22"/>
            <w:lang w:eastAsia="sl-SI"/>
          </w:rPr>
          <w:tab/>
        </w:r>
        <w:r w:rsidRPr="0064386A">
          <w:rPr>
            <w:rStyle w:val="Hyperlink"/>
            <w:noProof/>
          </w:rPr>
          <w:t>Dopustnost ponudb</w:t>
        </w:r>
        <w:r>
          <w:rPr>
            <w:noProof/>
            <w:webHidden/>
          </w:rPr>
          <w:tab/>
        </w:r>
        <w:r>
          <w:rPr>
            <w:noProof/>
            <w:webHidden/>
          </w:rPr>
          <w:fldChar w:fldCharType="begin"/>
        </w:r>
        <w:r>
          <w:rPr>
            <w:noProof/>
            <w:webHidden/>
          </w:rPr>
          <w:instrText xml:space="preserve"> PAGEREF _Toc465423518 \h </w:instrText>
        </w:r>
        <w:r>
          <w:rPr>
            <w:noProof/>
            <w:webHidden/>
          </w:rPr>
        </w:r>
        <w:r>
          <w:rPr>
            <w:noProof/>
            <w:webHidden/>
          </w:rPr>
          <w:fldChar w:fldCharType="separate"/>
        </w:r>
        <w:r w:rsidR="008C1A30">
          <w:rPr>
            <w:noProof/>
            <w:webHidden/>
          </w:rPr>
          <w:t>6</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19" w:history="1">
        <w:r w:rsidRPr="0064386A">
          <w:rPr>
            <w:rStyle w:val="Hyperlink"/>
            <w:noProof/>
          </w:rPr>
          <w:t>2.6</w:t>
        </w:r>
        <w:r>
          <w:rPr>
            <w:rFonts w:asciiTheme="minorHAnsi" w:eastAsiaTheme="minorEastAsia" w:hAnsiTheme="minorHAnsi" w:cstheme="minorBidi"/>
            <w:bCs w:val="0"/>
            <w:noProof/>
            <w:sz w:val="22"/>
            <w:szCs w:val="22"/>
            <w:lang w:eastAsia="sl-SI"/>
          </w:rPr>
          <w:tab/>
        </w:r>
        <w:r w:rsidRPr="0064386A">
          <w:rPr>
            <w:rStyle w:val="Hyperlink"/>
            <w:noProof/>
          </w:rPr>
          <w:t>Dodatna pojasnila ponudnikom</w:t>
        </w:r>
        <w:r>
          <w:rPr>
            <w:noProof/>
            <w:webHidden/>
          </w:rPr>
          <w:tab/>
        </w:r>
        <w:r>
          <w:rPr>
            <w:noProof/>
            <w:webHidden/>
          </w:rPr>
          <w:fldChar w:fldCharType="begin"/>
        </w:r>
        <w:r>
          <w:rPr>
            <w:noProof/>
            <w:webHidden/>
          </w:rPr>
          <w:instrText xml:space="preserve"> PAGEREF _Toc465423519 \h </w:instrText>
        </w:r>
        <w:r>
          <w:rPr>
            <w:noProof/>
            <w:webHidden/>
          </w:rPr>
        </w:r>
        <w:r>
          <w:rPr>
            <w:noProof/>
            <w:webHidden/>
          </w:rPr>
          <w:fldChar w:fldCharType="separate"/>
        </w:r>
        <w:r w:rsidR="008C1A30">
          <w:rPr>
            <w:noProof/>
            <w:webHidden/>
          </w:rPr>
          <w:t>7</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20" w:history="1">
        <w:r w:rsidRPr="0064386A">
          <w:rPr>
            <w:rStyle w:val="Hyperlink"/>
            <w:noProof/>
          </w:rPr>
          <w:t>2.7</w:t>
        </w:r>
        <w:r>
          <w:rPr>
            <w:rFonts w:asciiTheme="minorHAnsi" w:eastAsiaTheme="minorEastAsia" w:hAnsiTheme="minorHAnsi" w:cstheme="minorBidi"/>
            <w:bCs w:val="0"/>
            <w:noProof/>
            <w:sz w:val="22"/>
            <w:szCs w:val="22"/>
            <w:lang w:eastAsia="sl-SI"/>
          </w:rPr>
          <w:tab/>
        </w:r>
        <w:r w:rsidRPr="0064386A">
          <w:rPr>
            <w:rStyle w:val="Hyperlink"/>
            <w:noProof/>
          </w:rPr>
          <w:t>Način, kraj in rok za predložitev ponudbe</w:t>
        </w:r>
        <w:r>
          <w:rPr>
            <w:noProof/>
            <w:webHidden/>
          </w:rPr>
          <w:tab/>
        </w:r>
        <w:r>
          <w:rPr>
            <w:noProof/>
            <w:webHidden/>
          </w:rPr>
          <w:fldChar w:fldCharType="begin"/>
        </w:r>
        <w:r>
          <w:rPr>
            <w:noProof/>
            <w:webHidden/>
          </w:rPr>
          <w:instrText xml:space="preserve"> PAGEREF _Toc465423520 \h </w:instrText>
        </w:r>
        <w:r>
          <w:rPr>
            <w:noProof/>
            <w:webHidden/>
          </w:rPr>
        </w:r>
        <w:r>
          <w:rPr>
            <w:noProof/>
            <w:webHidden/>
          </w:rPr>
          <w:fldChar w:fldCharType="separate"/>
        </w:r>
        <w:r w:rsidR="008C1A30">
          <w:rPr>
            <w:noProof/>
            <w:webHidden/>
          </w:rPr>
          <w:t>7</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21" w:history="1">
        <w:r w:rsidRPr="0064386A">
          <w:rPr>
            <w:rStyle w:val="Hyperlink"/>
            <w:noProof/>
          </w:rPr>
          <w:t>2.8</w:t>
        </w:r>
        <w:r>
          <w:rPr>
            <w:rFonts w:asciiTheme="minorHAnsi" w:eastAsiaTheme="minorEastAsia" w:hAnsiTheme="minorHAnsi" w:cstheme="minorBidi"/>
            <w:bCs w:val="0"/>
            <w:noProof/>
            <w:sz w:val="22"/>
            <w:szCs w:val="22"/>
            <w:lang w:eastAsia="sl-SI"/>
          </w:rPr>
          <w:tab/>
        </w:r>
        <w:r w:rsidRPr="0064386A">
          <w:rPr>
            <w:rStyle w:val="Hyperlink"/>
            <w:noProof/>
          </w:rPr>
          <w:t>Javno odpiranje ponudb</w:t>
        </w:r>
        <w:r>
          <w:rPr>
            <w:noProof/>
            <w:webHidden/>
          </w:rPr>
          <w:tab/>
        </w:r>
        <w:r>
          <w:rPr>
            <w:noProof/>
            <w:webHidden/>
          </w:rPr>
          <w:fldChar w:fldCharType="begin"/>
        </w:r>
        <w:r>
          <w:rPr>
            <w:noProof/>
            <w:webHidden/>
          </w:rPr>
          <w:instrText xml:space="preserve"> PAGEREF _Toc465423521 \h </w:instrText>
        </w:r>
        <w:r>
          <w:rPr>
            <w:noProof/>
            <w:webHidden/>
          </w:rPr>
        </w:r>
        <w:r>
          <w:rPr>
            <w:noProof/>
            <w:webHidden/>
          </w:rPr>
          <w:fldChar w:fldCharType="separate"/>
        </w:r>
        <w:r w:rsidR="008C1A30">
          <w:rPr>
            <w:noProof/>
            <w:webHidden/>
          </w:rPr>
          <w:t>7</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22" w:history="1">
        <w:r w:rsidRPr="0064386A">
          <w:rPr>
            <w:rStyle w:val="Hyperlink"/>
            <w:noProof/>
          </w:rPr>
          <w:t>2.9</w:t>
        </w:r>
        <w:r>
          <w:rPr>
            <w:rFonts w:asciiTheme="minorHAnsi" w:eastAsiaTheme="minorEastAsia" w:hAnsiTheme="minorHAnsi" w:cstheme="minorBidi"/>
            <w:bCs w:val="0"/>
            <w:noProof/>
            <w:sz w:val="22"/>
            <w:szCs w:val="22"/>
            <w:lang w:eastAsia="sl-SI"/>
          </w:rPr>
          <w:tab/>
        </w:r>
        <w:r w:rsidRPr="0064386A">
          <w:rPr>
            <w:rStyle w:val="Hyperlink"/>
            <w:noProof/>
          </w:rPr>
          <w:t>Ponudbena cena</w:t>
        </w:r>
        <w:r>
          <w:rPr>
            <w:noProof/>
            <w:webHidden/>
          </w:rPr>
          <w:tab/>
        </w:r>
        <w:r>
          <w:rPr>
            <w:noProof/>
            <w:webHidden/>
          </w:rPr>
          <w:fldChar w:fldCharType="begin"/>
        </w:r>
        <w:r>
          <w:rPr>
            <w:noProof/>
            <w:webHidden/>
          </w:rPr>
          <w:instrText xml:space="preserve"> PAGEREF _Toc465423522 \h </w:instrText>
        </w:r>
        <w:r>
          <w:rPr>
            <w:noProof/>
            <w:webHidden/>
          </w:rPr>
        </w:r>
        <w:r>
          <w:rPr>
            <w:noProof/>
            <w:webHidden/>
          </w:rPr>
          <w:fldChar w:fldCharType="separate"/>
        </w:r>
        <w:r w:rsidR="008C1A30">
          <w:rPr>
            <w:noProof/>
            <w:webHidden/>
          </w:rPr>
          <w:t>8</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23" w:history="1">
        <w:r w:rsidRPr="0064386A">
          <w:rPr>
            <w:rStyle w:val="Hyperlink"/>
            <w:noProof/>
          </w:rPr>
          <w:t>2.10</w:t>
        </w:r>
        <w:r>
          <w:rPr>
            <w:rFonts w:asciiTheme="minorHAnsi" w:eastAsiaTheme="minorEastAsia" w:hAnsiTheme="minorHAnsi" w:cstheme="minorBidi"/>
            <w:bCs w:val="0"/>
            <w:noProof/>
            <w:sz w:val="22"/>
            <w:szCs w:val="22"/>
            <w:lang w:eastAsia="sl-SI"/>
          </w:rPr>
          <w:tab/>
        </w:r>
        <w:r w:rsidRPr="0064386A">
          <w:rPr>
            <w:rStyle w:val="Hyperlink"/>
            <w:noProof/>
          </w:rPr>
          <w:t>Določitev valute</w:t>
        </w:r>
        <w:r>
          <w:rPr>
            <w:noProof/>
            <w:webHidden/>
          </w:rPr>
          <w:tab/>
        </w:r>
        <w:r>
          <w:rPr>
            <w:noProof/>
            <w:webHidden/>
          </w:rPr>
          <w:fldChar w:fldCharType="begin"/>
        </w:r>
        <w:r>
          <w:rPr>
            <w:noProof/>
            <w:webHidden/>
          </w:rPr>
          <w:instrText xml:space="preserve"> PAGEREF _Toc465423523 \h </w:instrText>
        </w:r>
        <w:r>
          <w:rPr>
            <w:noProof/>
            <w:webHidden/>
          </w:rPr>
        </w:r>
        <w:r>
          <w:rPr>
            <w:noProof/>
            <w:webHidden/>
          </w:rPr>
          <w:fldChar w:fldCharType="separate"/>
        </w:r>
        <w:r w:rsidR="008C1A30">
          <w:rPr>
            <w:noProof/>
            <w:webHidden/>
          </w:rPr>
          <w:t>8</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24" w:history="1">
        <w:r w:rsidRPr="0064386A">
          <w:rPr>
            <w:rStyle w:val="Hyperlink"/>
            <w:noProof/>
          </w:rPr>
          <w:t>2.11</w:t>
        </w:r>
        <w:r>
          <w:rPr>
            <w:rFonts w:asciiTheme="minorHAnsi" w:eastAsiaTheme="minorEastAsia" w:hAnsiTheme="minorHAnsi" w:cstheme="minorBidi"/>
            <w:bCs w:val="0"/>
            <w:noProof/>
            <w:sz w:val="22"/>
            <w:szCs w:val="22"/>
            <w:lang w:eastAsia="sl-SI"/>
          </w:rPr>
          <w:tab/>
        </w:r>
        <w:r w:rsidRPr="0064386A">
          <w:rPr>
            <w:rStyle w:val="Hyperlink"/>
            <w:noProof/>
          </w:rPr>
          <w:t>Merila</w:t>
        </w:r>
        <w:r>
          <w:rPr>
            <w:noProof/>
            <w:webHidden/>
          </w:rPr>
          <w:tab/>
        </w:r>
        <w:r>
          <w:rPr>
            <w:noProof/>
            <w:webHidden/>
          </w:rPr>
          <w:fldChar w:fldCharType="begin"/>
        </w:r>
        <w:r>
          <w:rPr>
            <w:noProof/>
            <w:webHidden/>
          </w:rPr>
          <w:instrText xml:space="preserve"> PAGEREF _Toc465423524 \h </w:instrText>
        </w:r>
        <w:r>
          <w:rPr>
            <w:noProof/>
            <w:webHidden/>
          </w:rPr>
        </w:r>
        <w:r>
          <w:rPr>
            <w:noProof/>
            <w:webHidden/>
          </w:rPr>
          <w:fldChar w:fldCharType="separate"/>
        </w:r>
        <w:r w:rsidR="008C1A30">
          <w:rPr>
            <w:noProof/>
            <w:webHidden/>
          </w:rPr>
          <w:t>8</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25" w:history="1">
        <w:r w:rsidRPr="0064386A">
          <w:rPr>
            <w:rStyle w:val="Hyperlink"/>
            <w:noProof/>
          </w:rPr>
          <w:t>2.12</w:t>
        </w:r>
        <w:r>
          <w:rPr>
            <w:rFonts w:asciiTheme="minorHAnsi" w:eastAsiaTheme="minorEastAsia" w:hAnsiTheme="minorHAnsi" w:cstheme="minorBidi"/>
            <w:bCs w:val="0"/>
            <w:noProof/>
            <w:sz w:val="22"/>
            <w:szCs w:val="22"/>
            <w:lang w:eastAsia="sl-SI"/>
          </w:rPr>
          <w:tab/>
        </w:r>
        <w:r w:rsidRPr="0064386A">
          <w:rPr>
            <w:rStyle w:val="Hyperlink"/>
            <w:noProof/>
          </w:rPr>
          <w:t>Potek pogajanj</w:t>
        </w:r>
        <w:r>
          <w:rPr>
            <w:noProof/>
            <w:webHidden/>
          </w:rPr>
          <w:tab/>
        </w:r>
        <w:r>
          <w:rPr>
            <w:noProof/>
            <w:webHidden/>
          </w:rPr>
          <w:fldChar w:fldCharType="begin"/>
        </w:r>
        <w:r>
          <w:rPr>
            <w:noProof/>
            <w:webHidden/>
          </w:rPr>
          <w:instrText xml:space="preserve"> PAGEREF _Toc465423525 \h </w:instrText>
        </w:r>
        <w:r>
          <w:rPr>
            <w:noProof/>
            <w:webHidden/>
          </w:rPr>
        </w:r>
        <w:r>
          <w:rPr>
            <w:noProof/>
            <w:webHidden/>
          </w:rPr>
          <w:fldChar w:fldCharType="separate"/>
        </w:r>
        <w:r w:rsidR="008C1A30">
          <w:rPr>
            <w:noProof/>
            <w:webHidden/>
          </w:rPr>
          <w:t>8</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26" w:history="1">
        <w:r w:rsidRPr="0064386A">
          <w:rPr>
            <w:rStyle w:val="Hyperlink"/>
            <w:noProof/>
          </w:rPr>
          <w:t>2.13</w:t>
        </w:r>
        <w:r>
          <w:rPr>
            <w:rFonts w:asciiTheme="minorHAnsi" w:eastAsiaTheme="minorEastAsia" w:hAnsiTheme="minorHAnsi" w:cstheme="minorBidi"/>
            <w:bCs w:val="0"/>
            <w:noProof/>
            <w:sz w:val="22"/>
            <w:szCs w:val="22"/>
            <w:lang w:eastAsia="sl-SI"/>
          </w:rPr>
          <w:tab/>
        </w:r>
        <w:r w:rsidRPr="0064386A">
          <w:rPr>
            <w:rStyle w:val="Hyperlink"/>
            <w:noProof/>
          </w:rPr>
          <w:t>Finančna zavarovanja</w:t>
        </w:r>
        <w:r>
          <w:rPr>
            <w:noProof/>
            <w:webHidden/>
          </w:rPr>
          <w:tab/>
        </w:r>
        <w:r>
          <w:rPr>
            <w:noProof/>
            <w:webHidden/>
          </w:rPr>
          <w:fldChar w:fldCharType="begin"/>
        </w:r>
        <w:r>
          <w:rPr>
            <w:noProof/>
            <w:webHidden/>
          </w:rPr>
          <w:instrText xml:space="preserve"> PAGEREF _Toc465423526 \h </w:instrText>
        </w:r>
        <w:r>
          <w:rPr>
            <w:noProof/>
            <w:webHidden/>
          </w:rPr>
        </w:r>
        <w:r>
          <w:rPr>
            <w:noProof/>
            <w:webHidden/>
          </w:rPr>
          <w:fldChar w:fldCharType="separate"/>
        </w:r>
        <w:r w:rsidR="008C1A30">
          <w:rPr>
            <w:noProof/>
            <w:webHidden/>
          </w:rPr>
          <w:t>9</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27" w:history="1">
        <w:r w:rsidRPr="0064386A">
          <w:rPr>
            <w:rStyle w:val="Hyperlink"/>
            <w:noProof/>
          </w:rPr>
          <w:t>2.14</w:t>
        </w:r>
        <w:r>
          <w:rPr>
            <w:rFonts w:asciiTheme="minorHAnsi" w:eastAsiaTheme="minorEastAsia" w:hAnsiTheme="minorHAnsi" w:cstheme="minorBidi"/>
            <w:bCs w:val="0"/>
            <w:noProof/>
            <w:sz w:val="22"/>
            <w:szCs w:val="22"/>
            <w:lang w:eastAsia="sl-SI"/>
          </w:rPr>
          <w:tab/>
        </w:r>
        <w:r w:rsidRPr="0064386A">
          <w:rPr>
            <w:rStyle w:val="Hyperlink"/>
            <w:noProof/>
          </w:rPr>
          <w:t>Ostalo</w:t>
        </w:r>
        <w:r>
          <w:rPr>
            <w:noProof/>
            <w:webHidden/>
          </w:rPr>
          <w:tab/>
        </w:r>
        <w:r>
          <w:rPr>
            <w:noProof/>
            <w:webHidden/>
          </w:rPr>
          <w:fldChar w:fldCharType="begin"/>
        </w:r>
        <w:r>
          <w:rPr>
            <w:noProof/>
            <w:webHidden/>
          </w:rPr>
          <w:instrText xml:space="preserve"> PAGEREF _Toc465423527 \h </w:instrText>
        </w:r>
        <w:r>
          <w:rPr>
            <w:noProof/>
            <w:webHidden/>
          </w:rPr>
        </w:r>
        <w:r>
          <w:rPr>
            <w:noProof/>
            <w:webHidden/>
          </w:rPr>
          <w:fldChar w:fldCharType="separate"/>
        </w:r>
        <w:r w:rsidR="008C1A30">
          <w:rPr>
            <w:noProof/>
            <w:webHidden/>
          </w:rPr>
          <w:t>10</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28" w:history="1">
        <w:r w:rsidRPr="0064386A">
          <w:rPr>
            <w:rStyle w:val="Hyperlink"/>
            <w:noProof/>
          </w:rPr>
          <w:t>2.15</w:t>
        </w:r>
        <w:r>
          <w:rPr>
            <w:rFonts w:asciiTheme="minorHAnsi" w:eastAsiaTheme="minorEastAsia" w:hAnsiTheme="minorHAnsi" w:cstheme="minorBidi"/>
            <w:bCs w:val="0"/>
            <w:noProof/>
            <w:sz w:val="22"/>
            <w:szCs w:val="22"/>
            <w:lang w:eastAsia="sl-SI"/>
          </w:rPr>
          <w:tab/>
        </w:r>
        <w:r w:rsidRPr="0064386A">
          <w:rPr>
            <w:rStyle w:val="Hyperlink"/>
            <w:noProof/>
          </w:rPr>
          <w:t>Poslovna skrivnost</w:t>
        </w:r>
        <w:r>
          <w:rPr>
            <w:noProof/>
            <w:webHidden/>
          </w:rPr>
          <w:tab/>
        </w:r>
        <w:r>
          <w:rPr>
            <w:noProof/>
            <w:webHidden/>
          </w:rPr>
          <w:fldChar w:fldCharType="begin"/>
        </w:r>
        <w:r>
          <w:rPr>
            <w:noProof/>
            <w:webHidden/>
          </w:rPr>
          <w:instrText xml:space="preserve"> PAGEREF _Toc465423528 \h </w:instrText>
        </w:r>
        <w:r>
          <w:rPr>
            <w:noProof/>
            <w:webHidden/>
          </w:rPr>
        </w:r>
        <w:r>
          <w:rPr>
            <w:noProof/>
            <w:webHidden/>
          </w:rPr>
          <w:fldChar w:fldCharType="separate"/>
        </w:r>
        <w:r w:rsidR="008C1A30">
          <w:rPr>
            <w:noProof/>
            <w:webHidden/>
          </w:rPr>
          <w:t>11</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29" w:history="1">
        <w:r w:rsidRPr="0064386A">
          <w:rPr>
            <w:rStyle w:val="Hyperlink"/>
            <w:noProof/>
          </w:rPr>
          <w:t>2.16</w:t>
        </w:r>
        <w:r>
          <w:rPr>
            <w:rFonts w:asciiTheme="minorHAnsi" w:eastAsiaTheme="minorEastAsia" w:hAnsiTheme="minorHAnsi" w:cstheme="minorBidi"/>
            <w:bCs w:val="0"/>
            <w:noProof/>
            <w:sz w:val="22"/>
            <w:szCs w:val="22"/>
            <w:lang w:eastAsia="sl-SI"/>
          </w:rPr>
          <w:tab/>
        </w:r>
        <w:r w:rsidRPr="0064386A">
          <w:rPr>
            <w:rStyle w:val="Hyperlink"/>
            <w:noProof/>
          </w:rPr>
          <w:t>Način plačila</w:t>
        </w:r>
        <w:r>
          <w:rPr>
            <w:noProof/>
            <w:webHidden/>
          </w:rPr>
          <w:tab/>
        </w:r>
        <w:r>
          <w:rPr>
            <w:noProof/>
            <w:webHidden/>
          </w:rPr>
          <w:fldChar w:fldCharType="begin"/>
        </w:r>
        <w:r>
          <w:rPr>
            <w:noProof/>
            <w:webHidden/>
          </w:rPr>
          <w:instrText xml:space="preserve"> PAGEREF _Toc465423529 \h </w:instrText>
        </w:r>
        <w:r>
          <w:rPr>
            <w:noProof/>
            <w:webHidden/>
          </w:rPr>
        </w:r>
        <w:r>
          <w:rPr>
            <w:noProof/>
            <w:webHidden/>
          </w:rPr>
          <w:fldChar w:fldCharType="separate"/>
        </w:r>
        <w:r w:rsidR="008C1A30">
          <w:rPr>
            <w:noProof/>
            <w:webHidden/>
          </w:rPr>
          <w:t>11</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30" w:history="1">
        <w:r w:rsidRPr="0064386A">
          <w:rPr>
            <w:rStyle w:val="Hyperlink"/>
            <w:noProof/>
          </w:rPr>
          <w:t>2.17</w:t>
        </w:r>
        <w:r>
          <w:rPr>
            <w:rFonts w:asciiTheme="minorHAnsi" w:eastAsiaTheme="minorEastAsia" w:hAnsiTheme="minorHAnsi" w:cstheme="minorBidi"/>
            <w:bCs w:val="0"/>
            <w:noProof/>
            <w:sz w:val="22"/>
            <w:szCs w:val="22"/>
            <w:lang w:eastAsia="sl-SI"/>
          </w:rPr>
          <w:tab/>
        </w:r>
        <w:r w:rsidRPr="0064386A">
          <w:rPr>
            <w:rStyle w:val="Hyperlink"/>
            <w:noProof/>
          </w:rPr>
          <w:t>Zahteva za pravno varstvo</w:t>
        </w:r>
        <w:r>
          <w:rPr>
            <w:noProof/>
            <w:webHidden/>
          </w:rPr>
          <w:tab/>
        </w:r>
        <w:r>
          <w:rPr>
            <w:noProof/>
            <w:webHidden/>
          </w:rPr>
          <w:fldChar w:fldCharType="begin"/>
        </w:r>
        <w:r>
          <w:rPr>
            <w:noProof/>
            <w:webHidden/>
          </w:rPr>
          <w:instrText xml:space="preserve"> PAGEREF _Toc465423530 \h </w:instrText>
        </w:r>
        <w:r>
          <w:rPr>
            <w:noProof/>
            <w:webHidden/>
          </w:rPr>
        </w:r>
        <w:r>
          <w:rPr>
            <w:noProof/>
            <w:webHidden/>
          </w:rPr>
          <w:fldChar w:fldCharType="separate"/>
        </w:r>
        <w:r w:rsidR="008C1A30">
          <w:rPr>
            <w:noProof/>
            <w:webHidden/>
          </w:rPr>
          <w:t>11</w:t>
        </w:r>
        <w:r>
          <w:rPr>
            <w:noProof/>
            <w:webHidden/>
          </w:rPr>
          <w:fldChar w:fldCharType="end"/>
        </w:r>
      </w:hyperlink>
    </w:p>
    <w:p w:rsidR="00863AFD" w:rsidRDefault="00863AFD">
      <w:pPr>
        <w:pStyle w:val="TOC1"/>
        <w:tabs>
          <w:tab w:val="left" w:pos="480"/>
          <w:tab w:val="right" w:leader="dot" w:pos="9041"/>
        </w:tabs>
        <w:rPr>
          <w:rFonts w:asciiTheme="minorHAnsi" w:eastAsiaTheme="minorEastAsia" w:hAnsiTheme="minorHAnsi" w:cstheme="minorBidi"/>
          <w:b w:val="0"/>
          <w:bCs w:val="0"/>
          <w:caps w:val="0"/>
          <w:noProof/>
          <w:sz w:val="22"/>
          <w:szCs w:val="22"/>
          <w:lang w:eastAsia="sl-SI"/>
        </w:rPr>
      </w:pPr>
      <w:hyperlink w:anchor="_Toc465423531" w:history="1">
        <w:r w:rsidRPr="0064386A">
          <w:rPr>
            <w:rStyle w:val="Hyperlink"/>
            <w:noProof/>
          </w:rPr>
          <w:t>4.</w:t>
        </w:r>
        <w:r>
          <w:rPr>
            <w:rFonts w:asciiTheme="minorHAnsi" w:eastAsiaTheme="minorEastAsia" w:hAnsiTheme="minorHAnsi" w:cstheme="minorBidi"/>
            <w:b w:val="0"/>
            <w:bCs w:val="0"/>
            <w:caps w:val="0"/>
            <w:noProof/>
            <w:sz w:val="22"/>
            <w:szCs w:val="22"/>
            <w:lang w:eastAsia="sl-SI"/>
          </w:rPr>
          <w:tab/>
        </w:r>
        <w:r w:rsidRPr="0064386A">
          <w:rPr>
            <w:rStyle w:val="Hyperlink"/>
            <w:noProof/>
          </w:rPr>
          <w:t>POGOJI ZA SODELOVANJE</w:t>
        </w:r>
        <w:r>
          <w:rPr>
            <w:noProof/>
            <w:webHidden/>
          </w:rPr>
          <w:tab/>
        </w:r>
        <w:r>
          <w:rPr>
            <w:noProof/>
            <w:webHidden/>
          </w:rPr>
          <w:fldChar w:fldCharType="begin"/>
        </w:r>
        <w:r>
          <w:rPr>
            <w:noProof/>
            <w:webHidden/>
          </w:rPr>
          <w:instrText xml:space="preserve"> PAGEREF _Toc465423531 \h </w:instrText>
        </w:r>
        <w:r>
          <w:rPr>
            <w:noProof/>
            <w:webHidden/>
          </w:rPr>
        </w:r>
        <w:r>
          <w:rPr>
            <w:noProof/>
            <w:webHidden/>
          </w:rPr>
          <w:fldChar w:fldCharType="separate"/>
        </w:r>
        <w:r w:rsidR="008C1A30">
          <w:rPr>
            <w:noProof/>
            <w:webHidden/>
          </w:rPr>
          <w:t>16</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32" w:history="1">
        <w:r w:rsidRPr="0064386A">
          <w:rPr>
            <w:rStyle w:val="Hyperlink"/>
            <w:noProof/>
          </w:rPr>
          <w:t>4.1</w:t>
        </w:r>
        <w:r>
          <w:rPr>
            <w:rFonts w:asciiTheme="minorHAnsi" w:eastAsiaTheme="minorEastAsia" w:hAnsiTheme="minorHAnsi" w:cstheme="minorBidi"/>
            <w:bCs w:val="0"/>
            <w:noProof/>
            <w:sz w:val="22"/>
            <w:szCs w:val="22"/>
            <w:lang w:eastAsia="sl-SI"/>
          </w:rPr>
          <w:tab/>
        </w:r>
        <w:r w:rsidRPr="0064386A">
          <w:rPr>
            <w:rStyle w:val="Hyperlink"/>
            <w:noProof/>
          </w:rPr>
          <w:t>Pogoji za priznanje sposobnosti</w:t>
        </w:r>
        <w:r>
          <w:rPr>
            <w:noProof/>
            <w:webHidden/>
          </w:rPr>
          <w:tab/>
        </w:r>
        <w:r>
          <w:rPr>
            <w:noProof/>
            <w:webHidden/>
          </w:rPr>
          <w:fldChar w:fldCharType="begin"/>
        </w:r>
        <w:r>
          <w:rPr>
            <w:noProof/>
            <w:webHidden/>
          </w:rPr>
          <w:instrText xml:space="preserve"> PAGEREF _Toc465423532 \h </w:instrText>
        </w:r>
        <w:r>
          <w:rPr>
            <w:noProof/>
            <w:webHidden/>
          </w:rPr>
        </w:r>
        <w:r>
          <w:rPr>
            <w:noProof/>
            <w:webHidden/>
          </w:rPr>
          <w:fldChar w:fldCharType="separate"/>
        </w:r>
        <w:r w:rsidR="008C1A30">
          <w:rPr>
            <w:noProof/>
            <w:webHidden/>
          </w:rPr>
          <w:t>17</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33" w:history="1">
        <w:r w:rsidRPr="0064386A">
          <w:rPr>
            <w:rStyle w:val="Hyperlink"/>
            <w:noProof/>
          </w:rPr>
          <w:t>4.2</w:t>
        </w:r>
        <w:r>
          <w:rPr>
            <w:rFonts w:asciiTheme="minorHAnsi" w:eastAsiaTheme="minorEastAsia" w:hAnsiTheme="minorHAnsi" w:cstheme="minorBidi"/>
            <w:bCs w:val="0"/>
            <w:noProof/>
            <w:sz w:val="22"/>
            <w:szCs w:val="22"/>
            <w:lang w:eastAsia="sl-SI"/>
          </w:rPr>
          <w:tab/>
        </w:r>
        <w:r w:rsidRPr="0064386A">
          <w:rPr>
            <w:rStyle w:val="Hyperlink"/>
            <w:noProof/>
          </w:rPr>
          <w:t>Podizvajalci</w:t>
        </w:r>
        <w:r>
          <w:rPr>
            <w:noProof/>
            <w:webHidden/>
          </w:rPr>
          <w:tab/>
        </w:r>
        <w:r>
          <w:rPr>
            <w:noProof/>
            <w:webHidden/>
          </w:rPr>
          <w:fldChar w:fldCharType="begin"/>
        </w:r>
        <w:r>
          <w:rPr>
            <w:noProof/>
            <w:webHidden/>
          </w:rPr>
          <w:instrText xml:space="preserve"> PAGEREF _Toc465423533 \h </w:instrText>
        </w:r>
        <w:r>
          <w:rPr>
            <w:noProof/>
            <w:webHidden/>
          </w:rPr>
        </w:r>
        <w:r>
          <w:rPr>
            <w:noProof/>
            <w:webHidden/>
          </w:rPr>
          <w:fldChar w:fldCharType="separate"/>
        </w:r>
        <w:r w:rsidR="008C1A30">
          <w:rPr>
            <w:noProof/>
            <w:webHidden/>
          </w:rPr>
          <w:t>24</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34" w:history="1">
        <w:r w:rsidRPr="0064386A">
          <w:rPr>
            <w:rStyle w:val="Hyperlink"/>
            <w:noProof/>
          </w:rPr>
          <w:t>4.3</w:t>
        </w:r>
        <w:r>
          <w:rPr>
            <w:rFonts w:asciiTheme="minorHAnsi" w:eastAsiaTheme="minorEastAsia" w:hAnsiTheme="minorHAnsi" w:cstheme="minorBidi"/>
            <w:bCs w:val="0"/>
            <w:noProof/>
            <w:sz w:val="22"/>
            <w:szCs w:val="22"/>
            <w:lang w:eastAsia="sl-SI"/>
          </w:rPr>
          <w:tab/>
        </w:r>
        <w:r w:rsidRPr="0064386A">
          <w:rPr>
            <w:rStyle w:val="Hyperlink"/>
            <w:noProof/>
          </w:rPr>
          <w:t>Skupna ponudba</w:t>
        </w:r>
        <w:r>
          <w:rPr>
            <w:noProof/>
            <w:webHidden/>
          </w:rPr>
          <w:tab/>
        </w:r>
        <w:r>
          <w:rPr>
            <w:noProof/>
            <w:webHidden/>
          </w:rPr>
          <w:fldChar w:fldCharType="begin"/>
        </w:r>
        <w:r>
          <w:rPr>
            <w:noProof/>
            <w:webHidden/>
          </w:rPr>
          <w:instrText xml:space="preserve"> PAGEREF _Toc465423534 \h </w:instrText>
        </w:r>
        <w:r>
          <w:rPr>
            <w:noProof/>
            <w:webHidden/>
          </w:rPr>
        </w:r>
        <w:r>
          <w:rPr>
            <w:noProof/>
            <w:webHidden/>
          </w:rPr>
          <w:fldChar w:fldCharType="separate"/>
        </w:r>
        <w:r w:rsidR="008C1A30">
          <w:rPr>
            <w:noProof/>
            <w:webHidden/>
          </w:rPr>
          <w:t>25</w:t>
        </w:r>
        <w:r>
          <w:rPr>
            <w:noProof/>
            <w:webHidden/>
          </w:rPr>
          <w:fldChar w:fldCharType="end"/>
        </w:r>
      </w:hyperlink>
    </w:p>
    <w:p w:rsidR="00863AFD" w:rsidRDefault="00863AFD">
      <w:pPr>
        <w:pStyle w:val="TOC1"/>
        <w:tabs>
          <w:tab w:val="left" w:pos="480"/>
          <w:tab w:val="right" w:leader="dot" w:pos="9041"/>
        </w:tabs>
        <w:rPr>
          <w:rFonts w:asciiTheme="minorHAnsi" w:eastAsiaTheme="minorEastAsia" w:hAnsiTheme="minorHAnsi" w:cstheme="minorBidi"/>
          <w:b w:val="0"/>
          <w:bCs w:val="0"/>
          <w:caps w:val="0"/>
          <w:noProof/>
          <w:sz w:val="22"/>
          <w:szCs w:val="22"/>
          <w:lang w:eastAsia="sl-SI"/>
        </w:rPr>
      </w:pPr>
      <w:hyperlink w:anchor="_Toc465423535" w:history="1">
        <w:r w:rsidRPr="0064386A">
          <w:rPr>
            <w:rStyle w:val="Hyperlink"/>
            <w:noProof/>
          </w:rPr>
          <w:t>5.</w:t>
        </w:r>
        <w:r>
          <w:rPr>
            <w:rFonts w:asciiTheme="minorHAnsi" w:eastAsiaTheme="minorEastAsia" w:hAnsiTheme="minorHAnsi" w:cstheme="minorBidi"/>
            <w:b w:val="0"/>
            <w:bCs w:val="0"/>
            <w:caps w:val="0"/>
            <w:noProof/>
            <w:sz w:val="22"/>
            <w:szCs w:val="22"/>
            <w:lang w:eastAsia="sl-SI"/>
          </w:rPr>
          <w:tab/>
        </w:r>
        <w:r w:rsidRPr="0064386A">
          <w:rPr>
            <w:rStyle w:val="Hyperlink"/>
            <w:noProof/>
          </w:rPr>
          <w:t>OSNUTEK POGODBE</w:t>
        </w:r>
        <w:r>
          <w:rPr>
            <w:noProof/>
            <w:webHidden/>
          </w:rPr>
          <w:tab/>
        </w:r>
        <w:r>
          <w:rPr>
            <w:noProof/>
            <w:webHidden/>
          </w:rPr>
          <w:fldChar w:fldCharType="begin"/>
        </w:r>
        <w:r>
          <w:rPr>
            <w:noProof/>
            <w:webHidden/>
          </w:rPr>
          <w:instrText xml:space="preserve"> PAGEREF _Toc465423535 \h </w:instrText>
        </w:r>
        <w:r>
          <w:rPr>
            <w:noProof/>
            <w:webHidden/>
          </w:rPr>
        </w:r>
        <w:r>
          <w:rPr>
            <w:noProof/>
            <w:webHidden/>
          </w:rPr>
          <w:fldChar w:fldCharType="separate"/>
        </w:r>
        <w:r w:rsidR="008C1A30">
          <w:rPr>
            <w:noProof/>
            <w:webHidden/>
          </w:rPr>
          <w:t>34</w:t>
        </w:r>
        <w:r>
          <w:rPr>
            <w:noProof/>
            <w:webHidden/>
          </w:rPr>
          <w:fldChar w:fldCharType="end"/>
        </w:r>
      </w:hyperlink>
    </w:p>
    <w:p w:rsidR="00863AFD" w:rsidRDefault="00863AFD">
      <w:pPr>
        <w:pStyle w:val="TOC1"/>
        <w:tabs>
          <w:tab w:val="left" w:pos="480"/>
          <w:tab w:val="right" w:leader="dot" w:pos="9041"/>
        </w:tabs>
        <w:rPr>
          <w:rFonts w:asciiTheme="minorHAnsi" w:eastAsiaTheme="minorEastAsia" w:hAnsiTheme="minorHAnsi" w:cstheme="minorBidi"/>
          <w:b w:val="0"/>
          <w:bCs w:val="0"/>
          <w:caps w:val="0"/>
          <w:noProof/>
          <w:sz w:val="22"/>
          <w:szCs w:val="22"/>
          <w:lang w:eastAsia="sl-SI"/>
        </w:rPr>
      </w:pPr>
      <w:hyperlink w:anchor="_Toc465423536" w:history="1">
        <w:r w:rsidRPr="0064386A">
          <w:rPr>
            <w:rStyle w:val="Hyperlink"/>
            <w:noProof/>
          </w:rPr>
          <w:t>6.</w:t>
        </w:r>
        <w:r>
          <w:rPr>
            <w:rFonts w:asciiTheme="minorHAnsi" w:eastAsiaTheme="minorEastAsia" w:hAnsiTheme="minorHAnsi" w:cstheme="minorBidi"/>
            <w:b w:val="0"/>
            <w:bCs w:val="0"/>
            <w:caps w:val="0"/>
            <w:noProof/>
            <w:sz w:val="22"/>
            <w:szCs w:val="22"/>
            <w:lang w:eastAsia="sl-SI"/>
          </w:rPr>
          <w:tab/>
        </w:r>
        <w:r w:rsidRPr="0064386A">
          <w:rPr>
            <w:rStyle w:val="Hyperlink"/>
            <w:noProof/>
          </w:rPr>
          <w:t>VRSTA, TEHNIČNE ZNAČILNOSTI IN KAKOVOST, KOLIČINE IN OPISI GRADNJE, ČAS IZVRŠITVE, LOKACIJA IZVRŠITVE</w:t>
        </w:r>
        <w:r>
          <w:rPr>
            <w:noProof/>
            <w:webHidden/>
          </w:rPr>
          <w:tab/>
        </w:r>
        <w:r>
          <w:rPr>
            <w:noProof/>
            <w:webHidden/>
          </w:rPr>
          <w:fldChar w:fldCharType="begin"/>
        </w:r>
        <w:r>
          <w:rPr>
            <w:noProof/>
            <w:webHidden/>
          </w:rPr>
          <w:instrText xml:space="preserve"> PAGEREF _Toc465423536 \h </w:instrText>
        </w:r>
        <w:r>
          <w:rPr>
            <w:noProof/>
            <w:webHidden/>
          </w:rPr>
        </w:r>
        <w:r>
          <w:rPr>
            <w:noProof/>
            <w:webHidden/>
          </w:rPr>
          <w:fldChar w:fldCharType="separate"/>
        </w:r>
        <w:r w:rsidR="008C1A30">
          <w:rPr>
            <w:noProof/>
            <w:webHidden/>
          </w:rPr>
          <w:t>42</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37" w:history="1">
        <w:r w:rsidRPr="0064386A">
          <w:rPr>
            <w:rStyle w:val="Hyperlink"/>
            <w:noProof/>
          </w:rPr>
          <w:t>6.1</w:t>
        </w:r>
        <w:r>
          <w:rPr>
            <w:rFonts w:asciiTheme="minorHAnsi" w:eastAsiaTheme="minorEastAsia" w:hAnsiTheme="minorHAnsi" w:cstheme="minorBidi"/>
            <w:bCs w:val="0"/>
            <w:noProof/>
            <w:sz w:val="22"/>
            <w:szCs w:val="22"/>
            <w:lang w:eastAsia="sl-SI"/>
          </w:rPr>
          <w:tab/>
        </w:r>
        <w:r w:rsidRPr="0064386A">
          <w:rPr>
            <w:rStyle w:val="Hyperlink"/>
            <w:noProof/>
          </w:rPr>
          <w:t>VRSTA DEL</w:t>
        </w:r>
        <w:r>
          <w:rPr>
            <w:noProof/>
            <w:webHidden/>
          </w:rPr>
          <w:tab/>
        </w:r>
        <w:r>
          <w:rPr>
            <w:noProof/>
            <w:webHidden/>
          </w:rPr>
          <w:fldChar w:fldCharType="begin"/>
        </w:r>
        <w:r>
          <w:rPr>
            <w:noProof/>
            <w:webHidden/>
          </w:rPr>
          <w:instrText xml:space="preserve"> PAGEREF _Toc465423537 \h </w:instrText>
        </w:r>
        <w:r>
          <w:rPr>
            <w:noProof/>
            <w:webHidden/>
          </w:rPr>
        </w:r>
        <w:r>
          <w:rPr>
            <w:noProof/>
            <w:webHidden/>
          </w:rPr>
          <w:fldChar w:fldCharType="separate"/>
        </w:r>
        <w:r w:rsidR="008C1A30">
          <w:rPr>
            <w:noProof/>
            <w:webHidden/>
          </w:rPr>
          <w:t>43</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38" w:history="1">
        <w:r w:rsidRPr="0064386A">
          <w:rPr>
            <w:rStyle w:val="Hyperlink"/>
            <w:noProof/>
          </w:rPr>
          <w:t>6.2</w:t>
        </w:r>
        <w:r>
          <w:rPr>
            <w:rFonts w:asciiTheme="minorHAnsi" w:eastAsiaTheme="minorEastAsia" w:hAnsiTheme="minorHAnsi" w:cstheme="minorBidi"/>
            <w:bCs w:val="0"/>
            <w:noProof/>
            <w:sz w:val="22"/>
            <w:szCs w:val="22"/>
            <w:lang w:eastAsia="sl-SI"/>
          </w:rPr>
          <w:tab/>
        </w:r>
        <w:r w:rsidRPr="0064386A">
          <w:rPr>
            <w:rStyle w:val="Hyperlink"/>
            <w:noProof/>
          </w:rPr>
          <w:t>ČAS IZVRŠITVE DEL</w:t>
        </w:r>
        <w:r>
          <w:rPr>
            <w:noProof/>
            <w:webHidden/>
          </w:rPr>
          <w:tab/>
        </w:r>
        <w:r>
          <w:rPr>
            <w:noProof/>
            <w:webHidden/>
          </w:rPr>
          <w:fldChar w:fldCharType="begin"/>
        </w:r>
        <w:r>
          <w:rPr>
            <w:noProof/>
            <w:webHidden/>
          </w:rPr>
          <w:instrText xml:space="preserve"> PAGEREF _Toc465423538 \h </w:instrText>
        </w:r>
        <w:r>
          <w:rPr>
            <w:noProof/>
            <w:webHidden/>
          </w:rPr>
        </w:r>
        <w:r>
          <w:rPr>
            <w:noProof/>
            <w:webHidden/>
          </w:rPr>
          <w:fldChar w:fldCharType="separate"/>
        </w:r>
        <w:r w:rsidR="008C1A30">
          <w:rPr>
            <w:noProof/>
            <w:webHidden/>
          </w:rPr>
          <w:t>43</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39" w:history="1">
        <w:r w:rsidRPr="0064386A">
          <w:rPr>
            <w:rStyle w:val="Hyperlink"/>
            <w:noProof/>
          </w:rPr>
          <w:t>6.3</w:t>
        </w:r>
        <w:r>
          <w:rPr>
            <w:rFonts w:asciiTheme="minorHAnsi" w:eastAsiaTheme="minorEastAsia" w:hAnsiTheme="minorHAnsi" w:cstheme="minorBidi"/>
            <w:bCs w:val="0"/>
            <w:noProof/>
            <w:sz w:val="22"/>
            <w:szCs w:val="22"/>
            <w:lang w:eastAsia="sl-SI"/>
          </w:rPr>
          <w:tab/>
        </w:r>
        <w:r w:rsidRPr="0064386A">
          <w:rPr>
            <w:rStyle w:val="Hyperlink"/>
            <w:noProof/>
          </w:rPr>
          <w:t>LOKACIJA IZVAJANJA DEL</w:t>
        </w:r>
        <w:r>
          <w:rPr>
            <w:noProof/>
            <w:webHidden/>
          </w:rPr>
          <w:tab/>
        </w:r>
        <w:r>
          <w:rPr>
            <w:noProof/>
            <w:webHidden/>
          </w:rPr>
          <w:fldChar w:fldCharType="begin"/>
        </w:r>
        <w:r>
          <w:rPr>
            <w:noProof/>
            <w:webHidden/>
          </w:rPr>
          <w:instrText xml:space="preserve"> PAGEREF _Toc465423539 \h </w:instrText>
        </w:r>
        <w:r>
          <w:rPr>
            <w:noProof/>
            <w:webHidden/>
          </w:rPr>
        </w:r>
        <w:r>
          <w:rPr>
            <w:noProof/>
            <w:webHidden/>
          </w:rPr>
          <w:fldChar w:fldCharType="separate"/>
        </w:r>
        <w:r w:rsidR="008C1A30">
          <w:rPr>
            <w:noProof/>
            <w:webHidden/>
          </w:rPr>
          <w:t>43</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40" w:history="1">
        <w:r w:rsidRPr="0064386A">
          <w:rPr>
            <w:rStyle w:val="Hyperlink"/>
            <w:noProof/>
          </w:rPr>
          <w:t>6.4</w:t>
        </w:r>
        <w:r>
          <w:rPr>
            <w:rFonts w:asciiTheme="minorHAnsi" w:eastAsiaTheme="minorEastAsia" w:hAnsiTheme="minorHAnsi" w:cstheme="minorBidi"/>
            <w:bCs w:val="0"/>
            <w:noProof/>
            <w:sz w:val="22"/>
            <w:szCs w:val="22"/>
            <w:lang w:eastAsia="sl-SI"/>
          </w:rPr>
          <w:tab/>
        </w:r>
        <w:r w:rsidRPr="0064386A">
          <w:rPr>
            <w:rStyle w:val="Hyperlink"/>
            <w:noProof/>
          </w:rPr>
          <w:t>OSTALO</w:t>
        </w:r>
        <w:r>
          <w:rPr>
            <w:noProof/>
            <w:webHidden/>
          </w:rPr>
          <w:tab/>
        </w:r>
        <w:r>
          <w:rPr>
            <w:noProof/>
            <w:webHidden/>
          </w:rPr>
          <w:fldChar w:fldCharType="begin"/>
        </w:r>
        <w:r>
          <w:rPr>
            <w:noProof/>
            <w:webHidden/>
          </w:rPr>
          <w:instrText xml:space="preserve"> PAGEREF _Toc465423540 \h </w:instrText>
        </w:r>
        <w:r>
          <w:rPr>
            <w:noProof/>
            <w:webHidden/>
          </w:rPr>
        </w:r>
        <w:r>
          <w:rPr>
            <w:noProof/>
            <w:webHidden/>
          </w:rPr>
          <w:fldChar w:fldCharType="separate"/>
        </w:r>
        <w:r w:rsidR="008C1A30">
          <w:rPr>
            <w:noProof/>
            <w:webHidden/>
          </w:rPr>
          <w:t>43</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41" w:history="1">
        <w:r w:rsidRPr="0064386A">
          <w:rPr>
            <w:rStyle w:val="Hyperlink"/>
            <w:noProof/>
          </w:rPr>
          <w:t>6.5</w:t>
        </w:r>
        <w:r>
          <w:rPr>
            <w:rFonts w:asciiTheme="minorHAnsi" w:eastAsiaTheme="minorEastAsia" w:hAnsiTheme="minorHAnsi" w:cstheme="minorBidi"/>
            <w:bCs w:val="0"/>
            <w:noProof/>
            <w:sz w:val="22"/>
            <w:szCs w:val="22"/>
            <w:lang w:eastAsia="sl-SI"/>
          </w:rPr>
          <w:tab/>
        </w:r>
        <w:r w:rsidRPr="0064386A">
          <w:rPr>
            <w:rStyle w:val="Hyperlink"/>
            <w:noProof/>
          </w:rPr>
          <w:t>PONUDNIK PRILOŽI:</w:t>
        </w:r>
        <w:r>
          <w:rPr>
            <w:noProof/>
            <w:webHidden/>
          </w:rPr>
          <w:tab/>
        </w:r>
        <w:r>
          <w:rPr>
            <w:noProof/>
            <w:webHidden/>
          </w:rPr>
          <w:fldChar w:fldCharType="begin"/>
        </w:r>
        <w:r>
          <w:rPr>
            <w:noProof/>
            <w:webHidden/>
          </w:rPr>
          <w:instrText xml:space="preserve"> PAGEREF _Toc465423541 \h </w:instrText>
        </w:r>
        <w:r>
          <w:rPr>
            <w:noProof/>
            <w:webHidden/>
          </w:rPr>
        </w:r>
        <w:r>
          <w:rPr>
            <w:noProof/>
            <w:webHidden/>
          </w:rPr>
          <w:fldChar w:fldCharType="separate"/>
        </w:r>
        <w:r w:rsidR="008C1A30">
          <w:rPr>
            <w:noProof/>
            <w:webHidden/>
          </w:rPr>
          <w:t>43</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42" w:history="1">
        <w:r w:rsidRPr="0064386A">
          <w:rPr>
            <w:rStyle w:val="Hyperlink"/>
            <w:noProof/>
          </w:rPr>
          <w:t>6.6</w:t>
        </w:r>
        <w:r>
          <w:rPr>
            <w:rFonts w:asciiTheme="minorHAnsi" w:eastAsiaTheme="minorEastAsia" w:hAnsiTheme="minorHAnsi" w:cstheme="minorBidi"/>
            <w:bCs w:val="0"/>
            <w:noProof/>
            <w:sz w:val="22"/>
            <w:szCs w:val="22"/>
            <w:lang w:eastAsia="sl-SI"/>
          </w:rPr>
          <w:tab/>
        </w:r>
        <w:r w:rsidRPr="0064386A">
          <w:rPr>
            <w:rStyle w:val="Hyperlink"/>
            <w:noProof/>
          </w:rPr>
          <w:t>ZAVAROVANJE IN OZNAČITEV GRADBIŠČA</w:t>
        </w:r>
        <w:r>
          <w:rPr>
            <w:noProof/>
            <w:webHidden/>
          </w:rPr>
          <w:tab/>
        </w:r>
        <w:r>
          <w:rPr>
            <w:noProof/>
            <w:webHidden/>
          </w:rPr>
          <w:fldChar w:fldCharType="begin"/>
        </w:r>
        <w:r>
          <w:rPr>
            <w:noProof/>
            <w:webHidden/>
          </w:rPr>
          <w:instrText xml:space="preserve"> PAGEREF _Toc465423542 \h </w:instrText>
        </w:r>
        <w:r>
          <w:rPr>
            <w:noProof/>
            <w:webHidden/>
          </w:rPr>
        </w:r>
        <w:r>
          <w:rPr>
            <w:noProof/>
            <w:webHidden/>
          </w:rPr>
          <w:fldChar w:fldCharType="separate"/>
        </w:r>
        <w:r w:rsidR="008C1A30">
          <w:rPr>
            <w:noProof/>
            <w:webHidden/>
          </w:rPr>
          <w:t>43</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43" w:history="1">
        <w:r w:rsidRPr="0064386A">
          <w:rPr>
            <w:rStyle w:val="Hyperlink"/>
            <w:noProof/>
          </w:rPr>
          <w:t>6.7</w:t>
        </w:r>
        <w:r>
          <w:rPr>
            <w:rFonts w:asciiTheme="minorHAnsi" w:eastAsiaTheme="minorEastAsia" w:hAnsiTheme="minorHAnsi" w:cstheme="minorBidi"/>
            <w:bCs w:val="0"/>
            <w:noProof/>
            <w:sz w:val="22"/>
            <w:szCs w:val="22"/>
            <w:lang w:eastAsia="sl-SI"/>
          </w:rPr>
          <w:tab/>
        </w:r>
        <w:r w:rsidRPr="0064386A">
          <w:rPr>
            <w:rStyle w:val="Hyperlink"/>
            <w:noProof/>
          </w:rPr>
          <w:t>NEUPOŠTEVANJE RAZPISNIH POGOJEV, POGODBE IN TEHNIČNE DOKUMENTACIJE</w:t>
        </w:r>
        <w:r>
          <w:rPr>
            <w:noProof/>
            <w:webHidden/>
          </w:rPr>
          <w:tab/>
        </w:r>
        <w:r>
          <w:rPr>
            <w:noProof/>
            <w:webHidden/>
          </w:rPr>
          <w:fldChar w:fldCharType="begin"/>
        </w:r>
        <w:r>
          <w:rPr>
            <w:noProof/>
            <w:webHidden/>
          </w:rPr>
          <w:instrText xml:space="preserve"> PAGEREF _Toc465423543 \h </w:instrText>
        </w:r>
        <w:r>
          <w:rPr>
            <w:noProof/>
            <w:webHidden/>
          </w:rPr>
        </w:r>
        <w:r>
          <w:rPr>
            <w:noProof/>
            <w:webHidden/>
          </w:rPr>
          <w:fldChar w:fldCharType="separate"/>
        </w:r>
        <w:r w:rsidR="008C1A30">
          <w:rPr>
            <w:noProof/>
            <w:webHidden/>
          </w:rPr>
          <w:t>44</w:t>
        </w:r>
        <w:r>
          <w:rPr>
            <w:noProof/>
            <w:webHidden/>
          </w:rPr>
          <w:fldChar w:fldCharType="end"/>
        </w:r>
      </w:hyperlink>
    </w:p>
    <w:p w:rsidR="00863AFD" w:rsidRDefault="00863AFD">
      <w:pPr>
        <w:pStyle w:val="TOC1"/>
        <w:tabs>
          <w:tab w:val="left" w:pos="480"/>
          <w:tab w:val="right" w:leader="dot" w:pos="9041"/>
        </w:tabs>
        <w:rPr>
          <w:rFonts w:asciiTheme="minorHAnsi" w:eastAsiaTheme="minorEastAsia" w:hAnsiTheme="minorHAnsi" w:cstheme="minorBidi"/>
          <w:b w:val="0"/>
          <w:bCs w:val="0"/>
          <w:caps w:val="0"/>
          <w:noProof/>
          <w:sz w:val="22"/>
          <w:szCs w:val="22"/>
          <w:lang w:eastAsia="sl-SI"/>
        </w:rPr>
      </w:pPr>
      <w:hyperlink w:anchor="_Toc465423544" w:history="1">
        <w:r w:rsidRPr="0064386A">
          <w:rPr>
            <w:rStyle w:val="Hyperlink"/>
            <w:noProof/>
          </w:rPr>
          <w:t>7.</w:t>
        </w:r>
        <w:r>
          <w:rPr>
            <w:rFonts w:asciiTheme="minorHAnsi" w:eastAsiaTheme="minorEastAsia" w:hAnsiTheme="minorHAnsi" w:cstheme="minorBidi"/>
            <w:b w:val="0"/>
            <w:bCs w:val="0"/>
            <w:caps w:val="0"/>
            <w:noProof/>
            <w:sz w:val="22"/>
            <w:szCs w:val="22"/>
            <w:lang w:eastAsia="sl-SI"/>
          </w:rPr>
          <w:tab/>
        </w:r>
        <w:r w:rsidRPr="0064386A">
          <w:rPr>
            <w:rStyle w:val="Hyperlink"/>
            <w:noProof/>
          </w:rPr>
          <w:t>ELEMENTI ZA PRIPRAVO PREDRAČUNA in POPIS DEL</w:t>
        </w:r>
        <w:r>
          <w:rPr>
            <w:noProof/>
            <w:webHidden/>
          </w:rPr>
          <w:tab/>
        </w:r>
        <w:r>
          <w:rPr>
            <w:noProof/>
            <w:webHidden/>
          </w:rPr>
          <w:fldChar w:fldCharType="begin"/>
        </w:r>
        <w:r>
          <w:rPr>
            <w:noProof/>
            <w:webHidden/>
          </w:rPr>
          <w:instrText xml:space="preserve"> PAGEREF _Toc465423544 \h </w:instrText>
        </w:r>
        <w:r>
          <w:rPr>
            <w:noProof/>
            <w:webHidden/>
          </w:rPr>
        </w:r>
        <w:r>
          <w:rPr>
            <w:noProof/>
            <w:webHidden/>
          </w:rPr>
          <w:fldChar w:fldCharType="separate"/>
        </w:r>
        <w:r w:rsidR="008C1A30">
          <w:rPr>
            <w:noProof/>
            <w:webHidden/>
          </w:rPr>
          <w:t>45</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45" w:history="1">
        <w:r w:rsidRPr="0064386A">
          <w:rPr>
            <w:rStyle w:val="Hyperlink"/>
            <w:noProof/>
          </w:rPr>
          <w:t>7.1</w:t>
        </w:r>
        <w:r>
          <w:rPr>
            <w:rFonts w:asciiTheme="minorHAnsi" w:eastAsiaTheme="minorEastAsia" w:hAnsiTheme="minorHAnsi" w:cstheme="minorBidi"/>
            <w:bCs w:val="0"/>
            <w:noProof/>
            <w:sz w:val="22"/>
            <w:szCs w:val="22"/>
            <w:lang w:eastAsia="sl-SI"/>
          </w:rPr>
          <w:tab/>
        </w:r>
        <w:r w:rsidRPr="0064386A">
          <w:rPr>
            <w:rStyle w:val="Hyperlink"/>
            <w:noProof/>
          </w:rPr>
          <w:t>Izpolnitev popisa del</w:t>
        </w:r>
        <w:r>
          <w:rPr>
            <w:noProof/>
            <w:webHidden/>
          </w:rPr>
          <w:tab/>
        </w:r>
        <w:r>
          <w:rPr>
            <w:noProof/>
            <w:webHidden/>
          </w:rPr>
          <w:fldChar w:fldCharType="begin"/>
        </w:r>
        <w:r>
          <w:rPr>
            <w:noProof/>
            <w:webHidden/>
          </w:rPr>
          <w:instrText xml:space="preserve"> PAGEREF _Toc465423545 \h </w:instrText>
        </w:r>
        <w:r>
          <w:rPr>
            <w:noProof/>
            <w:webHidden/>
          </w:rPr>
        </w:r>
        <w:r>
          <w:rPr>
            <w:noProof/>
            <w:webHidden/>
          </w:rPr>
          <w:fldChar w:fldCharType="separate"/>
        </w:r>
        <w:r w:rsidR="008C1A30">
          <w:rPr>
            <w:noProof/>
            <w:webHidden/>
          </w:rPr>
          <w:t>48</w:t>
        </w:r>
        <w:r>
          <w:rPr>
            <w:noProof/>
            <w:webHidden/>
          </w:rPr>
          <w:fldChar w:fldCharType="end"/>
        </w:r>
      </w:hyperlink>
    </w:p>
    <w:p w:rsidR="00863AFD" w:rsidRDefault="00863AFD">
      <w:pPr>
        <w:pStyle w:val="TOC1"/>
        <w:tabs>
          <w:tab w:val="left" w:pos="480"/>
          <w:tab w:val="right" w:leader="dot" w:pos="9041"/>
        </w:tabs>
        <w:rPr>
          <w:rFonts w:asciiTheme="minorHAnsi" w:eastAsiaTheme="minorEastAsia" w:hAnsiTheme="minorHAnsi" w:cstheme="minorBidi"/>
          <w:b w:val="0"/>
          <w:bCs w:val="0"/>
          <w:caps w:val="0"/>
          <w:noProof/>
          <w:sz w:val="22"/>
          <w:szCs w:val="22"/>
          <w:lang w:eastAsia="sl-SI"/>
        </w:rPr>
      </w:pPr>
      <w:hyperlink w:anchor="_Toc465423546" w:history="1">
        <w:r w:rsidRPr="0064386A">
          <w:rPr>
            <w:rStyle w:val="Hyperlink"/>
            <w:noProof/>
          </w:rPr>
          <w:t>8.</w:t>
        </w:r>
        <w:r>
          <w:rPr>
            <w:rFonts w:asciiTheme="minorHAnsi" w:eastAsiaTheme="minorEastAsia" w:hAnsiTheme="minorHAnsi" w:cstheme="minorBidi"/>
            <w:b w:val="0"/>
            <w:bCs w:val="0"/>
            <w:caps w:val="0"/>
            <w:noProof/>
            <w:sz w:val="22"/>
            <w:szCs w:val="22"/>
            <w:lang w:eastAsia="sl-SI"/>
          </w:rPr>
          <w:tab/>
        </w:r>
        <w:r w:rsidRPr="0064386A">
          <w:rPr>
            <w:rStyle w:val="Hyperlink"/>
            <w:noProof/>
          </w:rPr>
          <w:t>VRSTE FINANČNIH ZAVAROVANJ</w:t>
        </w:r>
        <w:r>
          <w:rPr>
            <w:noProof/>
            <w:webHidden/>
          </w:rPr>
          <w:tab/>
        </w:r>
        <w:r>
          <w:rPr>
            <w:noProof/>
            <w:webHidden/>
          </w:rPr>
          <w:fldChar w:fldCharType="begin"/>
        </w:r>
        <w:r>
          <w:rPr>
            <w:noProof/>
            <w:webHidden/>
          </w:rPr>
          <w:instrText xml:space="preserve"> PAGEREF _Toc465423546 \h </w:instrText>
        </w:r>
        <w:r>
          <w:rPr>
            <w:noProof/>
            <w:webHidden/>
          </w:rPr>
        </w:r>
        <w:r>
          <w:rPr>
            <w:noProof/>
            <w:webHidden/>
          </w:rPr>
          <w:fldChar w:fldCharType="separate"/>
        </w:r>
        <w:r w:rsidR="008C1A30">
          <w:rPr>
            <w:noProof/>
            <w:webHidden/>
          </w:rPr>
          <w:t>50</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47" w:history="1">
        <w:r w:rsidRPr="0064386A">
          <w:rPr>
            <w:rStyle w:val="Hyperlink"/>
            <w:noProof/>
          </w:rPr>
          <w:t>8.1</w:t>
        </w:r>
        <w:r>
          <w:rPr>
            <w:rFonts w:asciiTheme="minorHAnsi" w:eastAsiaTheme="minorEastAsia" w:hAnsiTheme="minorHAnsi" w:cstheme="minorBidi"/>
            <w:bCs w:val="0"/>
            <w:noProof/>
            <w:sz w:val="22"/>
            <w:szCs w:val="22"/>
            <w:lang w:eastAsia="sl-SI"/>
          </w:rPr>
          <w:tab/>
        </w:r>
        <w:r w:rsidRPr="0064386A">
          <w:rPr>
            <w:rStyle w:val="Hyperlink"/>
            <w:noProof/>
          </w:rPr>
          <w:t>Vzorec bančne garancije ali ustreznega kavcijskega zavarovanja za zavarovanje resnosti ponudbe</w:t>
        </w:r>
        <w:r>
          <w:rPr>
            <w:noProof/>
            <w:webHidden/>
          </w:rPr>
          <w:tab/>
        </w:r>
        <w:r>
          <w:rPr>
            <w:noProof/>
            <w:webHidden/>
          </w:rPr>
          <w:fldChar w:fldCharType="begin"/>
        </w:r>
        <w:r>
          <w:rPr>
            <w:noProof/>
            <w:webHidden/>
          </w:rPr>
          <w:instrText xml:space="preserve"> PAGEREF _Toc465423547 \h </w:instrText>
        </w:r>
        <w:r>
          <w:rPr>
            <w:noProof/>
            <w:webHidden/>
          </w:rPr>
        </w:r>
        <w:r>
          <w:rPr>
            <w:noProof/>
            <w:webHidden/>
          </w:rPr>
          <w:fldChar w:fldCharType="separate"/>
        </w:r>
        <w:r w:rsidR="008C1A30">
          <w:rPr>
            <w:noProof/>
            <w:webHidden/>
          </w:rPr>
          <w:t>51</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48" w:history="1">
        <w:r w:rsidRPr="0064386A">
          <w:rPr>
            <w:rStyle w:val="Hyperlink"/>
            <w:noProof/>
          </w:rPr>
          <w:t>8.2</w:t>
        </w:r>
        <w:r>
          <w:rPr>
            <w:rFonts w:asciiTheme="minorHAnsi" w:eastAsiaTheme="minorEastAsia" w:hAnsiTheme="minorHAnsi" w:cstheme="minorBidi"/>
            <w:bCs w:val="0"/>
            <w:noProof/>
            <w:sz w:val="22"/>
            <w:szCs w:val="22"/>
            <w:lang w:eastAsia="sl-SI"/>
          </w:rPr>
          <w:tab/>
        </w:r>
        <w:r w:rsidRPr="0064386A">
          <w:rPr>
            <w:rStyle w:val="Hyperlink"/>
            <w:noProof/>
          </w:rPr>
          <w:t>Vzorec bančne garancije ali ustreznega kavcijskega zavarovanja za dobro in pravočasno izvedbo pogodbenih obveznosti</w:t>
        </w:r>
        <w:r>
          <w:rPr>
            <w:noProof/>
            <w:webHidden/>
          </w:rPr>
          <w:tab/>
        </w:r>
        <w:r>
          <w:rPr>
            <w:noProof/>
            <w:webHidden/>
          </w:rPr>
          <w:fldChar w:fldCharType="begin"/>
        </w:r>
        <w:r>
          <w:rPr>
            <w:noProof/>
            <w:webHidden/>
          </w:rPr>
          <w:instrText xml:space="preserve"> PAGEREF _Toc465423548 \h </w:instrText>
        </w:r>
        <w:r>
          <w:rPr>
            <w:noProof/>
            <w:webHidden/>
          </w:rPr>
        </w:r>
        <w:r>
          <w:rPr>
            <w:noProof/>
            <w:webHidden/>
          </w:rPr>
          <w:fldChar w:fldCharType="separate"/>
        </w:r>
        <w:r w:rsidR="008C1A30">
          <w:rPr>
            <w:noProof/>
            <w:webHidden/>
          </w:rPr>
          <w:t>53</w:t>
        </w:r>
        <w:r>
          <w:rPr>
            <w:noProof/>
            <w:webHidden/>
          </w:rPr>
          <w:fldChar w:fldCharType="end"/>
        </w:r>
      </w:hyperlink>
    </w:p>
    <w:p w:rsidR="00863AFD" w:rsidRDefault="00863AFD">
      <w:pPr>
        <w:pStyle w:val="TOC2"/>
        <w:tabs>
          <w:tab w:val="left" w:pos="720"/>
          <w:tab w:val="right" w:leader="dot" w:pos="9041"/>
        </w:tabs>
        <w:rPr>
          <w:rFonts w:asciiTheme="minorHAnsi" w:eastAsiaTheme="minorEastAsia" w:hAnsiTheme="minorHAnsi" w:cstheme="minorBidi"/>
          <w:bCs w:val="0"/>
          <w:noProof/>
          <w:sz w:val="22"/>
          <w:szCs w:val="22"/>
          <w:lang w:eastAsia="sl-SI"/>
        </w:rPr>
      </w:pPr>
      <w:hyperlink w:anchor="_Toc465423549" w:history="1">
        <w:r w:rsidRPr="0064386A">
          <w:rPr>
            <w:rStyle w:val="Hyperlink"/>
            <w:noProof/>
          </w:rPr>
          <w:t>8.3</w:t>
        </w:r>
        <w:r>
          <w:rPr>
            <w:rFonts w:asciiTheme="minorHAnsi" w:eastAsiaTheme="minorEastAsia" w:hAnsiTheme="minorHAnsi" w:cstheme="minorBidi"/>
            <w:bCs w:val="0"/>
            <w:noProof/>
            <w:sz w:val="22"/>
            <w:szCs w:val="22"/>
            <w:lang w:eastAsia="sl-SI"/>
          </w:rPr>
          <w:tab/>
        </w:r>
        <w:r w:rsidRPr="0064386A">
          <w:rPr>
            <w:rStyle w:val="Hyperlink"/>
            <w:noProof/>
          </w:rPr>
          <w:t>Vzorec bančne garancije ali ustreznega kavcijskega zavarovanja za odpravo napak v garancijskem roku</w:t>
        </w:r>
        <w:r>
          <w:rPr>
            <w:noProof/>
            <w:webHidden/>
          </w:rPr>
          <w:tab/>
        </w:r>
        <w:r>
          <w:rPr>
            <w:noProof/>
            <w:webHidden/>
          </w:rPr>
          <w:fldChar w:fldCharType="begin"/>
        </w:r>
        <w:r>
          <w:rPr>
            <w:noProof/>
            <w:webHidden/>
          </w:rPr>
          <w:instrText xml:space="preserve"> PAGEREF _Toc465423549 \h </w:instrText>
        </w:r>
        <w:r>
          <w:rPr>
            <w:noProof/>
            <w:webHidden/>
          </w:rPr>
        </w:r>
        <w:r>
          <w:rPr>
            <w:noProof/>
            <w:webHidden/>
          </w:rPr>
          <w:fldChar w:fldCharType="separate"/>
        </w:r>
        <w:r w:rsidR="008C1A30">
          <w:rPr>
            <w:noProof/>
            <w:webHidden/>
          </w:rPr>
          <w:t>55</w:t>
        </w:r>
        <w:r>
          <w:rPr>
            <w:noProof/>
            <w:webHidden/>
          </w:rPr>
          <w:fldChar w:fldCharType="end"/>
        </w:r>
      </w:hyperlink>
    </w:p>
    <w:p w:rsidR="00863AFD" w:rsidRDefault="00863AFD">
      <w:pPr>
        <w:pStyle w:val="TOC1"/>
        <w:tabs>
          <w:tab w:val="left" w:pos="480"/>
          <w:tab w:val="right" w:leader="dot" w:pos="9041"/>
        </w:tabs>
        <w:rPr>
          <w:rFonts w:asciiTheme="minorHAnsi" w:eastAsiaTheme="minorEastAsia" w:hAnsiTheme="minorHAnsi" w:cstheme="minorBidi"/>
          <w:b w:val="0"/>
          <w:bCs w:val="0"/>
          <w:caps w:val="0"/>
          <w:noProof/>
          <w:sz w:val="22"/>
          <w:szCs w:val="22"/>
          <w:lang w:eastAsia="sl-SI"/>
        </w:rPr>
      </w:pPr>
      <w:hyperlink w:anchor="_Toc465423550" w:history="1">
        <w:r w:rsidRPr="0064386A">
          <w:rPr>
            <w:rStyle w:val="Hyperlink"/>
            <w:noProof/>
          </w:rPr>
          <w:t>9.</w:t>
        </w:r>
        <w:r>
          <w:rPr>
            <w:rFonts w:asciiTheme="minorHAnsi" w:eastAsiaTheme="minorEastAsia" w:hAnsiTheme="minorHAnsi" w:cstheme="minorBidi"/>
            <w:b w:val="0"/>
            <w:bCs w:val="0"/>
            <w:caps w:val="0"/>
            <w:noProof/>
            <w:sz w:val="22"/>
            <w:szCs w:val="22"/>
            <w:lang w:eastAsia="sl-SI"/>
          </w:rPr>
          <w:tab/>
        </w:r>
        <w:r w:rsidRPr="0064386A">
          <w:rPr>
            <w:rStyle w:val="Hyperlink"/>
            <w:noProof/>
          </w:rPr>
          <w:t>POPIS DEL, na osnovi katerega ponudnik pripravi predračun</w:t>
        </w:r>
        <w:r>
          <w:rPr>
            <w:noProof/>
            <w:webHidden/>
          </w:rPr>
          <w:tab/>
        </w:r>
        <w:r>
          <w:rPr>
            <w:noProof/>
            <w:webHidden/>
          </w:rPr>
          <w:fldChar w:fldCharType="begin"/>
        </w:r>
        <w:r>
          <w:rPr>
            <w:noProof/>
            <w:webHidden/>
          </w:rPr>
          <w:instrText xml:space="preserve"> PAGEREF _Toc465423550 \h </w:instrText>
        </w:r>
        <w:r>
          <w:rPr>
            <w:noProof/>
            <w:webHidden/>
          </w:rPr>
        </w:r>
        <w:r>
          <w:rPr>
            <w:noProof/>
            <w:webHidden/>
          </w:rPr>
          <w:fldChar w:fldCharType="separate"/>
        </w:r>
        <w:r w:rsidR="008C1A30">
          <w:rPr>
            <w:noProof/>
            <w:webHidden/>
          </w:rPr>
          <w:t>57</w:t>
        </w:r>
        <w:r>
          <w:rPr>
            <w:noProof/>
            <w:webHidden/>
          </w:rPr>
          <w:fldChar w:fldCharType="end"/>
        </w:r>
      </w:hyperlink>
    </w:p>
    <w:p w:rsidR="007F1EA8" w:rsidRDefault="007F1039" w:rsidP="00205E51">
      <w:r w:rsidRPr="00465D4E">
        <w:rPr>
          <w:rFonts w:cs="Arial"/>
          <w:b/>
          <w:bCs/>
          <w:caps/>
          <w:szCs w:val="24"/>
        </w:rPr>
        <w:fldChar w:fldCharType="end"/>
      </w:r>
    </w:p>
    <w:p w:rsidR="007F1039" w:rsidRPr="00465D4E" w:rsidRDefault="007F1039" w:rsidP="00173C99">
      <w:pPr>
        <w:pStyle w:val="Heading1"/>
        <w:numPr>
          <w:ilvl w:val="0"/>
          <w:numId w:val="32"/>
        </w:numPr>
        <w:ind w:hanging="720"/>
      </w:pPr>
      <w:r w:rsidRPr="007F1EA8">
        <w:br w:type="page"/>
      </w:r>
      <w:bookmarkStart w:id="1" w:name="_Toc264365944"/>
      <w:bookmarkStart w:id="2" w:name="_Toc465423512"/>
      <w:r w:rsidRPr="00465D4E">
        <w:lastRenderedPageBreak/>
        <w:t xml:space="preserve">POVABILO K </w:t>
      </w:r>
      <w:bookmarkEnd w:id="1"/>
      <w:r w:rsidR="00C566ED">
        <w:t>SODELOVANJU</w:t>
      </w:r>
      <w:bookmarkEnd w:id="2"/>
    </w:p>
    <w:p w:rsidR="007F1039" w:rsidRPr="00465D4E" w:rsidRDefault="007F1039" w:rsidP="007F1039">
      <w:pPr>
        <w:jc w:val="center"/>
        <w:rPr>
          <w:b/>
          <w:sz w:val="28"/>
          <w:lang w:eastAsia="sl-SI"/>
        </w:rPr>
      </w:pPr>
    </w:p>
    <w:p w:rsidR="00A125E7" w:rsidRPr="00A125E7" w:rsidRDefault="007F1039" w:rsidP="00A125E7">
      <w:pPr>
        <w:rPr>
          <w:szCs w:val="24"/>
        </w:rPr>
      </w:pPr>
      <w:r w:rsidRPr="00465D4E">
        <w:rPr>
          <w:szCs w:val="24"/>
        </w:rPr>
        <w:t xml:space="preserve">Naročnik v skladu z določili Zakona o javnem naročanju (Uradni list RS, št. </w:t>
      </w:r>
      <w:r w:rsidR="004C5182">
        <w:rPr>
          <w:szCs w:val="24"/>
        </w:rPr>
        <w:t>91</w:t>
      </w:r>
      <w:r w:rsidR="004048DD" w:rsidRPr="00465D4E">
        <w:rPr>
          <w:szCs w:val="24"/>
        </w:rPr>
        <w:t>/1</w:t>
      </w:r>
      <w:r w:rsidR="004C5182">
        <w:rPr>
          <w:szCs w:val="24"/>
        </w:rPr>
        <w:t>5</w:t>
      </w:r>
      <w:r w:rsidR="004048DD" w:rsidRPr="00465D4E">
        <w:rPr>
          <w:szCs w:val="24"/>
        </w:rPr>
        <w:t xml:space="preserve"> </w:t>
      </w:r>
      <w:r w:rsidRPr="00465D4E">
        <w:rPr>
          <w:szCs w:val="24"/>
        </w:rPr>
        <w:t xml:space="preserve">v nadaljevanju </w:t>
      </w:r>
      <w:r w:rsidR="004C5182">
        <w:rPr>
          <w:szCs w:val="24"/>
        </w:rPr>
        <w:t>ZJN-3</w:t>
      </w:r>
      <w:r w:rsidRPr="00465D4E">
        <w:rPr>
          <w:szCs w:val="24"/>
        </w:rPr>
        <w:t>) in na podlagi obvestila o naročil</w:t>
      </w:r>
      <w:r w:rsidR="004B0248">
        <w:rPr>
          <w:szCs w:val="24"/>
        </w:rPr>
        <w:t>u</w:t>
      </w:r>
      <w:r w:rsidRPr="00465D4E">
        <w:rPr>
          <w:szCs w:val="24"/>
        </w:rPr>
        <w:t xml:space="preserve"> v skladu s </w:t>
      </w:r>
      <w:r w:rsidR="00550CE0">
        <w:rPr>
          <w:szCs w:val="24"/>
        </w:rPr>
        <w:t>4</w:t>
      </w:r>
      <w:r w:rsidR="00BB6BEA">
        <w:rPr>
          <w:szCs w:val="24"/>
        </w:rPr>
        <w:t>4</w:t>
      </w:r>
      <w:r w:rsidR="004C5182">
        <w:rPr>
          <w:szCs w:val="24"/>
        </w:rPr>
        <w:t>. členom</w:t>
      </w:r>
      <w:r w:rsidRPr="00465D4E">
        <w:rPr>
          <w:szCs w:val="24"/>
        </w:rPr>
        <w:t xml:space="preserve"> </w:t>
      </w:r>
      <w:r w:rsidR="004C5182">
        <w:rPr>
          <w:szCs w:val="24"/>
        </w:rPr>
        <w:t>ZJN-3</w:t>
      </w:r>
      <w:r w:rsidRPr="00465D4E">
        <w:rPr>
          <w:szCs w:val="24"/>
        </w:rPr>
        <w:t xml:space="preserve">, Mestna občina Koper vabi vse zainteresirane ponudnike, da skladno z </w:t>
      </w:r>
      <w:r w:rsidR="00C566ED">
        <w:rPr>
          <w:szCs w:val="24"/>
        </w:rPr>
        <w:t xml:space="preserve">dokumentacijo </w:t>
      </w:r>
      <w:r w:rsidR="0069198E" w:rsidRPr="00465D4E">
        <w:rPr>
          <w:szCs w:val="24"/>
        </w:rPr>
        <w:t>predložijo ponudbe za</w:t>
      </w:r>
      <w:r w:rsidR="00254B8D">
        <w:rPr>
          <w:szCs w:val="24"/>
        </w:rPr>
        <w:t xml:space="preserve"> Izgradnjo velikega nogometnega igrišča v </w:t>
      </w:r>
      <w:r w:rsidR="005F531B">
        <w:rPr>
          <w:szCs w:val="24"/>
        </w:rPr>
        <w:t>Športno</w:t>
      </w:r>
      <w:r w:rsidR="00254B8D">
        <w:rPr>
          <w:szCs w:val="24"/>
        </w:rPr>
        <w:t xml:space="preserve"> rekreacijskem centru </w:t>
      </w:r>
      <w:proofErr w:type="spellStart"/>
      <w:r w:rsidR="00254B8D">
        <w:rPr>
          <w:szCs w:val="24"/>
        </w:rPr>
        <w:t>Bon</w:t>
      </w:r>
      <w:r w:rsidR="00E91D96">
        <w:rPr>
          <w:szCs w:val="24"/>
        </w:rPr>
        <w:t>i</w:t>
      </w:r>
      <w:r w:rsidR="00254B8D">
        <w:rPr>
          <w:szCs w:val="24"/>
        </w:rPr>
        <w:t>fika</w:t>
      </w:r>
      <w:proofErr w:type="spellEnd"/>
      <w:r w:rsidR="00165AA6">
        <w:rPr>
          <w:szCs w:val="24"/>
        </w:rPr>
        <w:t>.</w:t>
      </w:r>
    </w:p>
    <w:p w:rsidR="00A125E7" w:rsidRPr="00A125E7" w:rsidRDefault="00A125E7" w:rsidP="00A125E7">
      <w:pPr>
        <w:rPr>
          <w:szCs w:val="24"/>
        </w:rPr>
      </w:pPr>
    </w:p>
    <w:p w:rsidR="00A125E7" w:rsidRPr="00465D4E" w:rsidRDefault="00A125E7" w:rsidP="00A125E7">
      <w:pPr>
        <w:rPr>
          <w:szCs w:val="24"/>
        </w:rPr>
      </w:pPr>
      <w:r w:rsidRPr="00A125E7">
        <w:rPr>
          <w:szCs w:val="24"/>
        </w:rPr>
        <w:t xml:space="preserve">Obseg navedenih del je razviden iz popisa del v </w:t>
      </w:r>
      <w:r w:rsidR="00C566ED">
        <w:rPr>
          <w:szCs w:val="24"/>
        </w:rPr>
        <w:t xml:space="preserve">tej </w:t>
      </w:r>
      <w:r w:rsidRPr="00A125E7">
        <w:rPr>
          <w:szCs w:val="24"/>
        </w:rPr>
        <w:t>dokumentaciji.</w:t>
      </w:r>
    </w:p>
    <w:p w:rsidR="000552FC" w:rsidRPr="00465D4E" w:rsidRDefault="000552FC" w:rsidP="007F1039">
      <w:pPr>
        <w:ind w:left="720"/>
        <w:rPr>
          <w:b/>
          <w:szCs w:val="24"/>
        </w:rPr>
      </w:pPr>
    </w:p>
    <w:p w:rsidR="007F1039" w:rsidRPr="00465D4E" w:rsidRDefault="007F1039" w:rsidP="007F1039">
      <w:pPr>
        <w:spacing w:after="120"/>
        <w:rPr>
          <w:szCs w:val="24"/>
        </w:rPr>
      </w:pPr>
      <w:r w:rsidRPr="00465D4E">
        <w:rPr>
          <w:szCs w:val="24"/>
        </w:rPr>
        <w:t>Postopek se izvaja v skladu z veljavno zakonodajo. Ponudnik mora glede na predmet javnega naročila izpolnjevati in upoštevati tudi vse določbe, ki jih glede na predmet javnega naročila predpisuje veljavna zakonodaja.</w:t>
      </w:r>
    </w:p>
    <w:p w:rsidR="007F1039" w:rsidRDefault="007F1039" w:rsidP="003E020D">
      <w:pPr>
        <w:spacing w:after="120"/>
        <w:rPr>
          <w:szCs w:val="24"/>
        </w:rPr>
      </w:pPr>
      <w:r w:rsidRPr="00465D4E">
        <w:rPr>
          <w:szCs w:val="24"/>
        </w:rPr>
        <w:t>Ponudbena dokumentacija mora biti sestavljena v skladu z določili tega povabila in navodil.</w:t>
      </w:r>
    </w:p>
    <w:p w:rsidR="003E020D" w:rsidRDefault="003E020D" w:rsidP="003E020D">
      <w:pPr>
        <w:spacing w:after="120"/>
        <w:rPr>
          <w:szCs w:val="24"/>
        </w:rPr>
      </w:pPr>
    </w:p>
    <w:p w:rsidR="007F1039" w:rsidRPr="00465D4E" w:rsidRDefault="007F1039" w:rsidP="007F1039">
      <w:pPr>
        <w:spacing w:after="120"/>
        <w:rPr>
          <w:szCs w:val="24"/>
        </w:rPr>
      </w:pPr>
      <w:r w:rsidRPr="00631B2F">
        <w:rPr>
          <w:szCs w:val="24"/>
        </w:rPr>
        <w:t>Vse ponudnike vabimo, da oddajo ponudbo do</w:t>
      </w:r>
      <w:r w:rsidR="00254B8D">
        <w:rPr>
          <w:szCs w:val="24"/>
        </w:rPr>
        <w:t xml:space="preserve"> </w:t>
      </w:r>
      <w:r w:rsidR="00E91D96">
        <w:rPr>
          <w:b/>
          <w:szCs w:val="24"/>
        </w:rPr>
        <w:t>24.11.2016</w:t>
      </w:r>
      <w:r w:rsidR="00ED2EC2" w:rsidRPr="00631B2F">
        <w:rPr>
          <w:b/>
          <w:szCs w:val="24"/>
        </w:rPr>
        <w:t xml:space="preserve"> </w:t>
      </w:r>
      <w:r w:rsidRPr="00631B2F">
        <w:rPr>
          <w:szCs w:val="24"/>
        </w:rPr>
        <w:t>do vključno</w:t>
      </w:r>
      <w:r w:rsidR="00801142" w:rsidRPr="00631B2F">
        <w:rPr>
          <w:b/>
          <w:szCs w:val="24"/>
        </w:rPr>
        <w:t xml:space="preserve"> </w:t>
      </w:r>
      <w:r w:rsidR="004A2CCD" w:rsidRPr="00631B2F">
        <w:rPr>
          <w:b/>
          <w:szCs w:val="24"/>
        </w:rPr>
        <w:t>09</w:t>
      </w:r>
      <w:r w:rsidRPr="00631B2F">
        <w:rPr>
          <w:b/>
          <w:szCs w:val="24"/>
        </w:rPr>
        <w:t>.00 ure</w:t>
      </w:r>
      <w:r w:rsidRPr="00631B2F">
        <w:rPr>
          <w:szCs w:val="24"/>
        </w:rPr>
        <w:t xml:space="preserve">, v </w:t>
      </w:r>
      <w:r w:rsidRPr="00291063">
        <w:rPr>
          <w:szCs w:val="24"/>
        </w:rPr>
        <w:t>sprejemno pisarno Mestne občine Koper, Verdijeva 10, Koper.</w:t>
      </w:r>
    </w:p>
    <w:p w:rsidR="007F1039" w:rsidRPr="00465D4E" w:rsidRDefault="007F1039" w:rsidP="007F1039">
      <w:pPr>
        <w:spacing w:after="120"/>
        <w:ind w:left="709"/>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6A6E67" w:rsidP="006A6E67">
      <w:pPr>
        <w:tabs>
          <w:tab w:val="center" w:pos="6804"/>
        </w:tabs>
        <w:rPr>
          <w:szCs w:val="24"/>
        </w:rPr>
      </w:pPr>
      <w:r>
        <w:rPr>
          <w:szCs w:val="24"/>
        </w:rPr>
        <w:tab/>
      </w:r>
      <w:r w:rsidR="007F1039" w:rsidRPr="00465D4E">
        <w:rPr>
          <w:szCs w:val="24"/>
        </w:rPr>
        <w:t xml:space="preserve">ŽUPAN </w:t>
      </w:r>
    </w:p>
    <w:p w:rsidR="007F1039" w:rsidRPr="00465D4E" w:rsidRDefault="006A6E67" w:rsidP="006A6E67">
      <w:pPr>
        <w:tabs>
          <w:tab w:val="center" w:pos="6804"/>
        </w:tabs>
        <w:rPr>
          <w:szCs w:val="24"/>
        </w:rPr>
      </w:pPr>
      <w:r>
        <w:rPr>
          <w:szCs w:val="24"/>
        </w:rPr>
        <w:tab/>
      </w:r>
      <w:r w:rsidR="007F1039" w:rsidRPr="00465D4E">
        <w:rPr>
          <w:szCs w:val="24"/>
        </w:rPr>
        <w:t>Boris Popovič</w:t>
      </w:r>
    </w:p>
    <w:p w:rsidR="007F1039" w:rsidRDefault="005424A1" w:rsidP="005424A1">
      <w:pPr>
        <w:tabs>
          <w:tab w:val="left" w:pos="5088"/>
        </w:tabs>
        <w:rPr>
          <w:szCs w:val="24"/>
        </w:rPr>
      </w:pPr>
      <w:r>
        <w:rPr>
          <w:szCs w:val="24"/>
        </w:rPr>
        <w:tab/>
      </w:r>
    </w:p>
    <w:p w:rsidR="002D55D5" w:rsidRPr="00465D4E" w:rsidRDefault="002D55D5"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173C99">
      <w:pPr>
        <w:pStyle w:val="Heading1"/>
        <w:numPr>
          <w:ilvl w:val="0"/>
          <w:numId w:val="32"/>
        </w:numPr>
        <w:ind w:hanging="720"/>
      </w:pPr>
      <w:r w:rsidRPr="00465D4E">
        <w:rPr>
          <w:i/>
        </w:rPr>
        <w:br w:type="page"/>
      </w:r>
      <w:bookmarkStart w:id="3" w:name="_Toc264365945"/>
      <w:bookmarkStart w:id="4" w:name="_Toc465423513"/>
      <w:r w:rsidRPr="00465D4E">
        <w:lastRenderedPageBreak/>
        <w:t xml:space="preserve">NAVODILO </w:t>
      </w:r>
      <w:r w:rsidR="001C37D9">
        <w:t xml:space="preserve">PONUDNIKOM </w:t>
      </w:r>
      <w:r w:rsidRPr="00465D4E">
        <w:t>ZA PRIPRAVO PONUDBE</w:t>
      </w:r>
      <w:bookmarkEnd w:id="3"/>
      <w:bookmarkEnd w:id="4"/>
    </w:p>
    <w:p w:rsidR="007F1039" w:rsidRPr="00465D4E" w:rsidRDefault="007F1039" w:rsidP="007F1039">
      <w:pPr>
        <w:tabs>
          <w:tab w:val="left" w:pos="1134"/>
        </w:tabs>
        <w:rPr>
          <w:b/>
          <w:szCs w:val="24"/>
          <w:lang w:eastAsia="sl-SI"/>
        </w:rPr>
      </w:pPr>
    </w:p>
    <w:p w:rsidR="00A3232D" w:rsidRPr="00D47630" w:rsidRDefault="00A3232D" w:rsidP="00A3232D">
      <w:pPr>
        <w:pStyle w:val="Heading2"/>
        <w:ind w:left="567" w:hanging="567"/>
      </w:pPr>
      <w:bookmarkStart w:id="5" w:name="_Toc528123081"/>
      <w:bookmarkStart w:id="6" w:name="_Toc528123950"/>
      <w:bookmarkStart w:id="7" w:name="_Toc528124159"/>
      <w:bookmarkStart w:id="8" w:name="_Toc528372821"/>
      <w:bookmarkStart w:id="9" w:name="_Toc93110943"/>
      <w:bookmarkStart w:id="10" w:name="_Toc93113440"/>
      <w:bookmarkStart w:id="11" w:name="_Toc233432718"/>
      <w:bookmarkStart w:id="12" w:name="_Toc233432968"/>
      <w:bookmarkStart w:id="13" w:name="_Toc233433024"/>
      <w:bookmarkStart w:id="14" w:name="_Toc233433087"/>
      <w:bookmarkStart w:id="15" w:name="_Toc260034249"/>
      <w:bookmarkStart w:id="16" w:name="_Toc264365946"/>
      <w:bookmarkStart w:id="17" w:name="_Toc465423514"/>
      <w:r w:rsidRPr="00D47630">
        <w:t>Pravna podlaga za izvedbo postopka oddaje javnega naročila</w:t>
      </w:r>
      <w:bookmarkEnd w:id="17"/>
    </w:p>
    <w:p w:rsidR="00A3232D" w:rsidRPr="006D35C6" w:rsidRDefault="00A3232D" w:rsidP="00A3232D"/>
    <w:p w:rsidR="00A3232D" w:rsidRPr="00144BFD" w:rsidRDefault="00A3232D" w:rsidP="00A3232D">
      <w:pPr>
        <w:rPr>
          <w:szCs w:val="24"/>
        </w:rPr>
      </w:pPr>
    </w:p>
    <w:p w:rsidR="00A3232D" w:rsidRPr="00144BFD" w:rsidRDefault="00A3232D" w:rsidP="00A3232D">
      <w:pPr>
        <w:rPr>
          <w:b/>
          <w:szCs w:val="24"/>
        </w:rPr>
      </w:pPr>
      <w:r w:rsidRPr="00144BFD">
        <w:rPr>
          <w:szCs w:val="24"/>
        </w:rPr>
        <w:t xml:space="preserve">Pri oddaji javnega naročila se bodo uporabljala določila: </w:t>
      </w:r>
    </w:p>
    <w:p w:rsidR="00A3232D" w:rsidRPr="00144BFD" w:rsidRDefault="00A3232D" w:rsidP="00173C99">
      <w:pPr>
        <w:numPr>
          <w:ilvl w:val="0"/>
          <w:numId w:val="30"/>
        </w:numPr>
        <w:rPr>
          <w:b/>
          <w:szCs w:val="24"/>
        </w:rPr>
      </w:pPr>
      <w:r w:rsidRPr="00144BFD">
        <w:rPr>
          <w:szCs w:val="24"/>
        </w:rPr>
        <w:t>Zakona o javnem naročanju (Uradni list RS, št. 91/15 v nadaljevanju ZJN-3),</w:t>
      </w:r>
    </w:p>
    <w:p w:rsidR="00A3232D" w:rsidRPr="00144BFD" w:rsidRDefault="00A3232D" w:rsidP="00173C99">
      <w:pPr>
        <w:numPr>
          <w:ilvl w:val="0"/>
          <w:numId w:val="30"/>
        </w:numPr>
        <w:rPr>
          <w:b/>
          <w:szCs w:val="24"/>
        </w:rPr>
      </w:pPr>
      <w:r w:rsidRPr="00144BFD">
        <w:rPr>
          <w:szCs w:val="24"/>
        </w:rPr>
        <w:t xml:space="preserve">Zakona o pravnem varstvu v postopkih javnega naročanja (Uradni list RS, št. 43/11, 60/11 – ZTP-D, 63/13 in 90/14 – ZDU-1I, v nadaljevanju: ZPVPJN), </w:t>
      </w:r>
    </w:p>
    <w:p w:rsidR="00A3232D" w:rsidRPr="00144BFD" w:rsidRDefault="00A3232D" w:rsidP="00173C99">
      <w:pPr>
        <w:numPr>
          <w:ilvl w:val="0"/>
          <w:numId w:val="30"/>
        </w:numPr>
        <w:rPr>
          <w:b/>
          <w:szCs w:val="24"/>
        </w:rPr>
      </w:pPr>
      <w:r w:rsidRPr="00144BFD">
        <w:rPr>
          <w:szCs w:val="24"/>
        </w:rPr>
        <w:t xml:space="preserve">Zakona o graditvi objektov (Uradni list RS, št. 102/04 – uradno prečiščeno besedilo, 14/05 – </w:t>
      </w:r>
      <w:proofErr w:type="spellStart"/>
      <w:r w:rsidRPr="00144BFD">
        <w:rPr>
          <w:szCs w:val="24"/>
        </w:rPr>
        <w:t>popr</w:t>
      </w:r>
      <w:proofErr w:type="spellEnd"/>
      <w:r w:rsidRPr="00144BFD">
        <w:rPr>
          <w:szCs w:val="24"/>
        </w:rPr>
        <w:t xml:space="preserve">., 92/05 – ZJC-B, 93/05 – ZVMS, 111/05 – </w:t>
      </w:r>
      <w:proofErr w:type="spellStart"/>
      <w:r w:rsidRPr="00144BFD">
        <w:rPr>
          <w:szCs w:val="24"/>
        </w:rPr>
        <w:t>odl</w:t>
      </w:r>
      <w:proofErr w:type="spellEnd"/>
      <w:r w:rsidRPr="00144BFD">
        <w:rPr>
          <w:szCs w:val="24"/>
        </w:rPr>
        <w:t xml:space="preserve">. US, 126/07, 108/09, 61/10 – ZRud-1, 20/11 – </w:t>
      </w:r>
      <w:proofErr w:type="spellStart"/>
      <w:r w:rsidRPr="00144BFD">
        <w:rPr>
          <w:szCs w:val="24"/>
        </w:rPr>
        <w:t>odl</w:t>
      </w:r>
      <w:proofErr w:type="spellEnd"/>
      <w:r w:rsidRPr="00144BFD">
        <w:rPr>
          <w:szCs w:val="24"/>
        </w:rPr>
        <w:t xml:space="preserve">. US, 57/12, 101/13 – </w:t>
      </w:r>
      <w:proofErr w:type="spellStart"/>
      <w:r w:rsidRPr="00144BFD">
        <w:rPr>
          <w:szCs w:val="24"/>
        </w:rPr>
        <w:t>ZDavNepr</w:t>
      </w:r>
      <w:proofErr w:type="spellEnd"/>
      <w:r w:rsidRPr="00144BFD">
        <w:rPr>
          <w:szCs w:val="24"/>
        </w:rPr>
        <w:t>, 110/13 in 19/15),</w:t>
      </w:r>
    </w:p>
    <w:p w:rsidR="00A3232D" w:rsidRPr="00144BFD" w:rsidRDefault="00A3232D" w:rsidP="00173C99">
      <w:pPr>
        <w:numPr>
          <w:ilvl w:val="0"/>
          <w:numId w:val="30"/>
        </w:numPr>
        <w:rPr>
          <w:b/>
          <w:szCs w:val="24"/>
        </w:rPr>
      </w:pPr>
      <w:r w:rsidRPr="00144BFD">
        <w:rPr>
          <w:szCs w:val="24"/>
        </w:rPr>
        <w:t xml:space="preserve">Zakona o javnih financah (Uradni list RS, št. 11/11 – uradno prečiščeno besedilo, 14/13 – </w:t>
      </w:r>
      <w:proofErr w:type="spellStart"/>
      <w:r w:rsidRPr="00144BFD">
        <w:rPr>
          <w:szCs w:val="24"/>
        </w:rPr>
        <w:t>popr</w:t>
      </w:r>
      <w:proofErr w:type="spellEnd"/>
      <w:r w:rsidRPr="00144BFD">
        <w:rPr>
          <w:szCs w:val="24"/>
        </w:rPr>
        <w:t xml:space="preserve">., 101/13, 55/15 – </w:t>
      </w:r>
      <w:proofErr w:type="spellStart"/>
      <w:r w:rsidRPr="00144BFD">
        <w:rPr>
          <w:szCs w:val="24"/>
        </w:rPr>
        <w:t>ZFisP</w:t>
      </w:r>
      <w:proofErr w:type="spellEnd"/>
      <w:r w:rsidRPr="00144BFD">
        <w:rPr>
          <w:szCs w:val="24"/>
        </w:rPr>
        <w:t xml:space="preserve"> in 96/15 – ZIPRS1617), </w:t>
      </w:r>
    </w:p>
    <w:p w:rsidR="00A3232D" w:rsidRPr="00144BFD" w:rsidRDefault="00A3232D" w:rsidP="00173C99">
      <w:pPr>
        <w:numPr>
          <w:ilvl w:val="0"/>
          <w:numId w:val="30"/>
        </w:numPr>
        <w:rPr>
          <w:b/>
          <w:szCs w:val="24"/>
        </w:rPr>
      </w:pPr>
      <w:r w:rsidRPr="00144BFD">
        <w:rPr>
          <w:szCs w:val="24"/>
        </w:rPr>
        <w:t>Zakon o izvrševanju proračunov Republike Slovenije za leti 2016 in 2017 (Uradni list RS, št. 96/15),</w:t>
      </w:r>
    </w:p>
    <w:p w:rsidR="00A3232D" w:rsidRPr="00144BFD" w:rsidRDefault="00A3232D" w:rsidP="00173C99">
      <w:pPr>
        <w:numPr>
          <w:ilvl w:val="0"/>
          <w:numId w:val="30"/>
        </w:numPr>
        <w:rPr>
          <w:b/>
          <w:szCs w:val="24"/>
        </w:rPr>
      </w:pPr>
      <w:r w:rsidRPr="00144BFD">
        <w:rPr>
          <w:szCs w:val="24"/>
        </w:rPr>
        <w:t>Odloka o proračunu Mestne občine Koper za leto 2016 (Uradni list RS, št. 1/16),</w:t>
      </w:r>
    </w:p>
    <w:p w:rsidR="00A3232D" w:rsidRPr="00144BFD" w:rsidRDefault="00A3232D" w:rsidP="00173C99">
      <w:pPr>
        <w:numPr>
          <w:ilvl w:val="0"/>
          <w:numId w:val="30"/>
        </w:numPr>
        <w:rPr>
          <w:b/>
          <w:szCs w:val="24"/>
        </w:rPr>
      </w:pPr>
      <w:r w:rsidRPr="00144BFD">
        <w:rPr>
          <w:szCs w:val="24"/>
        </w:rPr>
        <w:t>Zakona o davku na dodano vrednost (Uradni list RS, št. 13/11 – uradno prečiščeno besedilo, 18/11, 78/11, 38/12, 83/12, 86/14 in 90/15, v nadaljevanju ZDDV-1),</w:t>
      </w:r>
    </w:p>
    <w:p w:rsidR="00A3232D" w:rsidRPr="00144BFD" w:rsidRDefault="00A3232D" w:rsidP="00173C99">
      <w:pPr>
        <w:numPr>
          <w:ilvl w:val="0"/>
          <w:numId w:val="30"/>
        </w:numPr>
        <w:rPr>
          <w:b/>
          <w:szCs w:val="24"/>
        </w:rPr>
      </w:pPr>
      <w:r w:rsidRPr="00144BFD">
        <w:rPr>
          <w:szCs w:val="24"/>
        </w:rPr>
        <w:t>Pravilnika o izvajanju Zakona o davku na dodano vrednost (Uradni list RS, št. 141/06, 52/07, 120/07, 21/08, 123/08, 105/09, 27/10, 104/10, 110/10, 82/11, 106/11, 108/11, 102/12, 54/13, 85/14 in 95/14),</w:t>
      </w:r>
    </w:p>
    <w:p w:rsidR="00A3232D" w:rsidRPr="00144BFD" w:rsidRDefault="00A3232D" w:rsidP="00173C99">
      <w:pPr>
        <w:numPr>
          <w:ilvl w:val="0"/>
          <w:numId w:val="30"/>
        </w:numPr>
        <w:rPr>
          <w:b/>
          <w:szCs w:val="24"/>
        </w:rPr>
      </w:pPr>
      <w:r w:rsidRPr="00144BFD">
        <w:rPr>
          <w:szCs w:val="24"/>
        </w:rPr>
        <w:t>Uredbe o ravnanju z odpadki, ki nastanejo pri gradbenih delih (Uradni list RS, št. 34/08),</w:t>
      </w:r>
    </w:p>
    <w:p w:rsidR="00A3232D" w:rsidRPr="00144BFD" w:rsidRDefault="00A3232D" w:rsidP="00173C99">
      <w:pPr>
        <w:numPr>
          <w:ilvl w:val="0"/>
          <w:numId w:val="30"/>
        </w:numPr>
        <w:rPr>
          <w:b/>
          <w:szCs w:val="24"/>
        </w:rPr>
      </w:pPr>
      <w:r w:rsidRPr="00144BFD">
        <w:rPr>
          <w:szCs w:val="24"/>
        </w:rPr>
        <w:t>Uredbe o zagotavljanju varnosti in zdravja pri delu na začasnih in premičnih gradbiščih (Uradni list RS, št. 83/05 in 43/11 – ZVZD-1),</w:t>
      </w:r>
    </w:p>
    <w:p w:rsidR="00C94DBB" w:rsidRPr="00144BFD" w:rsidRDefault="00C94DBB" w:rsidP="00173C99">
      <w:pPr>
        <w:pStyle w:val="ListParagraph"/>
        <w:numPr>
          <w:ilvl w:val="0"/>
          <w:numId w:val="30"/>
        </w:numPr>
        <w:rPr>
          <w:szCs w:val="24"/>
        </w:rPr>
      </w:pPr>
      <w:r w:rsidRPr="00144BFD">
        <w:rPr>
          <w:szCs w:val="24"/>
        </w:rPr>
        <w:t>Uredbe o zelenem javnem naročanju (Uradni list RS št. 102/11, 18/12, 24/12, 64/12, 2/13)</w:t>
      </w:r>
    </w:p>
    <w:p w:rsidR="00A3232D" w:rsidRPr="00144BFD" w:rsidRDefault="00A3232D" w:rsidP="00173C99">
      <w:pPr>
        <w:numPr>
          <w:ilvl w:val="0"/>
          <w:numId w:val="30"/>
        </w:numPr>
        <w:rPr>
          <w:b/>
          <w:szCs w:val="24"/>
        </w:rPr>
      </w:pPr>
      <w:r w:rsidRPr="00144BFD">
        <w:rPr>
          <w:szCs w:val="24"/>
        </w:rPr>
        <w:t>Uredbe o enotni metodologiji za pripravo in obravnavo investicijske dokumentacije na področju javnih financ (Uradni list RS, št. 60/06, 54/10, 2</w:t>
      </w:r>
      <w:r w:rsidR="00F356B3">
        <w:rPr>
          <w:szCs w:val="24"/>
        </w:rPr>
        <w:t>7/16</w:t>
      </w:r>
      <w:r w:rsidRPr="00144BFD">
        <w:rPr>
          <w:szCs w:val="24"/>
        </w:rPr>
        <w:t>),</w:t>
      </w:r>
    </w:p>
    <w:p w:rsidR="00A3232D" w:rsidRPr="00144BFD" w:rsidRDefault="00A3232D" w:rsidP="00173C99">
      <w:pPr>
        <w:numPr>
          <w:ilvl w:val="0"/>
          <w:numId w:val="30"/>
        </w:numPr>
        <w:rPr>
          <w:b/>
          <w:szCs w:val="24"/>
        </w:rPr>
      </w:pPr>
      <w:r w:rsidRPr="00144BFD">
        <w:rPr>
          <w:szCs w:val="24"/>
        </w:rPr>
        <w:t>Obligacijskega zakonika (Uradni list RS, št. 83/01, 32/04, 28/06, 40/07),</w:t>
      </w:r>
    </w:p>
    <w:p w:rsidR="00A3232D" w:rsidRPr="00144BFD" w:rsidRDefault="00A3232D" w:rsidP="00173C99">
      <w:pPr>
        <w:numPr>
          <w:ilvl w:val="0"/>
          <w:numId w:val="30"/>
        </w:numPr>
        <w:rPr>
          <w:b/>
          <w:szCs w:val="24"/>
        </w:rPr>
      </w:pPr>
      <w:r w:rsidRPr="00144BFD">
        <w:rPr>
          <w:szCs w:val="24"/>
        </w:rPr>
        <w:t xml:space="preserve">Zakona o finančnem poslovanju, postopkih zaradi insolventnosti in prisilnem prenehanju (Uradni list RS, št. 13/14 – uradno prečiščeno besedilo in 10/15 – </w:t>
      </w:r>
      <w:proofErr w:type="spellStart"/>
      <w:r w:rsidRPr="00144BFD">
        <w:rPr>
          <w:szCs w:val="24"/>
        </w:rPr>
        <w:t>popr</w:t>
      </w:r>
      <w:proofErr w:type="spellEnd"/>
      <w:r w:rsidRPr="00144BFD">
        <w:rPr>
          <w:szCs w:val="24"/>
        </w:rPr>
        <w:t>., v nadaljevanju ZFPPIPP),</w:t>
      </w:r>
    </w:p>
    <w:p w:rsidR="00A3232D" w:rsidRPr="00144BFD" w:rsidRDefault="00A3232D" w:rsidP="00173C99">
      <w:pPr>
        <w:numPr>
          <w:ilvl w:val="0"/>
          <w:numId w:val="30"/>
        </w:numPr>
        <w:rPr>
          <w:b/>
          <w:szCs w:val="24"/>
        </w:rPr>
      </w:pPr>
      <w:r w:rsidRPr="00144BFD">
        <w:rPr>
          <w:szCs w:val="24"/>
        </w:rPr>
        <w:t>Zakona o integriteti in preprečevanju korupcije (Uradni list RS, št. 69/11-UPB),</w:t>
      </w:r>
    </w:p>
    <w:p w:rsidR="00F356B3" w:rsidRDefault="00A3232D" w:rsidP="00173C99">
      <w:pPr>
        <w:numPr>
          <w:ilvl w:val="0"/>
          <w:numId w:val="30"/>
        </w:numPr>
        <w:rPr>
          <w:szCs w:val="24"/>
        </w:rPr>
      </w:pPr>
      <w:r w:rsidRPr="00144BFD">
        <w:rPr>
          <w:szCs w:val="24"/>
        </w:rPr>
        <w:t>drugih zakonskih ali podzakonskih aktov, ki urejajo področje, na katerega se nanaša javno naročilo in ostale veljavne zakonodaje</w:t>
      </w:r>
      <w:r w:rsidR="00F356B3">
        <w:rPr>
          <w:szCs w:val="24"/>
        </w:rPr>
        <w:t>,</w:t>
      </w:r>
    </w:p>
    <w:p w:rsidR="00A3232D" w:rsidRPr="00144BFD" w:rsidRDefault="00F356B3" w:rsidP="00173C99">
      <w:pPr>
        <w:numPr>
          <w:ilvl w:val="0"/>
          <w:numId w:val="30"/>
        </w:numPr>
        <w:rPr>
          <w:szCs w:val="24"/>
        </w:rPr>
      </w:pPr>
      <w:r>
        <w:rPr>
          <w:szCs w:val="24"/>
        </w:rPr>
        <w:t>sprejete investicijske dokumentacije</w:t>
      </w:r>
      <w:r w:rsidR="00A3232D" w:rsidRPr="00144BFD">
        <w:rPr>
          <w:szCs w:val="24"/>
        </w:rPr>
        <w:t>.</w:t>
      </w:r>
    </w:p>
    <w:p w:rsidR="00A3232D" w:rsidRDefault="00A3232D" w:rsidP="00A3232D">
      <w:pPr>
        <w:ind w:left="720"/>
        <w:rPr>
          <w:sz w:val="22"/>
          <w:szCs w:val="22"/>
        </w:rPr>
      </w:pPr>
    </w:p>
    <w:p w:rsidR="007F1039" w:rsidRPr="00465D4E" w:rsidRDefault="007F1039" w:rsidP="00160B9F">
      <w:pPr>
        <w:pStyle w:val="Heading2"/>
        <w:ind w:left="567" w:hanging="567"/>
      </w:pPr>
      <w:bookmarkStart w:id="18" w:name="_Toc465423515"/>
      <w:r w:rsidRPr="00465D4E">
        <w:t>Jezik v ponudbi</w:t>
      </w:r>
      <w:bookmarkEnd w:id="5"/>
      <w:bookmarkEnd w:id="6"/>
      <w:bookmarkEnd w:id="7"/>
      <w:bookmarkEnd w:id="8"/>
      <w:bookmarkEnd w:id="9"/>
      <w:bookmarkEnd w:id="10"/>
      <w:bookmarkEnd w:id="11"/>
      <w:bookmarkEnd w:id="12"/>
      <w:bookmarkEnd w:id="13"/>
      <w:bookmarkEnd w:id="14"/>
      <w:bookmarkEnd w:id="15"/>
      <w:bookmarkEnd w:id="16"/>
      <w:bookmarkEnd w:id="18"/>
    </w:p>
    <w:p w:rsidR="007F1039" w:rsidRPr="00465D4E" w:rsidRDefault="007F1039" w:rsidP="007F1039">
      <w:pPr>
        <w:rPr>
          <w:szCs w:val="24"/>
        </w:rPr>
      </w:pPr>
    </w:p>
    <w:p w:rsidR="007F1039" w:rsidRPr="00465D4E" w:rsidRDefault="007F1039" w:rsidP="007F1039">
      <w:pPr>
        <w:rPr>
          <w:szCs w:val="24"/>
        </w:rPr>
      </w:pPr>
      <w:r w:rsidRPr="00465D4E">
        <w:rPr>
          <w:szCs w:val="24"/>
        </w:rPr>
        <w:t>Ponudnik mora ponudbo izdelati v slovenskem jeziku.</w:t>
      </w:r>
    </w:p>
    <w:p w:rsidR="007F1039" w:rsidRPr="00465D4E" w:rsidRDefault="007F1039" w:rsidP="007F1039">
      <w:pPr>
        <w:rPr>
          <w:szCs w:val="24"/>
        </w:rPr>
      </w:pPr>
    </w:p>
    <w:p w:rsidR="007F1039" w:rsidRPr="00465D4E" w:rsidRDefault="007F1039" w:rsidP="007F1039">
      <w:pPr>
        <w:spacing w:line="120" w:lineRule="auto"/>
        <w:rPr>
          <w:szCs w:val="24"/>
        </w:rPr>
      </w:pPr>
    </w:p>
    <w:p w:rsidR="007F1039" w:rsidRPr="00465D4E" w:rsidRDefault="007F1039" w:rsidP="00160B9F">
      <w:pPr>
        <w:pStyle w:val="Heading2"/>
        <w:ind w:left="567" w:hanging="567"/>
      </w:pPr>
      <w:bookmarkStart w:id="19" w:name="_Toc93110944"/>
      <w:bookmarkStart w:id="20" w:name="_Toc93113441"/>
      <w:bookmarkStart w:id="21" w:name="_Toc233432719"/>
      <w:bookmarkStart w:id="22" w:name="_Toc233432969"/>
      <w:bookmarkStart w:id="23" w:name="_Toc233433025"/>
      <w:bookmarkStart w:id="24" w:name="_Toc233433088"/>
      <w:bookmarkStart w:id="25" w:name="_Toc260034250"/>
      <w:bookmarkStart w:id="26" w:name="_Toc264365947"/>
      <w:bookmarkStart w:id="27" w:name="_Toc465423516"/>
      <w:r w:rsidRPr="00465D4E">
        <w:t>Objava v uradnih glasilih</w:t>
      </w:r>
      <w:bookmarkEnd w:id="19"/>
      <w:bookmarkEnd w:id="20"/>
      <w:bookmarkEnd w:id="21"/>
      <w:bookmarkEnd w:id="22"/>
      <w:bookmarkEnd w:id="23"/>
      <w:bookmarkEnd w:id="24"/>
      <w:bookmarkEnd w:id="25"/>
      <w:bookmarkEnd w:id="26"/>
      <w:bookmarkEnd w:id="27"/>
    </w:p>
    <w:p w:rsidR="007F1039" w:rsidRPr="00465D4E" w:rsidRDefault="007F1039" w:rsidP="007F1039">
      <w:pPr>
        <w:rPr>
          <w:szCs w:val="24"/>
        </w:rPr>
      </w:pPr>
    </w:p>
    <w:p w:rsidR="007F1039" w:rsidRPr="0060461E" w:rsidRDefault="00C566ED" w:rsidP="007F1039">
      <w:pPr>
        <w:rPr>
          <w:b/>
          <w:szCs w:val="24"/>
        </w:rPr>
      </w:pPr>
      <w:r w:rsidRPr="0060461E">
        <w:rPr>
          <w:szCs w:val="24"/>
        </w:rPr>
        <w:t>Javno naročilo</w:t>
      </w:r>
      <w:r w:rsidR="007F1039" w:rsidRPr="0060461E">
        <w:rPr>
          <w:szCs w:val="24"/>
        </w:rPr>
        <w:t xml:space="preserve"> je objavljen</w:t>
      </w:r>
      <w:r w:rsidRPr="0060461E">
        <w:rPr>
          <w:szCs w:val="24"/>
        </w:rPr>
        <w:t>o</w:t>
      </w:r>
      <w:r w:rsidR="007F1039" w:rsidRPr="0060461E">
        <w:rPr>
          <w:szCs w:val="24"/>
        </w:rPr>
        <w:t xml:space="preserve"> na portalu javnih naročil RS</w:t>
      </w:r>
      <w:r w:rsidR="00B60611" w:rsidRPr="0060461E">
        <w:t xml:space="preserve"> </w:t>
      </w:r>
      <w:r w:rsidR="00B60611" w:rsidRPr="0060461E">
        <w:rPr>
          <w:szCs w:val="24"/>
        </w:rPr>
        <w:t>in spletni strani Mestne občine Koper</w:t>
      </w:r>
      <w:r w:rsidR="007F1039" w:rsidRPr="0060461E">
        <w:rPr>
          <w:szCs w:val="24"/>
        </w:rPr>
        <w:t>.</w:t>
      </w:r>
    </w:p>
    <w:p w:rsidR="007F1039" w:rsidRPr="00465D4E" w:rsidRDefault="007F1039" w:rsidP="00160B9F">
      <w:pPr>
        <w:pStyle w:val="Heading2"/>
        <w:ind w:left="567" w:hanging="567"/>
      </w:pPr>
      <w:bookmarkStart w:id="28" w:name="_Toc233432720"/>
      <w:bookmarkStart w:id="29" w:name="_Toc233432970"/>
      <w:bookmarkStart w:id="30" w:name="_Toc233433026"/>
      <w:bookmarkStart w:id="31" w:name="_Toc233433089"/>
      <w:bookmarkStart w:id="32" w:name="_Toc260034251"/>
      <w:bookmarkStart w:id="33" w:name="_Toc264365948"/>
      <w:bookmarkStart w:id="34" w:name="_Toc465423517"/>
      <w:r w:rsidRPr="00465D4E">
        <w:lastRenderedPageBreak/>
        <w:t>Rok začetka in končanja izvajanja javnega naročila</w:t>
      </w:r>
      <w:bookmarkEnd w:id="28"/>
      <w:bookmarkEnd w:id="29"/>
      <w:bookmarkEnd w:id="30"/>
      <w:bookmarkEnd w:id="31"/>
      <w:bookmarkEnd w:id="32"/>
      <w:bookmarkEnd w:id="33"/>
      <w:bookmarkEnd w:id="34"/>
    </w:p>
    <w:p w:rsidR="007F1039" w:rsidRPr="00634FFE" w:rsidRDefault="007F1039" w:rsidP="007F1039">
      <w:pPr>
        <w:rPr>
          <w:szCs w:val="24"/>
        </w:rPr>
      </w:pPr>
    </w:p>
    <w:p w:rsidR="007F1039" w:rsidRPr="00A44F1E" w:rsidRDefault="008144F6" w:rsidP="007F1039">
      <w:pPr>
        <w:rPr>
          <w:szCs w:val="24"/>
        </w:rPr>
      </w:pPr>
      <w:r>
        <w:rPr>
          <w:szCs w:val="24"/>
        </w:rPr>
        <w:t xml:space="preserve">Javno naročilo se izvede v </w:t>
      </w:r>
      <w:r w:rsidR="00E91D96" w:rsidRPr="00E91D96">
        <w:rPr>
          <w:szCs w:val="24"/>
        </w:rPr>
        <w:t>petih</w:t>
      </w:r>
      <w:r w:rsidRPr="00E91D96">
        <w:rPr>
          <w:szCs w:val="24"/>
        </w:rPr>
        <w:t xml:space="preserve"> mesecih</w:t>
      </w:r>
      <w:r>
        <w:rPr>
          <w:szCs w:val="24"/>
        </w:rPr>
        <w:t xml:space="preserve"> od uvedbe v delo</w:t>
      </w:r>
      <w:r w:rsidR="00F356B3" w:rsidRPr="00A44F1E">
        <w:rPr>
          <w:szCs w:val="24"/>
        </w:rPr>
        <w:t xml:space="preserve">. Naročnik zahteva, da ponudnik izdela podrobni terminski plan izvedbe del in terminski plan delovne sile v zgoraj navedenih rokih. </w:t>
      </w:r>
    </w:p>
    <w:p w:rsidR="0048620D" w:rsidRPr="009E1BA0" w:rsidRDefault="0048620D" w:rsidP="007F1039">
      <w:pPr>
        <w:rPr>
          <w:szCs w:val="24"/>
        </w:rPr>
      </w:pPr>
    </w:p>
    <w:p w:rsidR="007F1039" w:rsidRPr="00465D4E" w:rsidRDefault="007F1039" w:rsidP="007F1039">
      <w:pPr>
        <w:spacing w:line="120" w:lineRule="auto"/>
        <w:rPr>
          <w:szCs w:val="24"/>
        </w:rPr>
      </w:pPr>
    </w:p>
    <w:p w:rsidR="00E42BFC" w:rsidRDefault="001C37D9" w:rsidP="00695DE6">
      <w:pPr>
        <w:pStyle w:val="Heading2"/>
        <w:ind w:left="567" w:hanging="567"/>
      </w:pPr>
      <w:bookmarkStart w:id="35" w:name="_Toc528123082"/>
      <w:bookmarkStart w:id="36" w:name="_Toc528123951"/>
      <w:bookmarkStart w:id="37" w:name="_Toc528124160"/>
      <w:bookmarkStart w:id="38" w:name="_Toc528372822"/>
      <w:bookmarkStart w:id="39" w:name="_Toc93110946"/>
      <w:bookmarkStart w:id="40" w:name="_Toc93113443"/>
      <w:bookmarkStart w:id="41" w:name="_Toc233432721"/>
      <w:bookmarkStart w:id="42" w:name="_Toc233432971"/>
      <w:bookmarkStart w:id="43" w:name="_Toc233433027"/>
      <w:bookmarkStart w:id="44" w:name="_Toc233433090"/>
      <w:bookmarkStart w:id="45" w:name="_Toc260034252"/>
      <w:bookmarkStart w:id="46" w:name="_Toc264365949"/>
      <w:bookmarkStart w:id="47" w:name="_Toc465423518"/>
      <w:r>
        <w:t>D</w:t>
      </w:r>
      <w:r w:rsidR="004C5182">
        <w:t>opustno</w:t>
      </w:r>
      <w:r>
        <w:t>st</w:t>
      </w:r>
      <w:r w:rsidR="004C5182">
        <w:t xml:space="preserve"> ponudb</w:t>
      </w:r>
      <w:bookmarkEnd w:id="35"/>
      <w:bookmarkEnd w:id="36"/>
      <w:bookmarkEnd w:id="37"/>
      <w:bookmarkEnd w:id="38"/>
      <w:bookmarkEnd w:id="39"/>
      <w:bookmarkEnd w:id="40"/>
      <w:bookmarkEnd w:id="41"/>
      <w:bookmarkEnd w:id="42"/>
      <w:bookmarkEnd w:id="43"/>
      <w:bookmarkEnd w:id="44"/>
      <w:bookmarkEnd w:id="45"/>
      <w:bookmarkEnd w:id="46"/>
      <w:bookmarkEnd w:id="47"/>
    </w:p>
    <w:p w:rsidR="00E42BFC" w:rsidRPr="00E42BFC" w:rsidRDefault="00E42BFC" w:rsidP="00E42BFC"/>
    <w:p w:rsidR="001C37D9" w:rsidRDefault="001C37D9" w:rsidP="001C37D9">
      <w: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1C37D9" w:rsidRPr="001C37D9" w:rsidRDefault="001C37D9" w:rsidP="001C37D9"/>
    <w:p w:rsidR="007F1039" w:rsidRPr="00465D4E" w:rsidRDefault="007F1039" w:rsidP="007F1039">
      <w:pPr>
        <w:spacing w:line="120" w:lineRule="auto"/>
        <w:rPr>
          <w:szCs w:val="24"/>
        </w:rPr>
      </w:pPr>
    </w:p>
    <w:p w:rsidR="007F1039" w:rsidRPr="00465D4E" w:rsidRDefault="00E42BFC" w:rsidP="007F1039">
      <w:pPr>
        <w:rPr>
          <w:szCs w:val="24"/>
        </w:rPr>
      </w:pPr>
      <w:r>
        <w:rPr>
          <w:szCs w:val="24"/>
        </w:rPr>
        <w:t>P</w:t>
      </w:r>
      <w:r w:rsidR="007F1039" w:rsidRPr="00465D4E">
        <w:rPr>
          <w:szCs w:val="24"/>
        </w:rPr>
        <w:t>onudnik</w:t>
      </w:r>
      <w:r>
        <w:rPr>
          <w:szCs w:val="24"/>
        </w:rPr>
        <w:t xml:space="preserve"> mora dokumentaciji</w:t>
      </w:r>
      <w:r w:rsidR="007F1039" w:rsidRPr="00465D4E">
        <w:rPr>
          <w:szCs w:val="24"/>
        </w:rPr>
        <w:t xml:space="preserve"> predložiti:</w:t>
      </w:r>
    </w:p>
    <w:p w:rsidR="007F1039" w:rsidRPr="00465D4E" w:rsidRDefault="007F1039" w:rsidP="000B1C49">
      <w:pPr>
        <w:widowControl w:val="0"/>
        <w:numPr>
          <w:ilvl w:val="0"/>
          <w:numId w:val="2"/>
        </w:numPr>
        <w:tabs>
          <w:tab w:val="num" w:pos="426"/>
        </w:tabs>
        <w:adjustRightInd w:val="0"/>
        <w:ind w:left="426"/>
        <w:textAlignment w:val="baseline"/>
        <w:rPr>
          <w:szCs w:val="24"/>
        </w:rPr>
      </w:pPr>
      <w:r w:rsidRPr="00465D4E">
        <w:rPr>
          <w:szCs w:val="24"/>
        </w:rPr>
        <w:t>podpisana in žigosana navodila ponudnikom za izdelavo ponudbe,</w:t>
      </w:r>
    </w:p>
    <w:p w:rsidR="007F1039" w:rsidRPr="000552FC" w:rsidRDefault="007F1039" w:rsidP="000B1C49">
      <w:pPr>
        <w:widowControl w:val="0"/>
        <w:numPr>
          <w:ilvl w:val="0"/>
          <w:numId w:val="2"/>
        </w:numPr>
        <w:tabs>
          <w:tab w:val="num" w:pos="426"/>
        </w:tabs>
        <w:adjustRightInd w:val="0"/>
        <w:ind w:left="426"/>
        <w:textAlignment w:val="baseline"/>
        <w:rPr>
          <w:szCs w:val="24"/>
        </w:rPr>
      </w:pPr>
      <w:r w:rsidRPr="000552FC">
        <w:rPr>
          <w:szCs w:val="24"/>
        </w:rPr>
        <w:t>izpolnjen, podpisan in žigosan obrazec ponudbe,</w:t>
      </w:r>
    </w:p>
    <w:p w:rsidR="007F1039" w:rsidRPr="00BB6BEA" w:rsidRDefault="007F1039" w:rsidP="000B1C49">
      <w:pPr>
        <w:widowControl w:val="0"/>
        <w:numPr>
          <w:ilvl w:val="0"/>
          <w:numId w:val="1"/>
        </w:numPr>
        <w:tabs>
          <w:tab w:val="num" w:pos="426"/>
        </w:tabs>
        <w:adjustRightInd w:val="0"/>
        <w:ind w:left="426"/>
        <w:textAlignment w:val="baseline"/>
        <w:rPr>
          <w:szCs w:val="24"/>
        </w:rPr>
      </w:pPr>
      <w:r w:rsidRPr="000552FC">
        <w:rPr>
          <w:szCs w:val="24"/>
        </w:rPr>
        <w:t xml:space="preserve">izpolnjene, podpisane in žigosane izjave ter </w:t>
      </w:r>
      <w:r w:rsidRPr="00BB6BEA">
        <w:rPr>
          <w:szCs w:val="24"/>
        </w:rPr>
        <w:t>obrazce (</w:t>
      </w:r>
      <w:r w:rsidR="009E1BA0" w:rsidRPr="00BB6BEA">
        <w:rPr>
          <w:szCs w:val="24"/>
        </w:rPr>
        <w:t xml:space="preserve">ESPD, </w:t>
      </w:r>
      <w:r w:rsidRPr="00BB6BEA">
        <w:rPr>
          <w:szCs w:val="24"/>
        </w:rPr>
        <w:t xml:space="preserve">OBR-4, </w:t>
      </w:r>
      <w:r w:rsidR="00F5499B" w:rsidRPr="00BB6BEA">
        <w:rPr>
          <w:szCs w:val="24"/>
        </w:rPr>
        <w:t xml:space="preserve">OBR-5, </w:t>
      </w:r>
      <w:r w:rsidR="00EF43AE" w:rsidRPr="00BB6BEA">
        <w:rPr>
          <w:szCs w:val="24"/>
        </w:rPr>
        <w:t>OBR-7</w:t>
      </w:r>
      <w:r w:rsidR="00A52E41" w:rsidRPr="00BB6BEA">
        <w:rPr>
          <w:szCs w:val="24"/>
        </w:rPr>
        <w:t>,</w:t>
      </w:r>
      <w:r w:rsidRPr="00BB6BEA">
        <w:rPr>
          <w:szCs w:val="24"/>
        </w:rPr>
        <w:t xml:space="preserve"> </w:t>
      </w:r>
      <w:r w:rsidR="00350E10" w:rsidRPr="00BB6BEA">
        <w:rPr>
          <w:szCs w:val="24"/>
        </w:rPr>
        <w:t xml:space="preserve">OBR-8, </w:t>
      </w:r>
      <w:r w:rsidRPr="00BB6BEA">
        <w:rPr>
          <w:szCs w:val="24"/>
        </w:rPr>
        <w:t>POT-REF1</w:t>
      </w:r>
      <w:r w:rsidR="00594D76" w:rsidRPr="00BB6BEA">
        <w:rPr>
          <w:szCs w:val="24"/>
        </w:rPr>
        <w:t>, POT-REF2</w:t>
      </w:r>
      <w:r w:rsidR="00E91D96" w:rsidRPr="00BB6BEA">
        <w:rPr>
          <w:szCs w:val="24"/>
        </w:rPr>
        <w:t>, POT-REF3</w:t>
      </w:r>
      <w:r w:rsidRPr="00BB6BEA">
        <w:rPr>
          <w:szCs w:val="24"/>
        </w:rPr>
        <w:t xml:space="preserve">), ter zahtevana dokazila iz </w:t>
      </w:r>
      <w:r w:rsidR="00C566ED" w:rsidRPr="00BB6BEA">
        <w:rPr>
          <w:szCs w:val="24"/>
        </w:rPr>
        <w:t>dokumentacije</w:t>
      </w:r>
      <w:r w:rsidRPr="00BB6BEA">
        <w:rPr>
          <w:szCs w:val="24"/>
        </w:rPr>
        <w:t>,</w:t>
      </w:r>
    </w:p>
    <w:p w:rsidR="00E42BFC" w:rsidRPr="000552FC" w:rsidRDefault="00E42BFC" w:rsidP="000B1C49">
      <w:pPr>
        <w:widowControl w:val="0"/>
        <w:numPr>
          <w:ilvl w:val="0"/>
          <w:numId w:val="1"/>
        </w:numPr>
        <w:tabs>
          <w:tab w:val="num" w:pos="426"/>
        </w:tabs>
        <w:adjustRightInd w:val="0"/>
        <w:ind w:left="426"/>
        <w:textAlignment w:val="baseline"/>
        <w:rPr>
          <w:szCs w:val="24"/>
        </w:rPr>
      </w:pPr>
      <w:r w:rsidRPr="000552FC">
        <w:rPr>
          <w:szCs w:val="24"/>
        </w:rPr>
        <w:t>v primeru oddaje ponudbe s podizvajalci izpolnjene, podpisane in žigosane izjave ter obrazce (</w:t>
      </w:r>
      <w:r w:rsidR="00594D76" w:rsidRPr="000552FC">
        <w:rPr>
          <w:szCs w:val="24"/>
        </w:rPr>
        <w:t>ESPD</w:t>
      </w:r>
      <w:r w:rsidRPr="000552FC">
        <w:rPr>
          <w:szCs w:val="24"/>
        </w:rPr>
        <w:t xml:space="preserve">, </w:t>
      </w:r>
      <w:r w:rsidR="00F5499B" w:rsidRPr="000552FC">
        <w:rPr>
          <w:szCs w:val="24"/>
        </w:rPr>
        <w:t>OBR-4/P, O</w:t>
      </w:r>
      <w:r w:rsidRPr="000552FC">
        <w:rPr>
          <w:szCs w:val="24"/>
        </w:rPr>
        <w:t>BR-6</w:t>
      </w:r>
      <w:r w:rsidR="0058636B">
        <w:rPr>
          <w:szCs w:val="24"/>
        </w:rPr>
        <w:t>, OBR-8P</w:t>
      </w:r>
      <w:r w:rsidRPr="000552FC">
        <w:rPr>
          <w:szCs w:val="24"/>
        </w:rPr>
        <w:t>),</w:t>
      </w:r>
      <w:r w:rsidR="00A3232D" w:rsidRPr="000552FC">
        <w:rPr>
          <w:szCs w:val="24"/>
        </w:rPr>
        <w:t xml:space="preserve"> ter pogodbo oz. dogovor o sodelovanju med ponudnikom in podizvajalci</w:t>
      </w:r>
      <w:r w:rsidR="000552FC">
        <w:rPr>
          <w:szCs w:val="24"/>
        </w:rPr>
        <w:t>,</w:t>
      </w:r>
    </w:p>
    <w:p w:rsidR="007F1039" w:rsidRDefault="007F1039" w:rsidP="000B1C49">
      <w:pPr>
        <w:widowControl w:val="0"/>
        <w:numPr>
          <w:ilvl w:val="0"/>
          <w:numId w:val="1"/>
        </w:numPr>
        <w:tabs>
          <w:tab w:val="num" w:pos="426"/>
        </w:tabs>
        <w:adjustRightInd w:val="0"/>
        <w:ind w:left="426"/>
        <w:textAlignment w:val="baseline"/>
        <w:rPr>
          <w:szCs w:val="24"/>
        </w:rPr>
      </w:pPr>
      <w:r w:rsidRPr="000552FC">
        <w:rPr>
          <w:szCs w:val="24"/>
        </w:rPr>
        <w:t xml:space="preserve">izpolnjen, podpisan in žigosan popis del oz. predračun, natisnjen in v digitalni obliki ter </w:t>
      </w:r>
      <w:r w:rsidRPr="00465D4E">
        <w:rPr>
          <w:szCs w:val="24"/>
        </w:rPr>
        <w:t>podpisan in žigosan popis del v PDF obliki,</w:t>
      </w:r>
      <w:r w:rsidR="007B3560">
        <w:rPr>
          <w:szCs w:val="24"/>
        </w:rPr>
        <w:t xml:space="preserve"> </w:t>
      </w:r>
      <w:r w:rsidRPr="00465D4E">
        <w:rPr>
          <w:szCs w:val="24"/>
        </w:rPr>
        <w:t>izpolnjena, podpisana in žigosana rekapitulacija popisa del oziroma predračuna,</w:t>
      </w:r>
    </w:p>
    <w:p w:rsidR="00E42BFC" w:rsidRPr="00465D4E" w:rsidRDefault="00E42BFC" w:rsidP="000B1C49">
      <w:pPr>
        <w:widowControl w:val="0"/>
        <w:numPr>
          <w:ilvl w:val="0"/>
          <w:numId w:val="1"/>
        </w:numPr>
        <w:tabs>
          <w:tab w:val="num" w:pos="426"/>
        </w:tabs>
        <w:adjustRightInd w:val="0"/>
        <w:ind w:left="426"/>
        <w:textAlignment w:val="baseline"/>
        <w:rPr>
          <w:szCs w:val="24"/>
        </w:rPr>
      </w:pPr>
      <w:r>
        <w:rPr>
          <w:szCs w:val="24"/>
        </w:rPr>
        <w:t xml:space="preserve">ustrezno finančno </w:t>
      </w:r>
      <w:r w:rsidR="00FC7E2B">
        <w:rPr>
          <w:szCs w:val="24"/>
        </w:rPr>
        <w:t>zavarovanje</w:t>
      </w:r>
      <w:r>
        <w:rPr>
          <w:szCs w:val="24"/>
        </w:rPr>
        <w:t xml:space="preserve"> zahtevano v dokumentaciji,</w:t>
      </w:r>
    </w:p>
    <w:p w:rsidR="007F1039" w:rsidRPr="00465D4E" w:rsidRDefault="007F1039" w:rsidP="000B1C49">
      <w:pPr>
        <w:widowControl w:val="0"/>
        <w:numPr>
          <w:ilvl w:val="0"/>
          <w:numId w:val="1"/>
        </w:numPr>
        <w:tabs>
          <w:tab w:val="num" w:pos="426"/>
        </w:tabs>
        <w:adjustRightInd w:val="0"/>
        <w:ind w:left="426"/>
        <w:textAlignment w:val="baseline"/>
        <w:rPr>
          <w:szCs w:val="24"/>
        </w:rPr>
      </w:pPr>
      <w:r w:rsidRPr="00465D4E">
        <w:rPr>
          <w:szCs w:val="24"/>
        </w:rPr>
        <w:t>izpolnjen, pod</w:t>
      </w:r>
      <w:r w:rsidR="007B3560">
        <w:rPr>
          <w:szCs w:val="24"/>
        </w:rPr>
        <w:t xml:space="preserve">pisan in žigosan </w:t>
      </w:r>
      <w:r w:rsidR="00F115B7">
        <w:rPr>
          <w:szCs w:val="24"/>
        </w:rPr>
        <w:t>osnutek</w:t>
      </w:r>
      <w:r w:rsidR="007B3560">
        <w:rPr>
          <w:szCs w:val="24"/>
        </w:rPr>
        <w:t xml:space="preserve"> pogodbe.</w:t>
      </w:r>
    </w:p>
    <w:p w:rsidR="007F1039" w:rsidRPr="00465D4E" w:rsidRDefault="007F1039" w:rsidP="007F1039">
      <w:pPr>
        <w:spacing w:line="120" w:lineRule="auto"/>
        <w:rPr>
          <w:szCs w:val="24"/>
        </w:rPr>
      </w:pPr>
    </w:p>
    <w:p w:rsidR="007F1039" w:rsidRPr="00465D4E" w:rsidRDefault="007F1039" w:rsidP="007F1039">
      <w:pPr>
        <w:rPr>
          <w:szCs w:val="24"/>
        </w:rPr>
      </w:pPr>
      <w:r w:rsidRPr="00465D4E">
        <w:rPr>
          <w:szCs w:val="24"/>
        </w:rPr>
        <w:t>V primeru, da bi naročnik pri pregledu ponudb ugotovil računske napake (napake pri seštevanju, množenju), bo ponudnik, pri katerem bo ugotovljena računska napaka pisno pozvan k podaji soglasja za popravo računske</w:t>
      </w:r>
      <w:r w:rsidR="00621E69" w:rsidRPr="00465D4E">
        <w:rPr>
          <w:szCs w:val="24"/>
        </w:rPr>
        <w:t xml:space="preserve"> napake.</w:t>
      </w:r>
      <w:r w:rsidRPr="00465D4E">
        <w:rPr>
          <w:szCs w:val="24"/>
        </w:rPr>
        <w:t xml:space="preserve"> V kolikor ponudnik v podanem roku ne bo podal pisnega soglasja za popravo računske napake, bo naročnik ponudbo takega ponudnika </w:t>
      </w:r>
      <w:r w:rsidR="009534BA">
        <w:rPr>
          <w:szCs w:val="24"/>
        </w:rPr>
        <w:t>izločil</w:t>
      </w:r>
      <w:r w:rsidRPr="00465D4E">
        <w:rPr>
          <w:szCs w:val="24"/>
        </w:rPr>
        <w:t xml:space="preserve">. Popravek računske napake bo mogoč izključno v primeru in pod pogoji, ki jih določa </w:t>
      </w:r>
      <w:r w:rsidR="00AA20C9">
        <w:rPr>
          <w:szCs w:val="24"/>
        </w:rPr>
        <w:t>7. odstavek 89</w:t>
      </w:r>
      <w:r w:rsidRPr="00465D4E">
        <w:rPr>
          <w:szCs w:val="24"/>
        </w:rPr>
        <w:t>. člen</w:t>
      </w:r>
      <w:r w:rsidR="00AA20C9">
        <w:rPr>
          <w:szCs w:val="24"/>
        </w:rPr>
        <w:t>a</w:t>
      </w:r>
      <w:r w:rsidRPr="00465D4E">
        <w:rPr>
          <w:szCs w:val="24"/>
        </w:rPr>
        <w:t xml:space="preserve"> </w:t>
      </w:r>
      <w:r w:rsidR="004C5182">
        <w:rPr>
          <w:szCs w:val="24"/>
        </w:rPr>
        <w:t>ZJN-3</w:t>
      </w:r>
      <w:r w:rsidRPr="00465D4E">
        <w:rPr>
          <w:szCs w:val="24"/>
        </w:rPr>
        <w:t>.</w:t>
      </w:r>
    </w:p>
    <w:p w:rsidR="007F1039" w:rsidRPr="00465D4E" w:rsidRDefault="007F1039" w:rsidP="007F1039">
      <w:pPr>
        <w:rPr>
          <w:szCs w:val="24"/>
        </w:rPr>
      </w:pPr>
    </w:p>
    <w:p w:rsidR="007F1039" w:rsidRPr="00465D4E" w:rsidRDefault="007F1039" w:rsidP="007F1039">
      <w:pPr>
        <w:rPr>
          <w:szCs w:val="24"/>
        </w:rPr>
      </w:pPr>
      <w:r w:rsidRPr="00465D4E">
        <w:rPr>
          <w:szCs w:val="24"/>
        </w:rPr>
        <w:t>V primeru, da obstaja razlika med zneski izraženi s številkami in zneski izraženi z besedami bodo merodajni zneski izraženi z besedami.</w:t>
      </w:r>
    </w:p>
    <w:p w:rsidR="007F1039" w:rsidRPr="00465D4E" w:rsidRDefault="007F1039" w:rsidP="007F1039">
      <w:pPr>
        <w:spacing w:line="120" w:lineRule="auto"/>
        <w:rPr>
          <w:szCs w:val="24"/>
        </w:rPr>
      </w:pPr>
    </w:p>
    <w:p w:rsidR="007F1039" w:rsidRPr="00465D4E" w:rsidRDefault="007F1039" w:rsidP="007F1039">
      <w:pPr>
        <w:rPr>
          <w:szCs w:val="24"/>
        </w:rPr>
      </w:pPr>
      <w:r w:rsidRPr="00465D4E">
        <w:rPr>
          <w:szCs w:val="24"/>
        </w:rPr>
        <w:t xml:space="preserve">Ponudnik mora v </w:t>
      </w:r>
      <w:r w:rsidR="00C566ED">
        <w:rPr>
          <w:szCs w:val="24"/>
        </w:rPr>
        <w:t>dokumentaciji</w:t>
      </w:r>
      <w:r w:rsidRPr="00465D4E">
        <w:rPr>
          <w:szCs w:val="24"/>
        </w:rPr>
        <w:t xml:space="preserve"> izpolniti vsa prazna mesta z jasnimi tiskanimi črkami. </w:t>
      </w:r>
      <w:r w:rsidR="00C566ED">
        <w:rPr>
          <w:szCs w:val="24"/>
        </w:rPr>
        <w:t>Dokumentacija</w:t>
      </w:r>
      <w:r w:rsidRPr="00465D4E">
        <w:rPr>
          <w:szCs w:val="24"/>
        </w:rPr>
        <w:t xml:space="preserve"> mora biti podpisana s strani pooblaščene osebe in ožigosana z žigom ponudnika. Morebitne popravke v ponudbi mora ponudnik opremiti z žigom in podpisom svoje pooblaščene osebe.</w:t>
      </w:r>
    </w:p>
    <w:p w:rsidR="007F1039" w:rsidRPr="00465D4E" w:rsidRDefault="007F1039" w:rsidP="007F1039">
      <w:pPr>
        <w:rPr>
          <w:szCs w:val="24"/>
        </w:rPr>
      </w:pPr>
      <w:r w:rsidRPr="00465D4E">
        <w:rPr>
          <w:szCs w:val="24"/>
        </w:rPr>
        <w:t xml:space="preserve">Od ponudnika se pričakuje, da bo skrbno pregledal vse zgoraj navedene dokumente. </w:t>
      </w:r>
    </w:p>
    <w:p w:rsidR="007F1039" w:rsidRPr="00465D4E" w:rsidRDefault="007F1039" w:rsidP="007F1039">
      <w:pPr>
        <w:spacing w:line="120" w:lineRule="auto"/>
        <w:rPr>
          <w:szCs w:val="24"/>
        </w:rPr>
      </w:pPr>
    </w:p>
    <w:p w:rsidR="007F1039" w:rsidRDefault="007F1039" w:rsidP="007F1039">
      <w:pPr>
        <w:rPr>
          <w:szCs w:val="24"/>
        </w:rPr>
      </w:pPr>
      <w:r w:rsidRPr="00465D4E">
        <w:rPr>
          <w:szCs w:val="24"/>
        </w:rPr>
        <w:t xml:space="preserve">Naročnik je k </w:t>
      </w:r>
      <w:r w:rsidR="00C566ED">
        <w:rPr>
          <w:szCs w:val="24"/>
        </w:rPr>
        <w:t>dokumentaciji</w:t>
      </w:r>
      <w:r w:rsidRPr="00465D4E">
        <w:rPr>
          <w:szCs w:val="24"/>
        </w:rPr>
        <w:t xml:space="preserve"> priložil popise v </w:t>
      </w:r>
      <w:proofErr w:type="spellStart"/>
      <w:r w:rsidRPr="00465D4E">
        <w:rPr>
          <w:szCs w:val="24"/>
        </w:rPr>
        <w:t>excel</w:t>
      </w:r>
      <w:proofErr w:type="spellEnd"/>
      <w:r w:rsidRPr="00465D4E">
        <w:rPr>
          <w:szCs w:val="24"/>
        </w:rPr>
        <w:t xml:space="preserve"> programu. Naročnik opozarja, da so popisi v </w:t>
      </w:r>
      <w:proofErr w:type="spellStart"/>
      <w:r w:rsidRPr="00465D4E">
        <w:rPr>
          <w:szCs w:val="24"/>
        </w:rPr>
        <w:t>excel</w:t>
      </w:r>
      <w:proofErr w:type="spellEnd"/>
      <w:r w:rsidRPr="00465D4E">
        <w:rPr>
          <w:szCs w:val="24"/>
        </w:rPr>
        <w:t xml:space="preserve"> programu le računski pripomoček ponudniku, in naročnik ne odgovarja za morebitne nepravilno nastavljene formule ali seštevke. Le-te je ponudnik dolžan preveriti in popraviti oz. dopolniti.</w:t>
      </w:r>
    </w:p>
    <w:p w:rsidR="008246F5" w:rsidRPr="00465D4E" w:rsidRDefault="008246F5" w:rsidP="007F1039">
      <w:pPr>
        <w:rPr>
          <w:szCs w:val="24"/>
        </w:rPr>
      </w:pPr>
    </w:p>
    <w:p w:rsidR="007F1039" w:rsidRDefault="007F1039" w:rsidP="007F1039">
      <w:pPr>
        <w:rPr>
          <w:b/>
          <w:szCs w:val="24"/>
        </w:rPr>
      </w:pPr>
      <w:r w:rsidRPr="00465D4E">
        <w:rPr>
          <w:b/>
          <w:szCs w:val="24"/>
        </w:rPr>
        <w:lastRenderedPageBreak/>
        <w:t xml:space="preserve">Neizpolnitev vseh zahtev iz </w:t>
      </w:r>
      <w:r w:rsidR="00C566ED">
        <w:rPr>
          <w:b/>
          <w:szCs w:val="24"/>
        </w:rPr>
        <w:t>dokumentacije</w:t>
      </w:r>
      <w:r w:rsidRPr="00465D4E">
        <w:rPr>
          <w:b/>
          <w:szCs w:val="24"/>
        </w:rPr>
        <w:t xml:space="preserve"> pomeni, da naročnik ponudbo kot </w:t>
      </w:r>
      <w:r w:rsidR="00AA20C9">
        <w:rPr>
          <w:b/>
          <w:szCs w:val="24"/>
        </w:rPr>
        <w:t>nedopustno</w:t>
      </w:r>
      <w:r w:rsidRPr="00465D4E">
        <w:rPr>
          <w:b/>
          <w:szCs w:val="24"/>
        </w:rPr>
        <w:t xml:space="preserve"> </w:t>
      </w:r>
      <w:r w:rsidR="00A52E41">
        <w:rPr>
          <w:b/>
          <w:szCs w:val="24"/>
        </w:rPr>
        <w:t>zavrne</w:t>
      </w:r>
      <w:r w:rsidRPr="00465D4E">
        <w:rPr>
          <w:b/>
          <w:szCs w:val="24"/>
        </w:rPr>
        <w:t>.</w:t>
      </w:r>
    </w:p>
    <w:p w:rsidR="00E42BFC" w:rsidRDefault="00E42BFC" w:rsidP="007F1039">
      <w:pPr>
        <w:rPr>
          <w:b/>
          <w:szCs w:val="24"/>
        </w:rPr>
      </w:pPr>
    </w:p>
    <w:p w:rsidR="00410A54" w:rsidRDefault="00410A54" w:rsidP="00410A54">
      <w:pPr>
        <w:pStyle w:val="Heading2"/>
        <w:tabs>
          <w:tab w:val="num" w:pos="576"/>
        </w:tabs>
        <w:ind w:left="567" w:hanging="567"/>
        <w:jc w:val="left"/>
      </w:pPr>
      <w:bookmarkStart w:id="48" w:name="_Toc233432722"/>
      <w:bookmarkStart w:id="49" w:name="_Toc233432972"/>
      <w:bookmarkStart w:id="50" w:name="_Toc233433028"/>
      <w:bookmarkStart w:id="51" w:name="_Toc233433091"/>
      <w:bookmarkStart w:id="52" w:name="_Toc343506357"/>
      <w:bookmarkStart w:id="53" w:name="_Toc264365950"/>
      <w:bookmarkStart w:id="54" w:name="_Toc465423519"/>
      <w:r w:rsidRPr="00960378">
        <w:t>Dodatna pojasnila ponudnikom</w:t>
      </w:r>
      <w:bookmarkEnd w:id="48"/>
      <w:bookmarkEnd w:id="49"/>
      <w:bookmarkEnd w:id="50"/>
      <w:bookmarkEnd w:id="51"/>
      <w:bookmarkEnd w:id="52"/>
      <w:bookmarkEnd w:id="54"/>
    </w:p>
    <w:p w:rsidR="00410A54" w:rsidRDefault="00410A54" w:rsidP="00410A54">
      <w:pPr>
        <w:rPr>
          <w:szCs w:val="24"/>
        </w:rPr>
      </w:pPr>
    </w:p>
    <w:p w:rsidR="00410A54" w:rsidRPr="00410A54" w:rsidRDefault="00410A54" w:rsidP="00410A54">
      <w:pPr>
        <w:rPr>
          <w:szCs w:val="24"/>
        </w:rPr>
      </w:pPr>
      <w:r w:rsidRPr="00410A54">
        <w:rPr>
          <w:szCs w:val="24"/>
        </w:rPr>
        <w:t xml:space="preserve">Naročnik bo dodatna pojasnila v zvezi z </w:t>
      </w:r>
      <w:r w:rsidR="00C566ED">
        <w:rPr>
          <w:szCs w:val="24"/>
        </w:rPr>
        <w:t xml:space="preserve">dokumentacijo </w:t>
      </w:r>
      <w:r w:rsidRPr="00410A54">
        <w:rPr>
          <w:szCs w:val="24"/>
        </w:rPr>
        <w:t xml:space="preserve">posredoval preko portala javnih naročil najpozneje </w:t>
      </w:r>
      <w:r w:rsidR="00C34605">
        <w:rPr>
          <w:szCs w:val="24"/>
        </w:rPr>
        <w:t>šest</w:t>
      </w:r>
      <w:r w:rsidRPr="00410A54">
        <w:rPr>
          <w:szCs w:val="24"/>
        </w:rPr>
        <w:t xml:space="preserve"> dni pred iztekom roka za oddajo ponudb, pod pogojem, da je bila zahteva posredovana pravočasno  preko portala javnih naročil. </w:t>
      </w:r>
    </w:p>
    <w:p w:rsidR="00410A54" w:rsidRDefault="00410A54" w:rsidP="00410A54">
      <w:pPr>
        <w:rPr>
          <w:szCs w:val="24"/>
        </w:rPr>
      </w:pPr>
      <w:r w:rsidRPr="00410A54">
        <w:rPr>
          <w:szCs w:val="24"/>
        </w:rPr>
        <w:t xml:space="preserve">Do poteka roka za oddajo ponudb lahko naročnik spreminja ali dopolni </w:t>
      </w:r>
      <w:r w:rsidR="00C566ED">
        <w:rPr>
          <w:szCs w:val="24"/>
        </w:rPr>
        <w:t>dokumentacijo</w:t>
      </w:r>
      <w:r w:rsidRPr="00410A54">
        <w:rPr>
          <w:szCs w:val="24"/>
        </w:rPr>
        <w:t>, vendar bo v tem primeru, in če bo potrebno, ustrezno podaljšal rok za oddajo.</w:t>
      </w:r>
    </w:p>
    <w:p w:rsidR="00410A54" w:rsidRDefault="00410A54" w:rsidP="00410A54">
      <w:pPr>
        <w:rPr>
          <w:szCs w:val="24"/>
        </w:rPr>
      </w:pPr>
    </w:p>
    <w:p w:rsidR="00AF6C21" w:rsidRPr="00410A54" w:rsidRDefault="00AF6C21" w:rsidP="00410A54">
      <w:pPr>
        <w:rPr>
          <w:szCs w:val="24"/>
        </w:rPr>
      </w:pPr>
    </w:p>
    <w:p w:rsidR="007F1039" w:rsidRPr="00465D4E" w:rsidRDefault="007F1039" w:rsidP="00160B9F">
      <w:pPr>
        <w:pStyle w:val="Heading2"/>
        <w:ind w:left="567" w:hanging="567"/>
      </w:pPr>
      <w:bookmarkStart w:id="55" w:name="_Toc465423520"/>
      <w:r w:rsidRPr="00465D4E">
        <w:t>Način, kraj in rok za predložitev ponudbe</w:t>
      </w:r>
      <w:bookmarkEnd w:id="53"/>
      <w:bookmarkEnd w:id="55"/>
    </w:p>
    <w:p w:rsidR="007F1039" w:rsidRPr="00465D4E" w:rsidRDefault="007F1039" w:rsidP="007F1039">
      <w:pPr>
        <w:ind w:left="1418"/>
        <w:rPr>
          <w:szCs w:val="24"/>
        </w:rPr>
      </w:pPr>
    </w:p>
    <w:p w:rsidR="0069198E" w:rsidRDefault="007F1039" w:rsidP="007F1039">
      <w:pPr>
        <w:rPr>
          <w:szCs w:val="24"/>
        </w:rPr>
      </w:pPr>
      <w:r w:rsidRPr="00465D4E">
        <w:rPr>
          <w:szCs w:val="24"/>
        </w:rPr>
        <w:t xml:space="preserve">Ponudnik natisne </w:t>
      </w:r>
      <w:r w:rsidR="00C566ED">
        <w:rPr>
          <w:b/>
          <w:szCs w:val="24"/>
        </w:rPr>
        <w:t>dokumentacijo</w:t>
      </w:r>
      <w:r w:rsidRPr="00465D4E">
        <w:rPr>
          <w:szCs w:val="24"/>
        </w:rPr>
        <w:t>, ki je priložena objavi na portalu javnih naročil v PDF obliki in jo izpolni.</w:t>
      </w:r>
    </w:p>
    <w:p w:rsidR="00E070E2" w:rsidRPr="00E070E2" w:rsidRDefault="00E070E2" w:rsidP="00E070E2">
      <w:pPr>
        <w:rPr>
          <w:szCs w:val="24"/>
        </w:rPr>
      </w:pPr>
      <w:r w:rsidRPr="00E070E2">
        <w:rPr>
          <w:szCs w:val="24"/>
        </w:rPr>
        <w:t xml:space="preserve">Popis del ponudnik izpolni v </w:t>
      </w:r>
      <w:proofErr w:type="spellStart"/>
      <w:r w:rsidRPr="00E070E2">
        <w:rPr>
          <w:szCs w:val="24"/>
        </w:rPr>
        <w:t>excel</w:t>
      </w:r>
      <w:proofErr w:type="spellEnd"/>
      <w:r w:rsidRPr="00E070E2">
        <w:rPr>
          <w:szCs w:val="24"/>
        </w:rPr>
        <w:t xml:space="preserve"> programu ter ga natisnjenega, podpisanega in žigosanega ter v digitalni obliki priloži k ponudbi. </w:t>
      </w:r>
    </w:p>
    <w:p w:rsidR="008246F5" w:rsidRPr="00465D4E" w:rsidRDefault="00E070E2" w:rsidP="00E070E2">
      <w:pPr>
        <w:rPr>
          <w:szCs w:val="24"/>
        </w:rPr>
      </w:pPr>
      <w:r>
        <w:t xml:space="preserve">V primeru neskladja med popisom del v </w:t>
      </w:r>
      <w:proofErr w:type="spellStart"/>
      <w:r>
        <w:t>excel</w:t>
      </w:r>
      <w:proofErr w:type="spellEnd"/>
      <w:r>
        <w:t xml:space="preserve"> programu (opis postavke, enota mere in količina) ter PDF obliki velja popis del v PDF obliki, ki je sestavni del </w:t>
      </w:r>
      <w:r w:rsidR="00C566ED">
        <w:t>dokumentacije</w:t>
      </w:r>
      <w:r>
        <w:t>.</w:t>
      </w:r>
    </w:p>
    <w:p w:rsidR="00E070E2" w:rsidRDefault="00E070E2" w:rsidP="00A44F37">
      <w:pPr>
        <w:rPr>
          <w:b/>
          <w:bCs/>
          <w:szCs w:val="24"/>
        </w:rPr>
      </w:pPr>
    </w:p>
    <w:p w:rsidR="00A44F37" w:rsidRPr="009C0EAA" w:rsidRDefault="00A44F37" w:rsidP="00A44F37">
      <w:pPr>
        <w:rPr>
          <w:szCs w:val="24"/>
        </w:rPr>
      </w:pPr>
      <w:r w:rsidRPr="009C0EAA">
        <w:rPr>
          <w:b/>
          <w:bCs/>
          <w:szCs w:val="24"/>
        </w:rPr>
        <w:t xml:space="preserve">Poleg tega mora ponudnik tudi celotno ponudbo, izpolnjeno, žigosano in podpisano, v enakem zaporedju kot v fizični obliki, </w:t>
      </w:r>
      <w:proofErr w:type="spellStart"/>
      <w:r w:rsidRPr="009C0EAA">
        <w:rPr>
          <w:b/>
          <w:bCs/>
          <w:szCs w:val="24"/>
        </w:rPr>
        <w:t>skenirati</w:t>
      </w:r>
      <w:proofErr w:type="spellEnd"/>
      <w:r w:rsidRPr="009C0EAA">
        <w:rPr>
          <w:b/>
          <w:bCs/>
          <w:szCs w:val="24"/>
        </w:rPr>
        <w:t xml:space="preserve"> v PDF obliko in jo predložiti ponudbi v digitalni obliki.</w:t>
      </w:r>
    </w:p>
    <w:p w:rsidR="0069198E" w:rsidRPr="00465D4E" w:rsidRDefault="0069198E" w:rsidP="007F1039">
      <w:pPr>
        <w:rPr>
          <w:szCs w:val="24"/>
        </w:rPr>
      </w:pPr>
    </w:p>
    <w:p w:rsidR="007F1039" w:rsidRDefault="007F1039" w:rsidP="007F1039">
      <w:pPr>
        <w:spacing w:line="120" w:lineRule="auto"/>
        <w:rPr>
          <w:szCs w:val="24"/>
        </w:rPr>
      </w:pPr>
    </w:p>
    <w:p w:rsidR="007F1039" w:rsidRPr="00465D4E" w:rsidRDefault="007F1039" w:rsidP="007F1039">
      <w:pPr>
        <w:rPr>
          <w:szCs w:val="24"/>
        </w:rPr>
      </w:pPr>
      <w:r w:rsidRPr="00465D4E">
        <w:rPr>
          <w:szCs w:val="24"/>
        </w:rPr>
        <w:t>Celotna ponudbena dokumentacija mora biti zvezana z vrvico v celoto ali zapečatena ali drugače zaščitena tako, da posameznih listov oziroma prilog ni možno naknadno vložiti, odstraniti ali zamenjati brez vidne poškodbe listov ali pečata, ter da je omogočeno listanje tako opremljene dokumentacije.</w:t>
      </w:r>
    </w:p>
    <w:p w:rsidR="007F1039" w:rsidRPr="00465D4E" w:rsidRDefault="007F1039" w:rsidP="007F1039">
      <w:pPr>
        <w:spacing w:line="120" w:lineRule="auto"/>
        <w:ind w:left="1418"/>
        <w:rPr>
          <w:szCs w:val="24"/>
        </w:rPr>
      </w:pPr>
    </w:p>
    <w:p w:rsidR="007F1039" w:rsidRPr="00465D4E" w:rsidRDefault="007F1039" w:rsidP="007F1039">
      <w:pPr>
        <w:rPr>
          <w:szCs w:val="24"/>
        </w:rPr>
      </w:pPr>
      <w:r w:rsidRPr="00465D4E">
        <w:rPr>
          <w:szCs w:val="24"/>
        </w:rPr>
        <w:t>Ponudnik mora ponudbo zapečatiti v kuverti oziroma ovitku, na hrbtni strani mora biti naslov pošiljatelja. Na prednji strani mora biti označeno:</w:t>
      </w:r>
    </w:p>
    <w:p w:rsidR="007F1039" w:rsidRPr="00465D4E" w:rsidRDefault="007F1039" w:rsidP="007F1039">
      <w:pPr>
        <w:spacing w:line="120" w:lineRule="auto"/>
        <w:ind w:left="1418"/>
        <w:rPr>
          <w:szCs w:val="24"/>
        </w:rPr>
      </w:pPr>
    </w:p>
    <w:p w:rsidR="007F1039" w:rsidRPr="00725A8B" w:rsidRDefault="007F1039" w:rsidP="007F1039">
      <w:pPr>
        <w:rPr>
          <w:b/>
          <w:bCs/>
          <w:szCs w:val="24"/>
        </w:rPr>
      </w:pPr>
      <w:r w:rsidRPr="00725A8B">
        <w:rPr>
          <w:b/>
          <w:szCs w:val="24"/>
        </w:rPr>
        <w:t>“NE ODPIRAJ! –</w:t>
      </w:r>
      <w:r w:rsidR="00D762FC">
        <w:rPr>
          <w:b/>
          <w:szCs w:val="24"/>
        </w:rPr>
        <w:t xml:space="preserve">Izgradnja velikega nogometnega igrišča v </w:t>
      </w:r>
      <w:r w:rsidR="005F531B">
        <w:rPr>
          <w:b/>
          <w:szCs w:val="24"/>
        </w:rPr>
        <w:t>Športno</w:t>
      </w:r>
      <w:r w:rsidR="00D762FC">
        <w:rPr>
          <w:b/>
          <w:szCs w:val="24"/>
        </w:rPr>
        <w:t xml:space="preserve"> rekreacij</w:t>
      </w:r>
      <w:r w:rsidR="00B8348E">
        <w:rPr>
          <w:b/>
          <w:szCs w:val="24"/>
        </w:rPr>
        <w:t>s</w:t>
      </w:r>
      <w:r w:rsidR="00D762FC">
        <w:rPr>
          <w:b/>
          <w:szCs w:val="24"/>
        </w:rPr>
        <w:t xml:space="preserve">kem centru </w:t>
      </w:r>
      <w:proofErr w:type="spellStart"/>
      <w:r w:rsidR="00D762FC">
        <w:rPr>
          <w:b/>
          <w:szCs w:val="24"/>
        </w:rPr>
        <w:t>Bonifika</w:t>
      </w:r>
      <w:proofErr w:type="spellEnd"/>
      <w:r w:rsidR="00AB1850" w:rsidRPr="00725A8B">
        <w:rPr>
          <w:b/>
          <w:szCs w:val="24"/>
        </w:rPr>
        <w:t xml:space="preserve">, </w:t>
      </w:r>
      <w:r w:rsidR="00A84710" w:rsidRPr="00725A8B">
        <w:rPr>
          <w:b/>
          <w:szCs w:val="24"/>
        </w:rPr>
        <w:t xml:space="preserve">št. </w:t>
      </w:r>
      <w:r w:rsidR="00E85018">
        <w:rPr>
          <w:b/>
          <w:szCs w:val="24"/>
        </w:rPr>
        <w:t>411-5</w:t>
      </w:r>
      <w:r w:rsidR="00D762FC">
        <w:rPr>
          <w:b/>
          <w:szCs w:val="24"/>
        </w:rPr>
        <w:t>6</w:t>
      </w:r>
      <w:r w:rsidR="00E85018">
        <w:rPr>
          <w:b/>
          <w:szCs w:val="24"/>
        </w:rPr>
        <w:t>/2016</w:t>
      </w:r>
      <w:r w:rsidRPr="00725A8B">
        <w:rPr>
          <w:b/>
          <w:szCs w:val="24"/>
        </w:rPr>
        <w:t>”.</w:t>
      </w:r>
      <w:r w:rsidRPr="00725A8B">
        <w:rPr>
          <w:b/>
          <w:bCs/>
          <w:szCs w:val="24"/>
        </w:rPr>
        <w:t xml:space="preserve"> </w:t>
      </w:r>
    </w:p>
    <w:p w:rsidR="007F1039" w:rsidRPr="00465D4E" w:rsidRDefault="007F1039" w:rsidP="007F1039">
      <w:pPr>
        <w:ind w:left="1418"/>
        <w:rPr>
          <w:bCs/>
          <w:szCs w:val="24"/>
        </w:rPr>
      </w:pPr>
    </w:p>
    <w:p w:rsidR="007F1039" w:rsidRPr="00465D4E" w:rsidRDefault="007F1039" w:rsidP="007F1039">
      <w:pPr>
        <w:rPr>
          <w:szCs w:val="24"/>
        </w:rPr>
      </w:pPr>
      <w:r w:rsidRPr="00465D4E">
        <w:rPr>
          <w:szCs w:val="24"/>
        </w:rPr>
        <w:t xml:space="preserve">Ponudba mora biti </w:t>
      </w:r>
      <w:r w:rsidRPr="00465D4E">
        <w:rPr>
          <w:b/>
          <w:szCs w:val="24"/>
        </w:rPr>
        <w:t xml:space="preserve">naslovljena na sledeči naslov: </w:t>
      </w:r>
      <w:r w:rsidRPr="00465D4E">
        <w:rPr>
          <w:szCs w:val="24"/>
        </w:rPr>
        <w:t xml:space="preserve">Mestna občina Koper, Samostojna investicijska služba, Verdijeva 10, 6000 Koper </w:t>
      </w:r>
      <w:r w:rsidRPr="00465D4E">
        <w:rPr>
          <w:b/>
          <w:szCs w:val="24"/>
        </w:rPr>
        <w:t>ali oddana osebno</w:t>
      </w:r>
      <w:r w:rsidRPr="00465D4E">
        <w:rPr>
          <w:szCs w:val="24"/>
        </w:rPr>
        <w:t xml:space="preserve"> v sprejemno pisarno Mestne občine Koper na Verdijevi 10 v Kopru.</w:t>
      </w:r>
    </w:p>
    <w:p w:rsidR="007F1039" w:rsidRDefault="007F1039" w:rsidP="007F1039">
      <w:pPr>
        <w:rPr>
          <w:szCs w:val="24"/>
        </w:rPr>
      </w:pPr>
      <w:r w:rsidRPr="00465D4E">
        <w:rPr>
          <w:szCs w:val="24"/>
        </w:rPr>
        <w:t xml:space="preserve">Za </w:t>
      </w:r>
      <w:r w:rsidRPr="00465D4E">
        <w:rPr>
          <w:b/>
          <w:szCs w:val="24"/>
        </w:rPr>
        <w:t>pravočasno</w:t>
      </w:r>
      <w:r w:rsidRPr="00465D4E">
        <w:rPr>
          <w:szCs w:val="24"/>
        </w:rPr>
        <w:t xml:space="preserve"> oddano ponudbo se šteje ponudba, ki je prispela po pošti na naslov naročnika </w:t>
      </w:r>
      <w:r w:rsidRPr="000871F7">
        <w:rPr>
          <w:szCs w:val="24"/>
        </w:rPr>
        <w:t xml:space="preserve">ali je oddana osebno </w:t>
      </w:r>
      <w:r w:rsidRPr="000A511F">
        <w:rPr>
          <w:b/>
          <w:szCs w:val="24"/>
        </w:rPr>
        <w:t xml:space="preserve">do </w:t>
      </w:r>
      <w:r w:rsidR="00E91D96">
        <w:rPr>
          <w:b/>
          <w:szCs w:val="24"/>
        </w:rPr>
        <w:t>24.11.2016</w:t>
      </w:r>
      <w:r w:rsidR="00ED2EC2" w:rsidRPr="000A511F">
        <w:rPr>
          <w:b/>
          <w:szCs w:val="24"/>
        </w:rPr>
        <w:t xml:space="preserve"> </w:t>
      </w:r>
      <w:r w:rsidR="00AA1962" w:rsidRPr="000A511F">
        <w:rPr>
          <w:b/>
          <w:szCs w:val="24"/>
        </w:rPr>
        <w:t xml:space="preserve">do vključno </w:t>
      </w:r>
      <w:r w:rsidR="00161EE4" w:rsidRPr="000A511F">
        <w:rPr>
          <w:b/>
          <w:szCs w:val="24"/>
        </w:rPr>
        <w:t>09</w:t>
      </w:r>
      <w:r w:rsidRPr="000A511F">
        <w:rPr>
          <w:b/>
          <w:szCs w:val="24"/>
        </w:rPr>
        <w:t xml:space="preserve">.00 ure. </w:t>
      </w:r>
      <w:r w:rsidRPr="000A511F">
        <w:rPr>
          <w:szCs w:val="24"/>
        </w:rPr>
        <w:t>Ponudbe oddane po tem roku, bo naročnik štel za prepozne in jih neodprte vrnil pošiljatelju</w:t>
      </w:r>
      <w:r w:rsidRPr="00465D4E">
        <w:rPr>
          <w:szCs w:val="24"/>
        </w:rPr>
        <w:t>.</w:t>
      </w:r>
    </w:p>
    <w:p w:rsidR="00E91D96" w:rsidRPr="00465D4E" w:rsidRDefault="00E91D96" w:rsidP="007F1039">
      <w:pPr>
        <w:rPr>
          <w:szCs w:val="24"/>
        </w:rPr>
      </w:pPr>
    </w:p>
    <w:p w:rsidR="007F1039" w:rsidRPr="00465D4E" w:rsidRDefault="007F1039" w:rsidP="007F1039">
      <w:pPr>
        <w:spacing w:line="120" w:lineRule="auto"/>
        <w:rPr>
          <w:szCs w:val="24"/>
        </w:rPr>
      </w:pPr>
    </w:p>
    <w:p w:rsidR="007F1039" w:rsidRPr="00465D4E" w:rsidRDefault="007F1039" w:rsidP="00160B9F">
      <w:pPr>
        <w:pStyle w:val="Heading2"/>
        <w:ind w:left="567" w:hanging="567"/>
      </w:pPr>
      <w:bookmarkStart w:id="56" w:name="_Toc528123086"/>
      <w:bookmarkStart w:id="57" w:name="_Toc528123955"/>
      <w:bookmarkStart w:id="58" w:name="_Toc528124164"/>
      <w:bookmarkStart w:id="59" w:name="_Toc528372826"/>
      <w:bookmarkStart w:id="60" w:name="_Toc93110950"/>
      <w:bookmarkStart w:id="61" w:name="_Toc93113447"/>
      <w:bookmarkStart w:id="62" w:name="_Toc233432725"/>
      <w:bookmarkStart w:id="63" w:name="_Toc233432975"/>
      <w:bookmarkStart w:id="64" w:name="_Toc233433031"/>
      <w:bookmarkStart w:id="65" w:name="_Toc233433094"/>
      <w:bookmarkStart w:id="66" w:name="_Toc260034256"/>
      <w:bookmarkStart w:id="67" w:name="_Toc264365951"/>
      <w:bookmarkStart w:id="68" w:name="_Toc465423521"/>
      <w:r w:rsidRPr="00465D4E">
        <w:t>Javno odpiranje ponudb</w:t>
      </w:r>
      <w:bookmarkEnd w:id="56"/>
      <w:bookmarkEnd w:id="57"/>
      <w:bookmarkEnd w:id="58"/>
      <w:bookmarkEnd w:id="59"/>
      <w:bookmarkEnd w:id="60"/>
      <w:bookmarkEnd w:id="61"/>
      <w:bookmarkEnd w:id="62"/>
      <w:bookmarkEnd w:id="63"/>
      <w:bookmarkEnd w:id="64"/>
      <w:bookmarkEnd w:id="65"/>
      <w:bookmarkEnd w:id="66"/>
      <w:bookmarkEnd w:id="67"/>
      <w:bookmarkEnd w:id="68"/>
    </w:p>
    <w:p w:rsidR="007F1039" w:rsidRPr="00465D4E" w:rsidRDefault="007F1039" w:rsidP="007F1039">
      <w:pPr>
        <w:spacing w:line="120" w:lineRule="auto"/>
        <w:rPr>
          <w:szCs w:val="24"/>
        </w:rPr>
      </w:pPr>
    </w:p>
    <w:p w:rsidR="007F1039" w:rsidRPr="00465D4E" w:rsidRDefault="007F1039" w:rsidP="007F1039">
      <w:pPr>
        <w:rPr>
          <w:szCs w:val="24"/>
        </w:rPr>
      </w:pPr>
      <w:r w:rsidRPr="000871F7">
        <w:rPr>
          <w:b/>
          <w:szCs w:val="24"/>
        </w:rPr>
        <w:t>Javno odpiranje ponudb</w:t>
      </w:r>
      <w:r w:rsidRPr="000871F7">
        <w:rPr>
          <w:szCs w:val="24"/>
        </w:rPr>
        <w:t xml:space="preserve"> </w:t>
      </w:r>
      <w:r w:rsidRPr="000A511F">
        <w:rPr>
          <w:szCs w:val="24"/>
        </w:rPr>
        <w:t>bo</w:t>
      </w:r>
      <w:r w:rsidR="00D762FC">
        <w:rPr>
          <w:szCs w:val="24"/>
        </w:rPr>
        <w:t xml:space="preserve"> </w:t>
      </w:r>
      <w:r w:rsidR="00E91D96">
        <w:rPr>
          <w:b/>
          <w:szCs w:val="24"/>
        </w:rPr>
        <w:t>24.11.2016</w:t>
      </w:r>
      <w:r w:rsidR="00ED2EC2" w:rsidRPr="000A511F">
        <w:rPr>
          <w:b/>
          <w:szCs w:val="24"/>
        </w:rPr>
        <w:t xml:space="preserve"> </w:t>
      </w:r>
      <w:r w:rsidRPr="000A511F">
        <w:rPr>
          <w:b/>
          <w:szCs w:val="24"/>
        </w:rPr>
        <w:t xml:space="preserve">ob </w:t>
      </w:r>
      <w:r w:rsidR="000871F7" w:rsidRPr="000A511F">
        <w:rPr>
          <w:b/>
          <w:szCs w:val="24"/>
        </w:rPr>
        <w:t>10</w:t>
      </w:r>
      <w:r w:rsidRPr="000A511F">
        <w:rPr>
          <w:b/>
          <w:szCs w:val="24"/>
        </w:rPr>
        <w:t>.</w:t>
      </w:r>
      <w:r w:rsidR="00691387" w:rsidRPr="000A511F">
        <w:rPr>
          <w:b/>
          <w:szCs w:val="24"/>
        </w:rPr>
        <w:t>00</w:t>
      </w:r>
      <w:r w:rsidRPr="000A511F">
        <w:rPr>
          <w:b/>
          <w:szCs w:val="24"/>
        </w:rPr>
        <w:t xml:space="preserve"> uri </w:t>
      </w:r>
      <w:r w:rsidRPr="000871F7">
        <w:rPr>
          <w:b/>
          <w:szCs w:val="24"/>
        </w:rPr>
        <w:t xml:space="preserve">v sejni sobi </w:t>
      </w:r>
      <w:r w:rsidRPr="000871F7">
        <w:rPr>
          <w:szCs w:val="24"/>
        </w:rPr>
        <w:t>Mestne občine Koper,</w:t>
      </w:r>
      <w:r w:rsidRPr="00465D4E">
        <w:rPr>
          <w:szCs w:val="24"/>
        </w:rPr>
        <w:t xml:space="preserve"> Verdijeva </w:t>
      </w:r>
      <w:r w:rsidR="00076451">
        <w:rPr>
          <w:szCs w:val="24"/>
        </w:rPr>
        <w:t>10</w:t>
      </w:r>
      <w:r w:rsidRPr="00465D4E">
        <w:rPr>
          <w:szCs w:val="24"/>
        </w:rPr>
        <w:t>, Koper.</w:t>
      </w:r>
    </w:p>
    <w:p w:rsidR="007F1039" w:rsidRPr="00465D4E" w:rsidRDefault="007F1039" w:rsidP="007F1039">
      <w:pPr>
        <w:ind w:left="1440"/>
        <w:rPr>
          <w:b/>
          <w:szCs w:val="24"/>
        </w:rPr>
      </w:pPr>
    </w:p>
    <w:p w:rsidR="007F1039" w:rsidRDefault="007F1039" w:rsidP="007F1039">
      <w:pPr>
        <w:rPr>
          <w:szCs w:val="24"/>
        </w:rPr>
      </w:pPr>
      <w:r w:rsidRPr="0060768F">
        <w:rPr>
          <w:szCs w:val="24"/>
        </w:rPr>
        <w:t xml:space="preserve">Odpiranje ponudb bo vodila strokovna komisija, imenovana s sklepom, št. </w:t>
      </w:r>
      <w:r w:rsidR="00D762FC">
        <w:rPr>
          <w:szCs w:val="24"/>
        </w:rPr>
        <w:t>411-56</w:t>
      </w:r>
      <w:r w:rsidR="00E85018">
        <w:rPr>
          <w:szCs w:val="24"/>
        </w:rPr>
        <w:t>/2016</w:t>
      </w:r>
      <w:r w:rsidRPr="00E42BFC">
        <w:rPr>
          <w:szCs w:val="24"/>
        </w:rPr>
        <w:t>, z dne</w:t>
      </w:r>
      <w:r w:rsidR="00C422E3" w:rsidRPr="00E42BFC">
        <w:rPr>
          <w:szCs w:val="24"/>
        </w:rPr>
        <w:t xml:space="preserve"> </w:t>
      </w:r>
      <w:r w:rsidR="00E91D96">
        <w:rPr>
          <w:szCs w:val="24"/>
        </w:rPr>
        <w:t>27</w:t>
      </w:r>
      <w:r w:rsidR="005F1F19">
        <w:rPr>
          <w:szCs w:val="24"/>
        </w:rPr>
        <w:t>.10</w:t>
      </w:r>
      <w:r w:rsidR="002149FE">
        <w:rPr>
          <w:szCs w:val="24"/>
        </w:rPr>
        <w:t>.</w:t>
      </w:r>
      <w:r w:rsidR="00FF29F1" w:rsidRPr="00E42BFC">
        <w:rPr>
          <w:szCs w:val="24"/>
        </w:rPr>
        <w:t>2016</w:t>
      </w:r>
      <w:r w:rsidR="0055199F" w:rsidRPr="00E42BFC">
        <w:rPr>
          <w:szCs w:val="24"/>
        </w:rPr>
        <w:t>.</w:t>
      </w:r>
    </w:p>
    <w:p w:rsidR="008246F5" w:rsidRDefault="008246F5" w:rsidP="007F1039">
      <w:pPr>
        <w:rPr>
          <w:szCs w:val="24"/>
        </w:rPr>
      </w:pPr>
    </w:p>
    <w:p w:rsidR="007F1039" w:rsidRPr="00465D4E" w:rsidRDefault="007F1039" w:rsidP="007F1039">
      <w:pPr>
        <w:rPr>
          <w:szCs w:val="24"/>
        </w:rPr>
      </w:pPr>
      <w:r w:rsidRPr="00465D4E">
        <w:rPr>
          <w:szCs w:val="24"/>
        </w:rPr>
        <w:lastRenderedPageBreak/>
        <w:t>Predstavniki ponudnikov se na javnem odpiranju ponudb naročniku izkažejo s pisnim pooblastilom za zastopanje ponudnika. Pooblastila ne potrebujejo predstavniki ponudnikov, ki so registrirani za zastopanje. Nepooblaščeni predstavniki ponudnikov ne morejo opravljati dejanj, ki pomenijo zastopanje ponudnika.</w:t>
      </w:r>
    </w:p>
    <w:p w:rsidR="007F1039" w:rsidRPr="00465D4E" w:rsidRDefault="007F1039" w:rsidP="007F1039">
      <w:pPr>
        <w:rPr>
          <w:szCs w:val="24"/>
        </w:rPr>
      </w:pPr>
    </w:p>
    <w:p w:rsidR="000F1F75" w:rsidRPr="00465D4E" w:rsidRDefault="000F1F75" w:rsidP="007F1039">
      <w:pPr>
        <w:rPr>
          <w:szCs w:val="24"/>
        </w:rPr>
      </w:pPr>
    </w:p>
    <w:p w:rsidR="007F1039" w:rsidRPr="00465D4E" w:rsidRDefault="007F1039" w:rsidP="00160B9F">
      <w:pPr>
        <w:pStyle w:val="Heading2"/>
        <w:ind w:left="567" w:hanging="567"/>
      </w:pPr>
      <w:bookmarkStart w:id="69" w:name="_Toc352224553"/>
      <w:bookmarkStart w:id="70" w:name="_Toc254349000"/>
      <w:bookmarkStart w:id="71" w:name="_Toc260034257"/>
      <w:bookmarkStart w:id="72" w:name="_Toc264365952"/>
      <w:bookmarkStart w:id="73" w:name="_Toc465423522"/>
      <w:bookmarkEnd w:id="69"/>
      <w:r w:rsidRPr="00465D4E">
        <w:t>Ponudbena cena</w:t>
      </w:r>
      <w:bookmarkEnd w:id="70"/>
      <w:bookmarkEnd w:id="71"/>
      <w:bookmarkEnd w:id="72"/>
      <w:bookmarkEnd w:id="73"/>
    </w:p>
    <w:p w:rsidR="007F1039" w:rsidRPr="00465D4E" w:rsidRDefault="007F1039" w:rsidP="007F1039">
      <w:pPr>
        <w:ind w:left="576"/>
        <w:rPr>
          <w:szCs w:val="24"/>
        </w:rPr>
      </w:pPr>
    </w:p>
    <w:p w:rsidR="007F1039" w:rsidRPr="00465D4E" w:rsidRDefault="007F1039" w:rsidP="007F1039">
      <w:pPr>
        <w:rPr>
          <w:szCs w:val="24"/>
        </w:rPr>
      </w:pPr>
      <w:r w:rsidRPr="00465D4E">
        <w:rPr>
          <w:szCs w:val="24"/>
        </w:rPr>
        <w:t>Cene so fiksne in nespremenljive za ves čas gradnje.</w:t>
      </w:r>
    </w:p>
    <w:p w:rsidR="007F1039" w:rsidRPr="00465D4E" w:rsidRDefault="007F1039" w:rsidP="007F1039">
      <w:pPr>
        <w:spacing w:line="120" w:lineRule="auto"/>
        <w:rPr>
          <w:szCs w:val="24"/>
        </w:rPr>
      </w:pPr>
    </w:p>
    <w:p w:rsidR="007F1039" w:rsidRPr="00465D4E" w:rsidRDefault="007F1039" w:rsidP="007F1039">
      <w:pPr>
        <w:ind w:left="27" w:hanging="27"/>
        <w:rPr>
          <w:szCs w:val="24"/>
        </w:rPr>
      </w:pPr>
      <w:r w:rsidRPr="00465D4E">
        <w:rPr>
          <w:szCs w:val="24"/>
        </w:rPr>
        <w:t xml:space="preserve">Ponudnik je obvezan, da pred oddajo ponudbe prouči dokumentacijo ter predvidi potreben obseg, zahtevnost in organizacijo del. </w:t>
      </w:r>
    </w:p>
    <w:p w:rsidR="007F1039" w:rsidRPr="00465D4E" w:rsidRDefault="007F1039" w:rsidP="007F1039">
      <w:pPr>
        <w:rPr>
          <w:szCs w:val="24"/>
        </w:rPr>
      </w:pPr>
      <w:r w:rsidRPr="00465D4E">
        <w:rPr>
          <w:szCs w:val="24"/>
        </w:rPr>
        <w:t>Cena v ponudbi mora vključevati tudi vse s</w:t>
      </w:r>
      <w:r w:rsidR="00160B9F">
        <w:rPr>
          <w:szCs w:val="24"/>
        </w:rPr>
        <w:t>troške transporta, zavarovanja</w:t>
      </w:r>
      <w:r w:rsidRPr="00465D4E">
        <w:rPr>
          <w:szCs w:val="24"/>
        </w:rPr>
        <w:t>, kontrole kakovosti, stroške deponiranja odpadnega materiala, dokazila o ustreznosti vseh vgrajenih materialov in vse ostale stroške, ki se nanašajo na izvedbo posameznih del, strošek odklopa, prestavitve, preusmeritve in</w:t>
      </w:r>
      <w:r w:rsidR="00CF2A96" w:rsidRPr="00465D4E">
        <w:rPr>
          <w:szCs w:val="24"/>
        </w:rPr>
        <w:t xml:space="preserve"> prevezav vseh komunalnih vodov in vse ostale stroške, ki se nanašajo na izvedbo pos</w:t>
      </w:r>
      <w:r w:rsidR="00EF43AE" w:rsidRPr="00465D4E">
        <w:rPr>
          <w:szCs w:val="24"/>
        </w:rPr>
        <w:t>ameznih del ter v skladu s tč. 6</w:t>
      </w:r>
      <w:r w:rsidR="00CF2A96" w:rsidRPr="00465D4E">
        <w:rPr>
          <w:szCs w:val="24"/>
        </w:rPr>
        <w:t xml:space="preserve"> te </w:t>
      </w:r>
      <w:r w:rsidR="00C566ED">
        <w:rPr>
          <w:szCs w:val="24"/>
        </w:rPr>
        <w:t>dokumentacije</w:t>
      </w:r>
      <w:r w:rsidR="00CF2A96" w:rsidRPr="00465D4E">
        <w:rPr>
          <w:szCs w:val="24"/>
        </w:rPr>
        <w:t xml:space="preserve"> (Elementi za pripravo predračuna in popis del)</w:t>
      </w:r>
      <w:r w:rsidR="00061625">
        <w:rPr>
          <w:szCs w:val="24"/>
        </w:rPr>
        <w:t>.</w:t>
      </w:r>
    </w:p>
    <w:p w:rsidR="007F1039" w:rsidRPr="00465D4E" w:rsidRDefault="007F1039" w:rsidP="007F1039">
      <w:pPr>
        <w:ind w:left="576"/>
        <w:rPr>
          <w:szCs w:val="24"/>
        </w:rPr>
      </w:pPr>
    </w:p>
    <w:p w:rsidR="007F1039" w:rsidRPr="00465D4E" w:rsidRDefault="007F1039" w:rsidP="007F1039">
      <w:pPr>
        <w:spacing w:line="120" w:lineRule="auto"/>
        <w:rPr>
          <w:szCs w:val="24"/>
        </w:rPr>
      </w:pPr>
    </w:p>
    <w:p w:rsidR="007F1039" w:rsidRPr="00465D4E" w:rsidRDefault="007F1039" w:rsidP="00160B9F">
      <w:pPr>
        <w:pStyle w:val="Heading2"/>
        <w:ind w:left="567" w:hanging="567"/>
      </w:pPr>
      <w:bookmarkStart w:id="74" w:name="_Toc254349001"/>
      <w:bookmarkStart w:id="75" w:name="_Toc260034258"/>
      <w:bookmarkStart w:id="76" w:name="_Toc264365953"/>
      <w:bookmarkStart w:id="77" w:name="_Toc465423523"/>
      <w:r w:rsidRPr="00465D4E">
        <w:t>Določitev valute</w:t>
      </w:r>
      <w:bookmarkEnd w:id="74"/>
      <w:bookmarkEnd w:id="75"/>
      <w:bookmarkEnd w:id="76"/>
      <w:bookmarkEnd w:id="77"/>
    </w:p>
    <w:p w:rsidR="007F1039" w:rsidRPr="00465D4E" w:rsidRDefault="007F1039" w:rsidP="007F1039">
      <w:pPr>
        <w:spacing w:line="120" w:lineRule="auto"/>
        <w:ind w:left="576"/>
        <w:rPr>
          <w:szCs w:val="24"/>
        </w:rPr>
      </w:pPr>
    </w:p>
    <w:p w:rsidR="007F1039" w:rsidRPr="00465D4E" w:rsidRDefault="007F1039" w:rsidP="007F1039">
      <w:pPr>
        <w:rPr>
          <w:szCs w:val="24"/>
        </w:rPr>
      </w:pPr>
      <w:r w:rsidRPr="00465D4E">
        <w:rPr>
          <w:szCs w:val="24"/>
        </w:rPr>
        <w:t xml:space="preserve">Ponudbena cena mora biti izražena v </w:t>
      </w:r>
      <w:proofErr w:type="spellStart"/>
      <w:r w:rsidRPr="00465D4E">
        <w:rPr>
          <w:szCs w:val="24"/>
        </w:rPr>
        <w:t>eurih</w:t>
      </w:r>
      <w:proofErr w:type="spellEnd"/>
      <w:r w:rsidRPr="00465D4E">
        <w:rPr>
          <w:szCs w:val="24"/>
        </w:rPr>
        <w:t>.</w:t>
      </w:r>
    </w:p>
    <w:p w:rsidR="007F1039" w:rsidRPr="00465D4E" w:rsidRDefault="007F1039" w:rsidP="007F1039">
      <w:pPr>
        <w:ind w:left="576"/>
        <w:rPr>
          <w:szCs w:val="24"/>
        </w:rPr>
      </w:pPr>
    </w:p>
    <w:p w:rsidR="007F1039" w:rsidRPr="00465D4E" w:rsidRDefault="007F1039" w:rsidP="007F1039">
      <w:pPr>
        <w:spacing w:line="120" w:lineRule="auto"/>
        <w:rPr>
          <w:szCs w:val="24"/>
        </w:rPr>
      </w:pPr>
    </w:p>
    <w:p w:rsidR="007F1039" w:rsidRPr="00465D4E" w:rsidRDefault="007F1039" w:rsidP="00160B9F">
      <w:pPr>
        <w:pStyle w:val="Heading2"/>
        <w:ind w:left="567" w:hanging="567"/>
      </w:pPr>
      <w:bookmarkStart w:id="78" w:name="_Toc528123087"/>
      <w:bookmarkStart w:id="79" w:name="_Toc528123956"/>
      <w:bookmarkStart w:id="80" w:name="_Toc528124165"/>
      <w:bookmarkStart w:id="81" w:name="_Toc528372827"/>
      <w:bookmarkStart w:id="82" w:name="_Toc233432726"/>
      <w:bookmarkStart w:id="83" w:name="_Toc233432976"/>
      <w:bookmarkStart w:id="84" w:name="_Toc233433032"/>
      <w:bookmarkStart w:id="85" w:name="_Toc233433095"/>
      <w:bookmarkStart w:id="86" w:name="_Toc260034259"/>
      <w:bookmarkStart w:id="87" w:name="_Toc264365954"/>
      <w:bookmarkStart w:id="88" w:name="_Toc93110951"/>
      <w:bookmarkStart w:id="89" w:name="_Toc93113448"/>
      <w:bookmarkStart w:id="90" w:name="_Toc465423524"/>
      <w:r w:rsidRPr="00465D4E">
        <w:t>Merila</w:t>
      </w:r>
      <w:bookmarkEnd w:id="78"/>
      <w:bookmarkEnd w:id="79"/>
      <w:bookmarkEnd w:id="80"/>
      <w:bookmarkEnd w:id="81"/>
      <w:bookmarkEnd w:id="82"/>
      <w:bookmarkEnd w:id="83"/>
      <w:bookmarkEnd w:id="84"/>
      <w:bookmarkEnd w:id="85"/>
      <w:bookmarkEnd w:id="86"/>
      <w:bookmarkEnd w:id="87"/>
      <w:bookmarkEnd w:id="90"/>
      <w:r w:rsidRPr="00465D4E">
        <w:t xml:space="preserve"> </w:t>
      </w:r>
      <w:bookmarkEnd w:id="88"/>
      <w:bookmarkEnd w:id="89"/>
    </w:p>
    <w:p w:rsidR="007F1039" w:rsidRPr="00465D4E" w:rsidRDefault="007F1039" w:rsidP="007F1039"/>
    <w:p w:rsidR="007F1039" w:rsidRDefault="007F1039" w:rsidP="007F1039">
      <w:pPr>
        <w:spacing w:after="120"/>
        <w:rPr>
          <w:b/>
          <w:szCs w:val="24"/>
        </w:rPr>
      </w:pPr>
      <w:r w:rsidRPr="00465D4E">
        <w:rPr>
          <w:szCs w:val="24"/>
        </w:rPr>
        <w:t xml:space="preserve">Ob izpolnjevanju vseh pogojev naročnika je merilo za izbor najugodnejšega ponudnika </w:t>
      </w:r>
      <w:r w:rsidR="00C34605">
        <w:rPr>
          <w:b/>
          <w:szCs w:val="24"/>
        </w:rPr>
        <w:t xml:space="preserve">najnižja ponudbena </w:t>
      </w:r>
      <w:r w:rsidRPr="00465D4E">
        <w:rPr>
          <w:b/>
          <w:szCs w:val="24"/>
        </w:rPr>
        <w:t>cena</w:t>
      </w:r>
      <w:r w:rsidR="00C34605">
        <w:rPr>
          <w:b/>
          <w:szCs w:val="24"/>
        </w:rPr>
        <w:t xml:space="preserve"> (brez DDV)</w:t>
      </w:r>
      <w:r w:rsidRPr="00465D4E">
        <w:rPr>
          <w:b/>
          <w:szCs w:val="24"/>
        </w:rPr>
        <w:t>.</w:t>
      </w:r>
    </w:p>
    <w:p w:rsidR="007F1039" w:rsidRDefault="007F1039" w:rsidP="007F1039">
      <w:pPr>
        <w:spacing w:line="120" w:lineRule="auto"/>
        <w:rPr>
          <w:b/>
          <w:szCs w:val="24"/>
        </w:rPr>
      </w:pPr>
    </w:p>
    <w:p w:rsidR="00F2459F" w:rsidRDefault="00F2459F" w:rsidP="007F1039">
      <w:pPr>
        <w:spacing w:line="120" w:lineRule="auto"/>
        <w:rPr>
          <w:b/>
          <w:szCs w:val="24"/>
        </w:rPr>
      </w:pPr>
    </w:p>
    <w:p w:rsidR="00F2459F" w:rsidRPr="00465D4E" w:rsidRDefault="00F2459F" w:rsidP="00F2459F">
      <w:pPr>
        <w:pStyle w:val="Heading2"/>
        <w:ind w:left="567" w:hanging="567"/>
      </w:pPr>
      <w:bookmarkStart w:id="91" w:name="_Toc465423525"/>
      <w:r>
        <w:t>Potek pogajanj</w:t>
      </w:r>
      <w:bookmarkEnd w:id="91"/>
    </w:p>
    <w:p w:rsidR="008C3E5D" w:rsidRDefault="008C3E5D" w:rsidP="00E91D96">
      <w:pPr>
        <w:rPr>
          <w:rFonts w:eastAsiaTheme="minorHAnsi"/>
          <w:szCs w:val="24"/>
        </w:rPr>
      </w:pPr>
    </w:p>
    <w:p w:rsidR="00F2459F" w:rsidRDefault="00F2459F" w:rsidP="005A07ED">
      <w:pPr>
        <w:rPr>
          <w:rFonts w:eastAsiaTheme="minorHAnsi"/>
          <w:szCs w:val="24"/>
        </w:rPr>
      </w:pPr>
      <w:r w:rsidRPr="00F2459F">
        <w:rPr>
          <w:rFonts w:eastAsiaTheme="minorHAnsi"/>
          <w:szCs w:val="24"/>
        </w:rPr>
        <w:t>Naročn</w:t>
      </w:r>
      <w:r w:rsidR="00E91D96">
        <w:rPr>
          <w:rFonts w:eastAsiaTheme="minorHAnsi"/>
          <w:szCs w:val="24"/>
        </w:rPr>
        <w:t xml:space="preserve">ik bo prejemu ponudb preveril, </w:t>
      </w:r>
      <w:r w:rsidRPr="00F2459F">
        <w:rPr>
          <w:rFonts w:eastAsiaTheme="minorHAnsi"/>
          <w:szCs w:val="24"/>
        </w:rPr>
        <w:t>če so ponudbe ustrezne, če ni razlogov za izključitev in izpolnjujejo pogoje za sodelovanje</w:t>
      </w:r>
      <w:r w:rsidR="00E91D96">
        <w:rPr>
          <w:rFonts w:eastAsiaTheme="minorHAnsi"/>
          <w:szCs w:val="24"/>
        </w:rPr>
        <w:t>, določene v tej dokumentaciji.</w:t>
      </w:r>
    </w:p>
    <w:p w:rsidR="00F2459F" w:rsidRDefault="00F2459F" w:rsidP="005A07ED">
      <w:pPr>
        <w:rPr>
          <w:rFonts w:eastAsiaTheme="minorHAnsi"/>
          <w:szCs w:val="24"/>
        </w:rPr>
      </w:pPr>
      <w:r w:rsidRPr="00F2459F">
        <w:rPr>
          <w:rFonts w:eastAsiaTheme="minorHAnsi"/>
          <w:szCs w:val="24"/>
        </w:rPr>
        <w:t>Naročnik se bo pogajal z vsemi ponudniki,  pri katerih</w:t>
      </w:r>
      <w:r w:rsidR="00E91D96">
        <w:rPr>
          <w:rFonts w:eastAsiaTheme="minorHAnsi"/>
          <w:szCs w:val="24"/>
        </w:rPr>
        <w:t xml:space="preserve"> ne bo razlogov za izključitev </w:t>
      </w:r>
      <w:r w:rsidRPr="00F2459F">
        <w:rPr>
          <w:rFonts w:eastAsiaTheme="minorHAnsi"/>
          <w:szCs w:val="24"/>
        </w:rPr>
        <w:t xml:space="preserve">in ki bodo izpolnjevali pogoje za sodelovanje in so določeni v tej dokumentaciji. </w:t>
      </w:r>
    </w:p>
    <w:p w:rsidR="00F2459F" w:rsidRDefault="00F2459F" w:rsidP="005A07ED">
      <w:pPr>
        <w:rPr>
          <w:rFonts w:eastAsiaTheme="minorHAnsi"/>
          <w:szCs w:val="24"/>
        </w:rPr>
      </w:pPr>
      <w:r w:rsidRPr="00F2459F">
        <w:rPr>
          <w:rFonts w:eastAsiaTheme="minorHAnsi"/>
          <w:szCs w:val="24"/>
        </w:rPr>
        <w:t>Naročnik bo povabil na pogajanja s pisnim povabilom, katerega bo posredoval p</w:t>
      </w:r>
      <w:r w:rsidR="00E91D96">
        <w:rPr>
          <w:rFonts w:eastAsiaTheme="minorHAnsi"/>
          <w:szCs w:val="24"/>
        </w:rPr>
        <w:t xml:space="preserve">onudnikom po elektronski pošti </w:t>
      </w:r>
      <w:r w:rsidRPr="00F2459F">
        <w:rPr>
          <w:rFonts w:eastAsiaTheme="minorHAnsi"/>
          <w:szCs w:val="24"/>
        </w:rPr>
        <w:t>na elektronski naslov naveden v obrazcu ponudbe.  Na pogajanjih lahko sodelujejo zakoniti zastopniki ponudnikov ali osebe s pisnim pooblastilom, v katerem mora biti izrecno navedeno, da so pooblaščeni za sodelovanje in odločanje</w:t>
      </w:r>
      <w:r w:rsidR="00E91D96">
        <w:rPr>
          <w:rFonts w:eastAsiaTheme="minorHAnsi"/>
          <w:szCs w:val="24"/>
        </w:rPr>
        <w:t xml:space="preserve"> na pogajanjih</w:t>
      </w:r>
      <w:r w:rsidRPr="00F2459F">
        <w:rPr>
          <w:rFonts w:eastAsiaTheme="minorHAnsi"/>
          <w:szCs w:val="24"/>
        </w:rPr>
        <w:t xml:space="preserve">.  Pooblastilo mora biti podpisano s strani zakonitega zastopnika. </w:t>
      </w:r>
    </w:p>
    <w:p w:rsidR="00F2459F" w:rsidRDefault="00BB6BEA" w:rsidP="005A07ED">
      <w:pPr>
        <w:rPr>
          <w:rFonts w:eastAsiaTheme="minorHAnsi"/>
          <w:szCs w:val="24"/>
        </w:rPr>
      </w:pPr>
      <w:r>
        <w:rPr>
          <w:rFonts w:eastAsiaTheme="minorHAnsi"/>
          <w:szCs w:val="24"/>
        </w:rPr>
        <w:t>N</w:t>
      </w:r>
      <w:r w:rsidR="00F2459F" w:rsidRPr="00F2459F">
        <w:rPr>
          <w:rFonts w:eastAsiaTheme="minorHAnsi"/>
          <w:szCs w:val="24"/>
        </w:rPr>
        <w:t>aročnik se bo s ponudnikom pogajal o dodatnem popustu na ponudbeno ceno</w:t>
      </w:r>
      <w:r w:rsidR="00E91D96">
        <w:rPr>
          <w:rFonts w:eastAsiaTheme="minorHAnsi"/>
          <w:szCs w:val="24"/>
        </w:rPr>
        <w:t>, brez davka na dodano vrednost</w:t>
      </w:r>
      <w:r w:rsidR="00F2459F" w:rsidRPr="00F2459F">
        <w:rPr>
          <w:rFonts w:eastAsiaTheme="minorHAnsi"/>
          <w:szCs w:val="24"/>
        </w:rPr>
        <w:t xml:space="preserve"> posredovano v prvi ponudbi.  Izhodišče za pog</w:t>
      </w:r>
      <w:r w:rsidR="00E91D96">
        <w:rPr>
          <w:rFonts w:eastAsiaTheme="minorHAnsi"/>
          <w:szCs w:val="24"/>
        </w:rPr>
        <w:t>ajanje bo ponudbena cena, da</w:t>
      </w:r>
      <w:r w:rsidR="00F2459F" w:rsidRPr="00F2459F">
        <w:rPr>
          <w:rFonts w:eastAsiaTheme="minorHAnsi"/>
          <w:szCs w:val="24"/>
        </w:rPr>
        <w:t>na v prvi ponudbi. V pogajanjih je dovoljeno sa</w:t>
      </w:r>
      <w:r w:rsidR="00E91D96">
        <w:rPr>
          <w:rFonts w:eastAsiaTheme="minorHAnsi"/>
          <w:szCs w:val="24"/>
        </w:rPr>
        <w:t>mo nižanje ponudbenih vrednosti.</w:t>
      </w:r>
    </w:p>
    <w:p w:rsidR="00F2459F" w:rsidRDefault="00F2459F" w:rsidP="005A07ED">
      <w:pPr>
        <w:rPr>
          <w:rFonts w:eastAsiaTheme="minorHAnsi"/>
          <w:szCs w:val="24"/>
        </w:rPr>
      </w:pPr>
      <w:r w:rsidRPr="00F2459F">
        <w:rPr>
          <w:rFonts w:eastAsiaTheme="minorHAnsi"/>
          <w:szCs w:val="24"/>
        </w:rPr>
        <w:t xml:space="preserve">Naročnik se bo s ponudniki pogajal v </w:t>
      </w:r>
      <w:r w:rsidRPr="00E91D96">
        <w:rPr>
          <w:rFonts w:eastAsiaTheme="minorHAnsi"/>
          <w:szCs w:val="24"/>
        </w:rPr>
        <w:t>dveh krogih</w:t>
      </w:r>
      <w:r w:rsidR="00E91D96" w:rsidRPr="00E91D96">
        <w:rPr>
          <w:rFonts w:eastAsiaTheme="minorHAnsi"/>
          <w:szCs w:val="24"/>
        </w:rPr>
        <w:t>.</w:t>
      </w:r>
    </w:p>
    <w:p w:rsidR="00F2459F" w:rsidRPr="00F2459F" w:rsidRDefault="00F2459F" w:rsidP="005A07ED">
      <w:pPr>
        <w:rPr>
          <w:rFonts w:eastAsiaTheme="minorHAnsi"/>
          <w:szCs w:val="24"/>
        </w:rPr>
      </w:pPr>
      <w:r w:rsidRPr="00F2459F">
        <w:rPr>
          <w:rFonts w:eastAsiaTheme="minorHAnsi"/>
          <w:szCs w:val="24"/>
        </w:rPr>
        <w:t xml:space="preserve">O poteku postopka pogajanj se bo vodil zapisnik.  Po zaključenih pogajanjih bo ponudnik oddal končno ponudbo glede na ponujeno </w:t>
      </w:r>
      <w:r w:rsidR="00AC6DCE">
        <w:rPr>
          <w:rFonts w:eastAsiaTheme="minorHAnsi"/>
          <w:szCs w:val="24"/>
        </w:rPr>
        <w:t xml:space="preserve">vrednost </w:t>
      </w:r>
      <w:r w:rsidRPr="00F2459F">
        <w:rPr>
          <w:rFonts w:eastAsiaTheme="minorHAnsi"/>
          <w:szCs w:val="24"/>
        </w:rPr>
        <w:t xml:space="preserve">v pogajanjih. </w:t>
      </w:r>
    </w:p>
    <w:p w:rsidR="00AC6DCE" w:rsidRDefault="00F2459F" w:rsidP="005A07ED">
      <w:pPr>
        <w:rPr>
          <w:rFonts w:eastAsiaTheme="minorHAnsi"/>
          <w:szCs w:val="24"/>
        </w:rPr>
      </w:pPr>
      <w:r w:rsidRPr="00F2459F">
        <w:rPr>
          <w:rFonts w:eastAsiaTheme="minorHAnsi"/>
          <w:szCs w:val="24"/>
        </w:rPr>
        <w:t>V primeru, da se vabljeni ponudnik ne udeleži pogajanj, bo naročnik štel, da ponudnikova skupna vrednost ponudbe, navedena v prvi ponudbi, predstavlja ponudnikovo skupno končno vrednost ponudbe.</w:t>
      </w:r>
    </w:p>
    <w:p w:rsidR="00F2459F" w:rsidRPr="00F2459F" w:rsidRDefault="00F2459F" w:rsidP="005A07ED">
      <w:pPr>
        <w:rPr>
          <w:rFonts w:eastAsiaTheme="minorHAnsi"/>
          <w:b/>
          <w:szCs w:val="24"/>
        </w:rPr>
      </w:pPr>
      <w:r w:rsidRPr="00F2459F">
        <w:rPr>
          <w:rFonts w:eastAsiaTheme="minorHAnsi"/>
          <w:b/>
          <w:szCs w:val="24"/>
        </w:rPr>
        <w:t xml:space="preserve">Naročnik si skladno z določbo </w:t>
      </w:r>
      <w:r>
        <w:rPr>
          <w:rFonts w:eastAsiaTheme="minorHAnsi"/>
          <w:b/>
          <w:szCs w:val="24"/>
        </w:rPr>
        <w:t>enajstega odstavka 44. Člena ZJN</w:t>
      </w:r>
      <w:r w:rsidRPr="00F2459F">
        <w:rPr>
          <w:rFonts w:eastAsiaTheme="minorHAnsi"/>
          <w:b/>
          <w:szCs w:val="24"/>
        </w:rPr>
        <w:t xml:space="preserve">-3 pridržuje pravico, da odda javno naročilo brez pogajanj, na podlagi prejetih ponudb, na objavljeno povabilo. </w:t>
      </w:r>
    </w:p>
    <w:p w:rsidR="004B2200" w:rsidRDefault="004B2200" w:rsidP="007F1039">
      <w:pPr>
        <w:spacing w:line="120" w:lineRule="auto"/>
        <w:rPr>
          <w:b/>
          <w:szCs w:val="24"/>
        </w:rPr>
      </w:pPr>
    </w:p>
    <w:p w:rsidR="00AC6DCE" w:rsidRDefault="00AC6DCE" w:rsidP="007F1039">
      <w:pPr>
        <w:spacing w:line="120" w:lineRule="auto"/>
        <w:rPr>
          <w:b/>
          <w:szCs w:val="24"/>
        </w:rPr>
      </w:pPr>
    </w:p>
    <w:p w:rsidR="007F1039" w:rsidRPr="00465D4E" w:rsidRDefault="007F1039" w:rsidP="00160B9F">
      <w:pPr>
        <w:pStyle w:val="Heading2"/>
        <w:ind w:left="567" w:hanging="567"/>
      </w:pPr>
      <w:bookmarkStart w:id="92" w:name="_Toc528123089"/>
      <w:bookmarkStart w:id="93" w:name="_Toc528123958"/>
      <w:bookmarkStart w:id="94" w:name="_Toc528124167"/>
      <w:bookmarkStart w:id="95" w:name="_Toc528372829"/>
      <w:bookmarkStart w:id="96" w:name="_Toc93110953"/>
      <w:bookmarkStart w:id="97" w:name="_Toc93113450"/>
      <w:bookmarkStart w:id="98" w:name="_Toc233432728"/>
      <w:bookmarkStart w:id="99" w:name="_Toc233432978"/>
      <w:bookmarkStart w:id="100" w:name="_Toc233433034"/>
      <w:bookmarkStart w:id="101" w:name="_Toc233433097"/>
      <w:bookmarkStart w:id="102" w:name="_Toc260034260"/>
      <w:bookmarkStart w:id="103" w:name="_Toc264365955"/>
      <w:bookmarkStart w:id="104" w:name="_Toc465423526"/>
      <w:r w:rsidRPr="00465D4E">
        <w:t>Finančna zavarovanja</w:t>
      </w:r>
      <w:bookmarkEnd w:id="92"/>
      <w:bookmarkEnd w:id="93"/>
      <w:bookmarkEnd w:id="94"/>
      <w:bookmarkEnd w:id="95"/>
      <w:bookmarkEnd w:id="96"/>
      <w:bookmarkEnd w:id="97"/>
      <w:bookmarkEnd w:id="98"/>
      <w:bookmarkEnd w:id="99"/>
      <w:bookmarkEnd w:id="100"/>
      <w:bookmarkEnd w:id="101"/>
      <w:bookmarkEnd w:id="102"/>
      <w:bookmarkEnd w:id="103"/>
      <w:bookmarkEnd w:id="104"/>
    </w:p>
    <w:p w:rsidR="007F1039" w:rsidRPr="00465D4E" w:rsidRDefault="007F1039" w:rsidP="007F1039">
      <w:pPr>
        <w:widowControl w:val="0"/>
        <w:adjustRightInd w:val="0"/>
        <w:textAlignment w:val="baseline"/>
        <w:rPr>
          <w:szCs w:val="24"/>
        </w:rPr>
      </w:pPr>
    </w:p>
    <w:p w:rsidR="00AA1962" w:rsidRPr="00473288" w:rsidRDefault="00AA1962" w:rsidP="00AA1962">
      <w:pPr>
        <w:widowControl w:val="0"/>
        <w:adjustRightInd w:val="0"/>
        <w:textAlignment w:val="baseline"/>
        <w:rPr>
          <w:szCs w:val="24"/>
        </w:rPr>
      </w:pPr>
      <w:r w:rsidRPr="00473288">
        <w:rPr>
          <w:szCs w:val="24"/>
        </w:rPr>
        <w:t>Naročnik bo od ponudnikov zahteval:</w:t>
      </w:r>
    </w:p>
    <w:p w:rsidR="00AA1962" w:rsidRPr="00473288" w:rsidRDefault="00AA1962" w:rsidP="00AA1962">
      <w:pPr>
        <w:widowControl w:val="0"/>
        <w:adjustRightInd w:val="0"/>
        <w:spacing w:line="120" w:lineRule="auto"/>
        <w:textAlignment w:val="baseline"/>
        <w:rPr>
          <w:szCs w:val="24"/>
        </w:rPr>
      </w:pPr>
    </w:p>
    <w:p w:rsidR="009B1CE9" w:rsidRPr="00473288" w:rsidRDefault="00AC6DCE" w:rsidP="00173C99">
      <w:pPr>
        <w:widowControl w:val="0"/>
        <w:numPr>
          <w:ilvl w:val="0"/>
          <w:numId w:val="23"/>
        </w:numPr>
        <w:adjustRightInd w:val="0"/>
        <w:ind w:left="709" w:hanging="283"/>
        <w:textAlignment w:val="baseline"/>
        <w:rPr>
          <w:szCs w:val="24"/>
        </w:rPr>
      </w:pPr>
      <w:r w:rsidRPr="00473288">
        <w:rPr>
          <w:szCs w:val="24"/>
        </w:rPr>
        <w:t xml:space="preserve">Bančno garancijo ali ustrezno kavcijsko zavarovanje zavarovalnice </w:t>
      </w:r>
      <w:r w:rsidR="00001222" w:rsidRPr="00473288">
        <w:rPr>
          <w:szCs w:val="24"/>
        </w:rPr>
        <w:t xml:space="preserve">kot zavarovanje </w:t>
      </w:r>
      <w:r w:rsidR="00001222" w:rsidRPr="00473288">
        <w:rPr>
          <w:szCs w:val="24"/>
          <w:u w:val="single"/>
        </w:rPr>
        <w:t>za resnost ponudbe</w:t>
      </w:r>
      <w:r w:rsidR="00001222" w:rsidRPr="00473288">
        <w:rPr>
          <w:szCs w:val="24"/>
        </w:rPr>
        <w:t>, sestavljeno v skladu s priloženim vzorcem (</w:t>
      </w:r>
      <w:r w:rsidR="00EA543B" w:rsidRPr="00473288">
        <w:rPr>
          <w:szCs w:val="24"/>
        </w:rPr>
        <w:t>7</w:t>
      </w:r>
      <w:r w:rsidR="00001222" w:rsidRPr="00473288">
        <w:rPr>
          <w:szCs w:val="24"/>
        </w:rPr>
        <w:t xml:space="preserve">.1 točka </w:t>
      </w:r>
      <w:r w:rsidR="00C566ED" w:rsidRPr="00473288">
        <w:rPr>
          <w:szCs w:val="24"/>
        </w:rPr>
        <w:t>dokumentacije</w:t>
      </w:r>
      <w:r w:rsidR="00001222" w:rsidRPr="00473288">
        <w:rPr>
          <w:szCs w:val="24"/>
        </w:rPr>
        <w:t>) v višini</w:t>
      </w:r>
      <w:r w:rsidR="00860FB7" w:rsidRPr="00473288">
        <w:rPr>
          <w:szCs w:val="24"/>
        </w:rPr>
        <w:t xml:space="preserve"> </w:t>
      </w:r>
      <w:r w:rsidR="008144F6" w:rsidRPr="00473288">
        <w:rPr>
          <w:szCs w:val="24"/>
        </w:rPr>
        <w:t>30</w:t>
      </w:r>
      <w:r w:rsidR="00A52E41" w:rsidRPr="00473288">
        <w:rPr>
          <w:szCs w:val="24"/>
        </w:rPr>
        <w:t xml:space="preserve">.000,00 </w:t>
      </w:r>
      <w:r w:rsidR="00FF29F1" w:rsidRPr="00473288">
        <w:rPr>
          <w:szCs w:val="24"/>
        </w:rPr>
        <w:t>EUR</w:t>
      </w:r>
      <w:r w:rsidR="00001222" w:rsidRPr="00473288">
        <w:rPr>
          <w:szCs w:val="24"/>
        </w:rPr>
        <w:t>; ponudniki morajo navedeno zavarovanje predložiti že v origina</w:t>
      </w:r>
      <w:r w:rsidR="000D78CC" w:rsidRPr="00473288">
        <w:rPr>
          <w:szCs w:val="24"/>
        </w:rPr>
        <w:t>lu v ponudbeni dokumentaciji,</w:t>
      </w:r>
      <w:r w:rsidR="00001222" w:rsidRPr="00473288">
        <w:rPr>
          <w:szCs w:val="24"/>
        </w:rPr>
        <w:t xml:space="preserve"> ki mora biti veljavna </w:t>
      </w:r>
      <w:r w:rsidR="00001222" w:rsidRPr="00473288">
        <w:rPr>
          <w:b/>
          <w:szCs w:val="24"/>
        </w:rPr>
        <w:t>do</w:t>
      </w:r>
      <w:r w:rsidR="008144F6" w:rsidRPr="00473288">
        <w:rPr>
          <w:b/>
          <w:szCs w:val="24"/>
        </w:rPr>
        <w:t xml:space="preserve"> </w:t>
      </w:r>
      <w:r w:rsidRPr="00473288">
        <w:rPr>
          <w:b/>
          <w:szCs w:val="24"/>
        </w:rPr>
        <w:t>24.02.2017</w:t>
      </w:r>
      <w:r w:rsidR="00162A7E" w:rsidRPr="00473288">
        <w:rPr>
          <w:szCs w:val="24"/>
        </w:rPr>
        <w:t>.</w:t>
      </w:r>
    </w:p>
    <w:p w:rsidR="000D78CC" w:rsidRPr="00473288" w:rsidRDefault="00247718" w:rsidP="00173C99">
      <w:pPr>
        <w:widowControl w:val="0"/>
        <w:numPr>
          <w:ilvl w:val="0"/>
          <w:numId w:val="13"/>
        </w:numPr>
        <w:adjustRightInd w:val="0"/>
        <w:textAlignment w:val="baseline"/>
        <w:rPr>
          <w:szCs w:val="24"/>
        </w:rPr>
      </w:pPr>
      <w:r w:rsidRPr="00473288">
        <w:rPr>
          <w:szCs w:val="24"/>
        </w:rPr>
        <w:t>Bančno garancijo</w:t>
      </w:r>
      <w:r w:rsidR="00BD5C32" w:rsidRPr="00473288">
        <w:rPr>
          <w:szCs w:val="24"/>
        </w:rPr>
        <w:t xml:space="preserve"> </w:t>
      </w:r>
      <w:r w:rsidR="002B0510" w:rsidRPr="00473288">
        <w:rPr>
          <w:szCs w:val="24"/>
        </w:rPr>
        <w:t xml:space="preserve">ali kavcijsko zavarovanje </w:t>
      </w:r>
      <w:r w:rsidR="00BD5C32" w:rsidRPr="00473288">
        <w:rPr>
          <w:szCs w:val="24"/>
        </w:rPr>
        <w:t xml:space="preserve">kot zavarovanje </w:t>
      </w:r>
      <w:r w:rsidR="000D78CC" w:rsidRPr="00473288">
        <w:rPr>
          <w:szCs w:val="24"/>
        </w:rPr>
        <w:t xml:space="preserve">za </w:t>
      </w:r>
      <w:r w:rsidR="000D78CC" w:rsidRPr="00473288">
        <w:rPr>
          <w:szCs w:val="24"/>
          <w:u w:val="single"/>
        </w:rPr>
        <w:t>dobro in pravočasno izvedbo del</w:t>
      </w:r>
      <w:r w:rsidR="000D78CC" w:rsidRPr="00473288">
        <w:rPr>
          <w:szCs w:val="24"/>
        </w:rPr>
        <w:t xml:space="preserve">, sestavljeno v skladu s priloženim vzorcem (7.2 točka </w:t>
      </w:r>
      <w:r w:rsidR="00C566ED" w:rsidRPr="00473288">
        <w:rPr>
          <w:szCs w:val="24"/>
        </w:rPr>
        <w:t>dokumentacije</w:t>
      </w:r>
      <w:r w:rsidR="000D78CC" w:rsidRPr="00473288">
        <w:rPr>
          <w:szCs w:val="24"/>
        </w:rPr>
        <w:t xml:space="preserve">), v višini </w:t>
      </w:r>
      <w:r w:rsidR="008144F6" w:rsidRPr="00473288">
        <w:rPr>
          <w:b/>
          <w:szCs w:val="24"/>
          <w:u w:val="single"/>
        </w:rPr>
        <w:t>10</w:t>
      </w:r>
      <w:r w:rsidR="000D78CC" w:rsidRPr="00473288">
        <w:rPr>
          <w:b/>
          <w:szCs w:val="24"/>
          <w:u w:val="single"/>
        </w:rPr>
        <w:t>% pogodbene vrednosti z vključenim DDV</w:t>
      </w:r>
      <w:r w:rsidR="000D78CC" w:rsidRPr="00473288">
        <w:rPr>
          <w:szCs w:val="24"/>
          <w:u w:val="single"/>
        </w:rPr>
        <w:t>,</w:t>
      </w:r>
      <w:r w:rsidR="000D78CC" w:rsidRPr="00473288">
        <w:rPr>
          <w:szCs w:val="24"/>
        </w:rPr>
        <w:t xml:space="preserve"> izbrani ponudnik jo predloži </w:t>
      </w:r>
      <w:r w:rsidR="00085197" w:rsidRPr="00473288">
        <w:rPr>
          <w:szCs w:val="24"/>
        </w:rPr>
        <w:t xml:space="preserve">najkasneje 15 dni po </w:t>
      </w:r>
      <w:r w:rsidR="000D78CC" w:rsidRPr="00473288">
        <w:rPr>
          <w:szCs w:val="24"/>
        </w:rPr>
        <w:t>podpisu pogodbe.</w:t>
      </w:r>
      <w:r w:rsidR="000D78CC" w:rsidRPr="00473288">
        <w:rPr>
          <w:b/>
          <w:color w:val="800080"/>
          <w:szCs w:val="24"/>
        </w:rPr>
        <w:t xml:space="preserve"> </w:t>
      </w:r>
      <w:r w:rsidR="000D78CC" w:rsidRPr="00473288">
        <w:rPr>
          <w:szCs w:val="24"/>
        </w:rPr>
        <w:t>Garancija za dobro izvedbo pogodbenih obveznosti pokriva tudi pravočasnost izvedbe, ker je ta fiksno določena.</w:t>
      </w:r>
    </w:p>
    <w:p w:rsidR="00AA1962" w:rsidRPr="00473288" w:rsidRDefault="00AA1962" w:rsidP="000D78CC">
      <w:pPr>
        <w:widowControl w:val="0"/>
        <w:adjustRightInd w:val="0"/>
        <w:ind w:left="717"/>
        <w:textAlignment w:val="baseline"/>
        <w:rPr>
          <w:szCs w:val="24"/>
        </w:rPr>
      </w:pPr>
      <w:r w:rsidRPr="00473288">
        <w:rPr>
          <w:szCs w:val="24"/>
        </w:rPr>
        <w:t xml:space="preserve">Veljavnost </w:t>
      </w:r>
      <w:r w:rsidR="00247718" w:rsidRPr="00473288">
        <w:rPr>
          <w:szCs w:val="24"/>
        </w:rPr>
        <w:t xml:space="preserve">bančne garancije </w:t>
      </w:r>
      <w:r w:rsidRPr="00473288">
        <w:rPr>
          <w:szCs w:val="24"/>
        </w:rPr>
        <w:t xml:space="preserve">za dobro izvedbo pogodbenih obveznosti je še vsaj tri mesece po preteku roka za dokončno izvedbo del (uspešna primopredaja del). Če se med trajanjem izvedbe pogodbe spremenijo roki za izvedbo del, kvaliteta in količina, se mora temu ustrezno spremeniti tudi </w:t>
      </w:r>
      <w:r w:rsidR="000D78CC" w:rsidRPr="00473288">
        <w:rPr>
          <w:szCs w:val="24"/>
        </w:rPr>
        <w:t>garancija</w:t>
      </w:r>
      <w:r w:rsidRPr="00473288">
        <w:rPr>
          <w:szCs w:val="24"/>
        </w:rPr>
        <w:t xml:space="preserve"> oziroma podaljšati njena veljavnost. Če poleg glavnega izvajalca sodelujejo v izvedbi javnega naročila tudi njegovi podizvajalci, mora glavni izvajalec za zavarovanje svoje obveznosti iz naslova plačila podizvajalcem izročiti naročniku</w:t>
      </w:r>
      <w:r w:rsidR="00AC6DCE" w:rsidRPr="00473288">
        <w:rPr>
          <w:szCs w:val="24"/>
        </w:rPr>
        <w:t xml:space="preserve"> bančno garancijo ali ustrezno kavcijsko zavarovanje zavarovalnice</w:t>
      </w:r>
      <w:r w:rsidRPr="00473288">
        <w:rPr>
          <w:szCs w:val="24"/>
        </w:rPr>
        <w:t xml:space="preserve"> </w:t>
      </w:r>
      <w:r w:rsidR="00BD5C32" w:rsidRPr="00473288">
        <w:rPr>
          <w:szCs w:val="24"/>
        </w:rPr>
        <w:t>kot zavarovanje</w:t>
      </w:r>
      <w:r w:rsidRPr="00473288">
        <w:rPr>
          <w:szCs w:val="24"/>
        </w:rPr>
        <w:t>, ki vključuje tudi zavarovanje obveznosti iz plačila podizvajalcem.</w:t>
      </w:r>
    </w:p>
    <w:p w:rsidR="002620B4" w:rsidRPr="00473288" w:rsidRDefault="002620B4" w:rsidP="006C7BB2">
      <w:pPr>
        <w:widowControl w:val="0"/>
        <w:adjustRightInd w:val="0"/>
        <w:ind w:left="714"/>
        <w:textAlignment w:val="baseline"/>
        <w:rPr>
          <w:color w:val="FF0000"/>
          <w:szCs w:val="24"/>
        </w:rPr>
      </w:pPr>
    </w:p>
    <w:p w:rsidR="002620B4" w:rsidRPr="00473288" w:rsidRDefault="00F86E5C" w:rsidP="00173C99">
      <w:pPr>
        <w:widowControl w:val="0"/>
        <w:numPr>
          <w:ilvl w:val="0"/>
          <w:numId w:val="13"/>
        </w:numPr>
        <w:adjustRightInd w:val="0"/>
        <w:textAlignment w:val="baseline"/>
        <w:rPr>
          <w:b/>
          <w:szCs w:val="24"/>
        </w:rPr>
      </w:pPr>
      <w:r w:rsidRPr="00473288">
        <w:rPr>
          <w:szCs w:val="24"/>
        </w:rPr>
        <w:t>B</w:t>
      </w:r>
      <w:r w:rsidR="002620B4" w:rsidRPr="00473288">
        <w:rPr>
          <w:szCs w:val="24"/>
        </w:rPr>
        <w:t xml:space="preserve">ančno garancijo ali ustrezno kavcijsko zavarovanje zavarovalnice za odpravo napak v garancijskem roku, sestavljeno v skladu s priloženim vzorcem (7.3. točka razpisne dokumentacije), v višini </w:t>
      </w:r>
      <w:r w:rsidR="003A4136" w:rsidRPr="00473288">
        <w:rPr>
          <w:szCs w:val="24"/>
        </w:rPr>
        <w:t>5</w:t>
      </w:r>
      <w:r w:rsidR="002620B4" w:rsidRPr="00473288">
        <w:rPr>
          <w:szCs w:val="24"/>
        </w:rPr>
        <w:t xml:space="preserve">% pogodbene vrednosti; izvajalec jo predloži po dokončanju del, to je ob uspešni primopredaji oziroma najkasneje na dan končnega obračuna del. Brez predložene garancije primopredaja ni opravljena. Garancija mora pokrivati primere, če izvajalec v primeru okvare ali v primeru kakršnega koli drugega dogodka, ki bi zmanjšal možnost uporabe ali kvalitete predmeta pogodbe v garancijskem roku, ni izvršil svoje obveznosti. Rok trajanja garancije je za en dan daljši kot je garancijski rok, ki je določen v pogodbi. Izvajalec ob primopredaji predloži bančno garancijo ali ustrezno kavcijsko zavarovanje zavarovalnice za odpravo napak v garancijskem roku za </w:t>
      </w:r>
      <w:r w:rsidR="00AC6DCE" w:rsidRPr="00473288">
        <w:rPr>
          <w:szCs w:val="24"/>
        </w:rPr>
        <w:t>5</w:t>
      </w:r>
      <w:r w:rsidR="002620B4" w:rsidRPr="00473288">
        <w:rPr>
          <w:szCs w:val="24"/>
        </w:rPr>
        <w:t xml:space="preserve"> letno obdobje v višini </w:t>
      </w:r>
      <w:r w:rsidR="003A4136" w:rsidRPr="00473288">
        <w:rPr>
          <w:szCs w:val="24"/>
        </w:rPr>
        <w:t>5</w:t>
      </w:r>
      <w:r w:rsidR="002620B4" w:rsidRPr="00473288">
        <w:rPr>
          <w:szCs w:val="24"/>
        </w:rPr>
        <w:t>% pogodbene vrednosti z vključenim DDV. Najkasneje 30 dni pred iztekom te garancije</w:t>
      </w:r>
      <w:r w:rsidR="00294088" w:rsidRPr="00473288">
        <w:rPr>
          <w:szCs w:val="24"/>
        </w:rPr>
        <w:t xml:space="preserve"> izv</w:t>
      </w:r>
      <w:r w:rsidR="00BB6BEA" w:rsidRPr="00473288">
        <w:rPr>
          <w:szCs w:val="24"/>
        </w:rPr>
        <w:t>a</w:t>
      </w:r>
      <w:r w:rsidR="00294088" w:rsidRPr="00473288">
        <w:rPr>
          <w:szCs w:val="24"/>
        </w:rPr>
        <w:t>j</w:t>
      </w:r>
      <w:r w:rsidR="00BB6BEA" w:rsidRPr="00473288">
        <w:rPr>
          <w:szCs w:val="24"/>
        </w:rPr>
        <w:t>alec</w:t>
      </w:r>
      <w:r w:rsidR="002620B4" w:rsidRPr="00473288">
        <w:rPr>
          <w:szCs w:val="24"/>
        </w:rPr>
        <w:t xml:space="preserve"> predloži novo bančno garancijo za odpravo napak v garancijskem rok</w:t>
      </w:r>
      <w:r w:rsidR="003A4136" w:rsidRPr="00473288">
        <w:rPr>
          <w:szCs w:val="24"/>
        </w:rPr>
        <w:t>u za 5 letno obdobje v višini 5</w:t>
      </w:r>
      <w:r w:rsidR="002620B4" w:rsidRPr="00473288">
        <w:rPr>
          <w:szCs w:val="24"/>
        </w:rPr>
        <w:t>% obračunske vrednosti ko</w:t>
      </w:r>
      <w:r w:rsidR="00294088" w:rsidRPr="00473288">
        <w:rPr>
          <w:szCs w:val="24"/>
        </w:rPr>
        <w:t xml:space="preserve">nstrukcijskih elementov </w:t>
      </w:r>
      <w:r w:rsidR="00BB6BEA" w:rsidRPr="00473288">
        <w:rPr>
          <w:szCs w:val="24"/>
        </w:rPr>
        <w:t>(</w:t>
      </w:r>
      <w:r w:rsidR="00294088" w:rsidRPr="00473288">
        <w:rPr>
          <w:szCs w:val="24"/>
        </w:rPr>
        <w:t xml:space="preserve">vključno z </w:t>
      </w:r>
      <w:r w:rsidR="009E3550" w:rsidRPr="00473288">
        <w:rPr>
          <w:szCs w:val="24"/>
        </w:rPr>
        <w:t>zemeljsk</w:t>
      </w:r>
      <w:r w:rsidR="00BB6BEA" w:rsidRPr="00473288">
        <w:rPr>
          <w:szCs w:val="24"/>
        </w:rPr>
        <w:t>imi deli</w:t>
      </w:r>
      <w:r w:rsidR="009E3550" w:rsidRPr="00473288">
        <w:rPr>
          <w:szCs w:val="24"/>
        </w:rPr>
        <w:t xml:space="preserve"> postavka 6</w:t>
      </w:r>
      <w:r w:rsidR="00C14FDB" w:rsidRPr="00473288">
        <w:rPr>
          <w:szCs w:val="24"/>
        </w:rPr>
        <w:t>,8</w:t>
      </w:r>
      <w:r w:rsidR="009E3550" w:rsidRPr="00473288">
        <w:rPr>
          <w:szCs w:val="24"/>
        </w:rPr>
        <w:t xml:space="preserve"> in 11, betonska dela, tesarska dela, ref</w:t>
      </w:r>
      <w:r w:rsidR="00C14FDB" w:rsidRPr="00473288">
        <w:rPr>
          <w:szCs w:val="24"/>
        </w:rPr>
        <w:t xml:space="preserve">lektorji – </w:t>
      </w:r>
      <w:proofErr w:type="spellStart"/>
      <w:r w:rsidR="00C14FDB" w:rsidRPr="00473288">
        <w:rPr>
          <w:szCs w:val="24"/>
        </w:rPr>
        <w:t>elektromontažna</w:t>
      </w:r>
      <w:proofErr w:type="spellEnd"/>
      <w:r w:rsidR="00C14FDB" w:rsidRPr="00473288">
        <w:rPr>
          <w:szCs w:val="24"/>
        </w:rPr>
        <w:t xml:space="preserve"> dela-faza B </w:t>
      </w:r>
      <w:r w:rsidR="009E3550" w:rsidRPr="00473288">
        <w:rPr>
          <w:szCs w:val="24"/>
        </w:rPr>
        <w:t>postavka 2, 3 in 6</w:t>
      </w:r>
      <w:r w:rsidR="00294088" w:rsidRPr="00473288">
        <w:rPr>
          <w:szCs w:val="24"/>
        </w:rPr>
        <w:t xml:space="preserve"> popisa del</w:t>
      </w:r>
      <w:r w:rsidR="009E3550" w:rsidRPr="00473288">
        <w:rPr>
          <w:szCs w:val="24"/>
        </w:rPr>
        <w:t>)</w:t>
      </w:r>
      <w:r w:rsidR="00294088" w:rsidRPr="00473288">
        <w:rPr>
          <w:szCs w:val="24"/>
        </w:rPr>
        <w:t xml:space="preserve">. Za ta dela naročnik zahteva 10 letno bančno garancijo. </w:t>
      </w:r>
      <w:r w:rsidR="00F5499B" w:rsidRPr="00473288">
        <w:rPr>
          <w:szCs w:val="24"/>
        </w:rPr>
        <w:t xml:space="preserve"> </w:t>
      </w:r>
      <w:r w:rsidR="002620B4" w:rsidRPr="00473288">
        <w:rPr>
          <w:szCs w:val="24"/>
        </w:rPr>
        <w:t>V primeru, da izvajalec ne predloži pravočasno nove bančne garancije, lahko naročnik pred zapadlostjo unovči predloženo garancijo za odpravo napak v garancijskem roku.</w:t>
      </w:r>
    </w:p>
    <w:p w:rsidR="002620B4" w:rsidRPr="00473288" w:rsidRDefault="002620B4" w:rsidP="002620B4">
      <w:pPr>
        <w:widowControl w:val="0"/>
        <w:adjustRightInd w:val="0"/>
        <w:textAlignment w:val="baseline"/>
        <w:rPr>
          <w:b/>
          <w:szCs w:val="24"/>
        </w:rPr>
      </w:pPr>
    </w:p>
    <w:p w:rsidR="006C7BB2" w:rsidRPr="00473288" w:rsidRDefault="006C7BB2" w:rsidP="006C7BB2">
      <w:pPr>
        <w:widowControl w:val="0"/>
        <w:adjustRightInd w:val="0"/>
        <w:ind w:left="720"/>
        <w:textAlignment w:val="baseline"/>
        <w:rPr>
          <w:b/>
          <w:szCs w:val="24"/>
        </w:rPr>
      </w:pPr>
      <w:r w:rsidRPr="00473288">
        <w:rPr>
          <w:b/>
          <w:szCs w:val="24"/>
        </w:rPr>
        <w:t xml:space="preserve">Finančno zavarovanje za dobro in pravočasno izvedbo pogodbenih obveznosti mora izvajalec izročiti naročniku </w:t>
      </w:r>
      <w:r w:rsidR="002B0510" w:rsidRPr="00473288">
        <w:rPr>
          <w:b/>
          <w:szCs w:val="24"/>
        </w:rPr>
        <w:t xml:space="preserve">najkasneje 15 dni po </w:t>
      </w:r>
      <w:r w:rsidR="00342C39" w:rsidRPr="00473288">
        <w:rPr>
          <w:b/>
          <w:szCs w:val="24"/>
        </w:rPr>
        <w:t>podpisu</w:t>
      </w:r>
      <w:r w:rsidRPr="00473288">
        <w:rPr>
          <w:b/>
          <w:szCs w:val="24"/>
        </w:rPr>
        <w:t xml:space="preserve"> pogodbe. Pogodba je veljavna šele s predložitvijo finančnega zavarovanja za dobro izvedbo pogodbenih obveznosti. </w:t>
      </w:r>
    </w:p>
    <w:p w:rsidR="00AA1962" w:rsidRPr="00473288" w:rsidRDefault="00AA1962" w:rsidP="007F1039">
      <w:pPr>
        <w:widowControl w:val="0"/>
        <w:adjustRightInd w:val="0"/>
        <w:textAlignment w:val="baseline"/>
        <w:rPr>
          <w:szCs w:val="24"/>
        </w:rPr>
      </w:pPr>
    </w:p>
    <w:p w:rsidR="008246F5" w:rsidRPr="00473288" w:rsidRDefault="008246F5" w:rsidP="007F1039">
      <w:pPr>
        <w:widowControl w:val="0"/>
        <w:adjustRightInd w:val="0"/>
        <w:textAlignment w:val="baseline"/>
        <w:rPr>
          <w:szCs w:val="24"/>
        </w:rPr>
      </w:pPr>
    </w:p>
    <w:p w:rsidR="007F1039" w:rsidRPr="00473288" w:rsidRDefault="00FD4D66" w:rsidP="00415D90">
      <w:pPr>
        <w:pStyle w:val="Heading2"/>
        <w:ind w:left="567" w:hanging="567"/>
      </w:pPr>
      <w:bookmarkStart w:id="105" w:name="_Toc233432729"/>
      <w:bookmarkStart w:id="106" w:name="_Toc233432979"/>
      <w:bookmarkStart w:id="107" w:name="_Toc233433035"/>
      <w:bookmarkStart w:id="108" w:name="_Toc233433098"/>
      <w:bookmarkStart w:id="109" w:name="_Toc260034261"/>
      <w:bookmarkStart w:id="110" w:name="_Toc264365956"/>
      <w:bookmarkStart w:id="111" w:name="_Toc528123091"/>
      <w:bookmarkStart w:id="112" w:name="_Toc528123960"/>
      <w:bookmarkStart w:id="113" w:name="_Toc528124169"/>
      <w:bookmarkStart w:id="114" w:name="_Toc528372831"/>
      <w:bookmarkStart w:id="115" w:name="_Toc93110956"/>
      <w:bookmarkStart w:id="116" w:name="_Toc93113453"/>
      <w:bookmarkStart w:id="117" w:name="_Toc465423527"/>
      <w:r w:rsidRPr="00473288">
        <w:lastRenderedPageBreak/>
        <w:t>O</w:t>
      </w:r>
      <w:r w:rsidR="007F1039" w:rsidRPr="00473288">
        <w:t>stalo</w:t>
      </w:r>
      <w:bookmarkEnd w:id="105"/>
      <w:bookmarkEnd w:id="106"/>
      <w:bookmarkEnd w:id="107"/>
      <w:bookmarkEnd w:id="108"/>
      <w:bookmarkEnd w:id="109"/>
      <w:bookmarkEnd w:id="110"/>
      <w:bookmarkEnd w:id="117"/>
    </w:p>
    <w:p w:rsidR="007F1039" w:rsidRPr="00473288" w:rsidRDefault="007F1039" w:rsidP="007F1039">
      <w:pPr>
        <w:keepNext/>
        <w:widowControl w:val="0"/>
        <w:numPr>
          <w:ilvl w:val="2"/>
          <w:numId w:val="0"/>
        </w:numPr>
        <w:tabs>
          <w:tab w:val="num" w:pos="720"/>
        </w:tabs>
        <w:adjustRightInd w:val="0"/>
        <w:spacing w:line="0" w:lineRule="atLeast"/>
        <w:textAlignment w:val="baseline"/>
        <w:outlineLvl w:val="2"/>
        <w:rPr>
          <w:b/>
          <w:i/>
          <w:szCs w:val="24"/>
        </w:rPr>
      </w:pPr>
      <w:bookmarkStart w:id="118" w:name="_Toc233432730"/>
      <w:bookmarkStart w:id="119" w:name="_Toc233432980"/>
      <w:bookmarkStart w:id="120" w:name="_Toc260034262"/>
    </w:p>
    <w:p w:rsidR="007F1039" w:rsidRPr="00473288" w:rsidRDefault="007F1039" w:rsidP="007F1039">
      <w:pPr>
        <w:keepNext/>
        <w:widowControl w:val="0"/>
        <w:numPr>
          <w:ilvl w:val="2"/>
          <w:numId w:val="0"/>
        </w:numPr>
        <w:tabs>
          <w:tab w:val="num" w:pos="720"/>
        </w:tabs>
        <w:adjustRightInd w:val="0"/>
        <w:spacing w:line="0" w:lineRule="atLeast"/>
        <w:textAlignment w:val="baseline"/>
        <w:outlineLvl w:val="2"/>
        <w:rPr>
          <w:b/>
          <w:i/>
          <w:szCs w:val="24"/>
        </w:rPr>
      </w:pPr>
      <w:bookmarkStart w:id="121" w:name="_Toc264365957"/>
      <w:r w:rsidRPr="00473288">
        <w:rPr>
          <w:b/>
          <w:i/>
          <w:szCs w:val="24"/>
        </w:rPr>
        <w:t>Veljavnost ponudbe</w:t>
      </w:r>
      <w:bookmarkEnd w:id="111"/>
      <w:bookmarkEnd w:id="112"/>
      <w:bookmarkEnd w:id="113"/>
      <w:bookmarkEnd w:id="114"/>
      <w:bookmarkEnd w:id="115"/>
      <w:bookmarkEnd w:id="116"/>
      <w:bookmarkEnd w:id="118"/>
      <w:bookmarkEnd w:id="119"/>
      <w:bookmarkEnd w:id="120"/>
      <w:bookmarkEnd w:id="121"/>
    </w:p>
    <w:p w:rsidR="007F1039" w:rsidRPr="00473288" w:rsidRDefault="007F1039" w:rsidP="007F1039">
      <w:pPr>
        <w:spacing w:line="120" w:lineRule="auto"/>
        <w:ind w:left="1440"/>
        <w:rPr>
          <w:szCs w:val="24"/>
        </w:rPr>
      </w:pPr>
    </w:p>
    <w:p w:rsidR="007F1039" w:rsidRPr="00473288" w:rsidRDefault="007F1039" w:rsidP="007F1039">
      <w:pPr>
        <w:rPr>
          <w:b/>
          <w:szCs w:val="24"/>
        </w:rPr>
      </w:pPr>
      <w:r w:rsidRPr="00473288">
        <w:rPr>
          <w:szCs w:val="24"/>
        </w:rPr>
        <w:t xml:space="preserve">Rok, do katerega morajo biti ponudbe veljavne: </w:t>
      </w:r>
      <w:r w:rsidRPr="00473288">
        <w:rPr>
          <w:b/>
          <w:szCs w:val="24"/>
        </w:rPr>
        <w:t xml:space="preserve">do </w:t>
      </w:r>
      <w:r w:rsidR="00AC6DCE" w:rsidRPr="00473288">
        <w:rPr>
          <w:b/>
          <w:szCs w:val="24"/>
        </w:rPr>
        <w:t>24.02.2017</w:t>
      </w:r>
      <w:r w:rsidRPr="00473288">
        <w:rPr>
          <w:b/>
          <w:szCs w:val="24"/>
        </w:rPr>
        <w:t xml:space="preserve">. </w:t>
      </w:r>
    </w:p>
    <w:p w:rsidR="007F1039" w:rsidRPr="00473288" w:rsidRDefault="00144BFD" w:rsidP="007F1039">
      <w:pPr>
        <w:keepNext/>
        <w:widowControl w:val="0"/>
        <w:numPr>
          <w:ilvl w:val="2"/>
          <w:numId w:val="0"/>
        </w:numPr>
        <w:tabs>
          <w:tab w:val="num" w:pos="720"/>
        </w:tabs>
        <w:adjustRightInd w:val="0"/>
        <w:spacing w:line="0" w:lineRule="atLeast"/>
        <w:textAlignment w:val="baseline"/>
        <w:outlineLvl w:val="2"/>
        <w:rPr>
          <w:szCs w:val="24"/>
        </w:rPr>
      </w:pPr>
      <w:bookmarkStart w:id="122" w:name="_Toc528123092"/>
      <w:bookmarkStart w:id="123" w:name="_Toc528123961"/>
      <w:bookmarkStart w:id="124" w:name="_Toc528124170"/>
      <w:bookmarkStart w:id="125" w:name="_Toc528372832"/>
      <w:bookmarkStart w:id="126" w:name="_Toc93110957"/>
      <w:bookmarkStart w:id="127" w:name="_Toc93113454"/>
      <w:bookmarkStart w:id="128" w:name="_Toc233432731"/>
      <w:bookmarkStart w:id="129" w:name="_Toc233432981"/>
      <w:bookmarkStart w:id="130" w:name="_Toc260034263"/>
      <w:bookmarkStart w:id="131" w:name="_Toc264365958"/>
      <w:r w:rsidRPr="00473288">
        <w:rPr>
          <w:szCs w:val="24"/>
        </w:rPr>
        <w:t>V primeru vloženega zahtevka za revizijo so ponudniki vezani na ponudbo do sklenitve pogodbe z izbranim ponudnikom oziroma drugačne odločitve naročnika ali Državne revizijske komisije, kar pomeni tudi podaljšanje veljavnosti zavarovanja za resnost ponudbe.</w:t>
      </w:r>
    </w:p>
    <w:p w:rsidR="00144BFD" w:rsidRPr="00473288" w:rsidRDefault="00144BFD" w:rsidP="007F1039">
      <w:pPr>
        <w:keepNext/>
        <w:widowControl w:val="0"/>
        <w:numPr>
          <w:ilvl w:val="2"/>
          <w:numId w:val="0"/>
        </w:numPr>
        <w:tabs>
          <w:tab w:val="num" w:pos="720"/>
        </w:tabs>
        <w:adjustRightInd w:val="0"/>
        <w:spacing w:line="0" w:lineRule="atLeast"/>
        <w:textAlignment w:val="baseline"/>
        <w:outlineLvl w:val="2"/>
        <w:rPr>
          <w:color w:val="FF0000"/>
          <w:szCs w:val="24"/>
        </w:rPr>
      </w:pPr>
    </w:p>
    <w:p w:rsidR="007F1039" w:rsidRPr="00473288" w:rsidRDefault="007F1039" w:rsidP="007F1039">
      <w:pPr>
        <w:keepNext/>
        <w:widowControl w:val="0"/>
        <w:numPr>
          <w:ilvl w:val="2"/>
          <w:numId w:val="0"/>
        </w:numPr>
        <w:tabs>
          <w:tab w:val="num" w:pos="720"/>
        </w:tabs>
        <w:adjustRightInd w:val="0"/>
        <w:spacing w:line="0" w:lineRule="atLeast"/>
        <w:textAlignment w:val="baseline"/>
        <w:outlineLvl w:val="2"/>
        <w:rPr>
          <w:b/>
          <w:i/>
          <w:szCs w:val="24"/>
        </w:rPr>
      </w:pPr>
      <w:r w:rsidRPr="00473288">
        <w:rPr>
          <w:b/>
          <w:i/>
          <w:szCs w:val="24"/>
        </w:rPr>
        <w:t>Rok za sklenitev pogodbe</w:t>
      </w:r>
      <w:bookmarkEnd w:id="122"/>
      <w:bookmarkEnd w:id="123"/>
      <w:bookmarkEnd w:id="124"/>
      <w:bookmarkEnd w:id="125"/>
      <w:bookmarkEnd w:id="126"/>
      <w:bookmarkEnd w:id="127"/>
      <w:bookmarkEnd w:id="128"/>
      <w:bookmarkEnd w:id="129"/>
      <w:bookmarkEnd w:id="130"/>
      <w:bookmarkEnd w:id="131"/>
    </w:p>
    <w:p w:rsidR="007F1039" w:rsidRPr="00473288" w:rsidRDefault="007F1039" w:rsidP="007F1039">
      <w:pPr>
        <w:spacing w:line="120" w:lineRule="auto"/>
        <w:ind w:left="1440"/>
        <w:rPr>
          <w:szCs w:val="24"/>
        </w:rPr>
      </w:pPr>
    </w:p>
    <w:p w:rsidR="007F1039" w:rsidRPr="00473288" w:rsidRDefault="007F1039" w:rsidP="007F1039">
      <w:pPr>
        <w:rPr>
          <w:szCs w:val="24"/>
        </w:rPr>
      </w:pPr>
      <w:r w:rsidRPr="00473288">
        <w:rPr>
          <w:szCs w:val="24"/>
        </w:rPr>
        <w:t xml:space="preserve">Izbrani ponudnik je dolžan pristopiti k podpisu pogodbe o izvajanju del v roku </w:t>
      </w:r>
      <w:r w:rsidR="002149FE" w:rsidRPr="00473288">
        <w:rPr>
          <w:szCs w:val="24"/>
        </w:rPr>
        <w:t xml:space="preserve">pet </w:t>
      </w:r>
      <w:r w:rsidRPr="00473288">
        <w:rPr>
          <w:szCs w:val="24"/>
        </w:rPr>
        <w:t xml:space="preserve">dni po prejemu čistopisa pogodbe v </w:t>
      </w:r>
      <w:r w:rsidR="00E91D96" w:rsidRPr="00473288">
        <w:rPr>
          <w:szCs w:val="24"/>
        </w:rPr>
        <w:t>petih</w:t>
      </w:r>
      <w:r w:rsidRPr="00473288">
        <w:rPr>
          <w:szCs w:val="24"/>
        </w:rPr>
        <w:t xml:space="preserve"> izvodih</w:t>
      </w:r>
      <w:r w:rsidR="008144F6" w:rsidRPr="00473288">
        <w:rPr>
          <w:szCs w:val="24"/>
        </w:rPr>
        <w:t>.</w:t>
      </w:r>
    </w:p>
    <w:p w:rsidR="003478FD" w:rsidRPr="00473288" w:rsidRDefault="003478FD" w:rsidP="007F1039">
      <w:pPr>
        <w:rPr>
          <w:szCs w:val="24"/>
        </w:rPr>
      </w:pPr>
    </w:p>
    <w:p w:rsidR="007F1039" w:rsidRPr="00473288" w:rsidRDefault="007F1039" w:rsidP="007F1039">
      <w:pPr>
        <w:keepNext/>
        <w:widowControl w:val="0"/>
        <w:numPr>
          <w:ilvl w:val="2"/>
          <w:numId w:val="0"/>
        </w:numPr>
        <w:tabs>
          <w:tab w:val="num" w:pos="720"/>
        </w:tabs>
        <w:adjustRightInd w:val="0"/>
        <w:spacing w:line="0" w:lineRule="atLeast"/>
        <w:textAlignment w:val="baseline"/>
        <w:outlineLvl w:val="2"/>
        <w:rPr>
          <w:b/>
          <w:i/>
          <w:szCs w:val="24"/>
        </w:rPr>
      </w:pPr>
      <w:bookmarkStart w:id="132" w:name="_Toc233432732"/>
      <w:bookmarkStart w:id="133" w:name="_Toc233432982"/>
      <w:bookmarkStart w:id="134" w:name="_Toc260034264"/>
      <w:bookmarkStart w:id="135" w:name="_Toc264365959"/>
      <w:r w:rsidRPr="00473288">
        <w:rPr>
          <w:b/>
          <w:i/>
          <w:szCs w:val="24"/>
        </w:rPr>
        <w:t>Variante ponudbe</w:t>
      </w:r>
      <w:bookmarkEnd w:id="132"/>
      <w:bookmarkEnd w:id="133"/>
      <w:bookmarkEnd w:id="134"/>
      <w:bookmarkEnd w:id="135"/>
    </w:p>
    <w:p w:rsidR="007F1039" w:rsidRPr="00473288" w:rsidRDefault="007F1039" w:rsidP="007F1039">
      <w:pPr>
        <w:spacing w:line="120" w:lineRule="auto"/>
        <w:ind w:left="1152"/>
        <w:rPr>
          <w:szCs w:val="24"/>
          <w:u w:val="single"/>
        </w:rPr>
      </w:pPr>
    </w:p>
    <w:p w:rsidR="007F1039" w:rsidRPr="00465D4E" w:rsidRDefault="007F1039" w:rsidP="007F1039">
      <w:pPr>
        <w:rPr>
          <w:szCs w:val="24"/>
          <w:u w:val="single"/>
        </w:rPr>
      </w:pPr>
      <w:r w:rsidRPr="00473288">
        <w:rPr>
          <w:szCs w:val="24"/>
          <w:u w:val="single"/>
        </w:rPr>
        <w:t>Variante ponudbe niso dopustne.</w:t>
      </w:r>
    </w:p>
    <w:p w:rsidR="00644439" w:rsidRDefault="00644439" w:rsidP="007F1039">
      <w:pPr>
        <w:rPr>
          <w:szCs w:val="24"/>
          <w:u w:val="single"/>
        </w:rPr>
      </w:pPr>
    </w:p>
    <w:p w:rsidR="007F1039" w:rsidRPr="00465D4E" w:rsidRDefault="007F1039" w:rsidP="007F1039">
      <w:pPr>
        <w:spacing w:line="120" w:lineRule="auto"/>
        <w:rPr>
          <w:szCs w:val="24"/>
        </w:rPr>
      </w:pPr>
    </w:p>
    <w:p w:rsidR="007F1039" w:rsidRPr="00465D4E" w:rsidRDefault="007F1039" w:rsidP="007F1039">
      <w:pPr>
        <w:keepNext/>
        <w:widowControl w:val="0"/>
        <w:numPr>
          <w:ilvl w:val="2"/>
          <w:numId w:val="0"/>
        </w:numPr>
        <w:tabs>
          <w:tab w:val="num" w:pos="720"/>
        </w:tabs>
        <w:adjustRightInd w:val="0"/>
        <w:spacing w:line="0" w:lineRule="atLeast"/>
        <w:textAlignment w:val="baseline"/>
        <w:outlineLvl w:val="2"/>
        <w:rPr>
          <w:b/>
          <w:i/>
          <w:szCs w:val="24"/>
        </w:rPr>
      </w:pPr>
      <w:bookmarkStart w:id="136" w:name="_Toc528123095"/>
      <w:bookmarkStart w:id="137" w:name="_Toc528123964"/>
      <w:bookmarkStart w:id="138" w:name="_Toc528124173"/>
      <w:bookmarkStart w:id="139" w:name="_Toc528372836"/>
      <w:bookmarkStart w:id="140" w:name="_Toc93110958"/>
      <w:bookmarkStart w:id="141" w:name="_Toc93113455"/>
      <w:bookmarkStart w:id="142" w:name="_Toc233432733"/>
      <w:bookmarkStart w:id="143" w:name="_Toc233432983"/>
      <w:bookmarkStart w:id="144" w:name="_Toc260034265"/>
      <w:bookmarkStart w:id="145" w:name="_Toc264365960"/>
      <w:r w:rsidRPr="00465D4E">
        <w:rPr>
          <w:b/>
          <w:i/>
          <w:szCs w:val="24"/>
        </w:rPr>
        <w:t>Opozorila ponudnik</w:t>
      </w:r>
      <w:bookmarkEnd w:id="136"/>
      <w:bookmarkEnd w:id="137"/>
      <w:bookmarkEnd w:id="138"/>
      <w:bookmarkEnd w:id="139"/>
      <w:r w:rsidRPr="00465D4E">
        <w:rPr>
          <w:b/>
          <w:i/>
          <w:szCs w:val="24"/>
        </w:rPr>
        <w:t>om in izbranemu ponudniku</w:t>
      </w:r>
      <w:bookmarkEnd w:id="140"/>
      <w:bookmarkEnd w:id="141"/>
      <w:bookmarkEnd w:id="142"/>
      <w:bookmarkEnd w:id="143"/>
      <w:bookmarkEnd w:id="144"/>
      <w:bookmarkEnd w:id="145"/>
    </w:p>
    <w:p w:rsidR="007F1039" w:rsidRPr="00465D4E" w:rsidRDefault="007F1039" w:rsidP="007F1039">
      <w:pPr>
        <w:keepNext/>
        <w:widowControl w:val="0"/>
        <w:numPr>
          <w:ilvl w:val="2"/>
          <w:numId w:val="0"/>
        </w:numPr>
        <w:tabs>
          <w:tab w:val="num" w:pos="720"/>
        </w:tabs>
        <w:adjustRightInd w:val="0"/>
        <w:spacing w:line="0" w:lineRule="atLeast"/>
        <w:textAlignment w:val="baseline"/>
        <w:outlineLvl w:val="2"/>
        <w:rPr>
          <w:b/>
          <w:i/>
          <w:szCs w:val="24"/>
        </w:rPr>
      </w:pPr>
    </w:p>
    <w:p w:rsidR="00773547" w:rsidRDefault="00773547" w:rsidP="00773547">
      <w:pPr>
        <w:widowControl w:val="0"/>
        <w:numPr>
          <w:ilvl w:val="0"/>
          <w:numId w:val="3"/>
        </w:numPr>
        <w:tabs>
          <w:tab w:val="num" w:pos="426"/>
        </w:tabs>
        <w:adjustRightInd w:val="0"/>
        <w:ind w:left="426"/>
        <w:textAlignment w:val="baseline"/>
        <w:rPr>
          <w:szCs w:val="24"/>
        </w:rPr>
      </w:pPr>
      <w:r w:rsidRPr="003778D5">
        <w:rPr>
          <w:szCs w:val="24"/>
        </w:rPr>
        <w:t xml:space="preserve">Naročnik si pridržuje možnost, da dela pod </w:t>
      </w:r>
      <w:r w:rsidRPr="00BB6BEA">
        <w:rPr>
          <w:szCs w:val="24"/>
        </w:rPr>
        <w:t xml:space="preserve">postavko </w:t>
      </w:r>
      <w:r w:rsidR="008144F6" w:rsidRPr="00BB6BEA">
        <w:rPr>
          <w:szCs w:val="24"/>
        </w:rPr>
        <w:t>B</w:t>
      </w:r>
      <w:r w:rsidRPr="00BB6BEA">
        <w:rPr>
          <w:szCs w:val="24"/>
        </w:rPr>
        <w:t xml:space="preserve">. </w:t>
      </w:r>
      <w:r w:rsidR="008144F6" w:rsidRPr="00BB6BEA">
        <w:rPr>
          <w:szCs w:val="24"/>
        </w:rPr>
        <w:t>REFLEKTORJI</w:t>
      </w:r>
      <w:r w:rsidRPr="00BB6BEA">
        <w:rPr>
          <w:szCs w:val="24"/>
        </w:rPr>
        <w:t>, ne odda,</w:t>
      </w:r>
      <w:r w:rsidRPr="003778D5">
        <w:rPr>
          <w:szCs w:val="24"/>
        </w:rPr>
        <w:t xml:space="preserve"> ali ne odda v celoti.</w:t>
      </w:r>
    </w:p>
    <w:p w:rsidR="008E396B" w:rsidRPr="008E396B" w:rsidRDefault="008E396B" w:rsidP="008E396B">
      <w:pPr>
        <w:pStyle w:val="ListParagraph"/>
        <w:widowControl w:val="0"/>
        <w:numPr>
          <w:ilvl w:val="0"/>
          <w:numId w:val="23"/>
        </w:numPr>
        <w:adjustRightInd w:val="0"/>
        <w:ind w:left="426" w:hanging="284"/>
        <w:textAlignment w:val="baseline"/>
        <w:rPr>
          <w:szCs w:val="24"/>
        </w:rPr>
      </w:pPr>
      <w:r w:rsidRPr="00BB6BEA">
        <w:rPr>
          <w:szCs w:val="24"/>
        </w:rPr>
        <w:t>Naročnik opozarja, da je potrebno urediti dostopno pot do gradbišča, kot je označeno v  Prilogi 1 in Tehničnem poročilu. Prečkanje</w:t>
      </w:r>
      <w:r w:rsidRPr="008E396B">
        <w:rPr>
          <w:szCs w:val="24"/>
        </w:rPr>
        <w:t xml:space="preserve"> trim steze kot dostopa do gradbišča je potrebno izvesti in uskladiti z  upravljavcem  ŠRC </w:t>
      </w:r>
      <w:proofErr w:type="spellStart"/>
      <w:r w:rsidRPr="008E396B">
        <w:rPr>
          <w:szCs w:val="24"/>
        </w:rPr>
        <w:t>Bonifika</w:t>
      </w:r>
      <w:proofErr w:type="spellEnd"/>
      <w:r w:rsidRPr="008E396B">
        <w:rPr>
          <w:szCs w:val="24"/>
        </w:rPr>
        <w:t xml:space="preserve"> in upoštevati vse morebitne pogoje.</w:t>
      </w:r>
    </w:p>
    <w:p w:rsidR="007F1039" w:rsidRPr="008E396B" w:rsidRDefault="007F1039" w:rsidP="008E396B">
      <w:pPr>
        <w:widowControl w:val="0"/>
        <w:numPr>
          <w:ilvl w:val="0"/>
          <w:numId w:val="3"/>
        </w:numPr>
        <w:adjustRightInd w:val="0"/>
        <w:ind w:left="426"/>
        <w:textAlignment w:val="baseline"/>
        <w:rPr>
          <w:szCs w:val="24"/>
        </w:rPr>
      </w:pPr>
      <w:r w:rsidRPr="008E396B">
        <w:rPr>
          <w:szCs w:val="24"/>
        </w:rPr>
        <w:t xml:space="preserve">Vsa ostala razmerja oziroma pogoji, ki niso navedena v Navodilih, so urejeni v vzorcu pogodbe. </w:t>
      </w:r>
    </w:p>
    <w:p w:rsidR="007F1039" w:rsidRPr="00465D4E" w:rsidRDefault="007F1039" w:rsidP="007F1039">
      <w:pPr>
        <w:spacing w:line="120" w:lineRule="auto"/>
        <w:rPr>
          <w:szCs w:val="24"/>
        </w:rPr>
      </w:pPr>
    </w:p>
    <w:p w:rsidR="007F1039" w:rsidRPr="00465D4E" w:rsidRDefault="007F1039" w:rsidP="000B1C49">
      <w:pPr>
        <w:widowControl w:val="0"/>
        <w:numPr>
          <w:ilvl w:val="0"/>
          <w:numId w:val="3"/>
        </w:numPr>
        <w:tabs>
          <w:tab w:val="num" w:pos="426"/>
        </w:tabs>
        <w:adjustRightInd w:val="0"/>
        <w:ind w:left="426"/>
        <w:textAlignment w:val="baseline"/>
        <w:rPr>
          <w:szCs w:val="24"/>
        </w:rPr>
      </w:pPr>
      <w:r w:rsidRPr="00465D4E">
        <w:rPr>
          <w:szCs w:val="24"/>
        </w:rPr>
        <w:t xml:space="preserve">Na podlagi 6. odstavka 14. člena Zakona o integriteti in preprečevanju korupcije (Uradni list RS, št. 69/11, </w:t>
      </w:r>
      <w:proofErr w:type="spellStart"/>
      <w:r w:rsidRPr="00465D4E">
        <w:rPr>
          <w:szCs w:val="24"/>
        </w:rPr>
        <w:t>ZIntPK</w:t>
      </w:r>
      <w:proofErr w:type="spellEnd"/>
      <w:r w:rsidRPr="00465D4E">
        <w:rPr>
          <w:szCs w:val="24"/>
        </w:rPr>
        <w:t xml:space="preserve">-UPB2) je izbrani ponudnik pred sklenitvijo pogodbe dolžan dostaviti izjavo oz. podatke o udeležbi fizičnih in pravnih oseb v lastništvu ponudnika vključno z udeležbo tihih družbenikov, ter o gospodarskih subjektih, za katere se glede na določbe zakona, ki ureja gospodarske družbe šteje, da so povezane družbe s ponudnikom. </w:t>
      </w:r>
      <w:r w:rsidR="000A55BA" w:rsidRPr="00465D4E">
        <w:rPr>
          <w:szCs w:val="24"/>
        </w:rPr>
        <w:t>V primeru, da bo podana ponudb</w:t>
      </w:r>
      <w:r w:rsidR="00205E51">
        <w:rPr>
          <w:szCs w:val="24"/>
        </w:rPr>
        <w:t>a</w:t>
      </w:r>
      <w:r w:rsidR="000A55BA" w:rsidRPr="00465D4E">
        <w:rPr>
          <w:szCs w:val="24"/>
        </w:rPr>
        <w:t xml:space="preserve"> s podizvajalci, čigar delež bo v znesku nad 10.000,00 EUR brez DDV, </w:t>
      </w:r>
      <w:r w:rsidR="005411D2" w:rsidRPr="00465D4E">
        <w:rPr>
          <w:szCs w:val="24"/>
        </w:rPr>
        <w:t xml:space="preserve">je ponudnik dolžan </w:t>
      </w:r>
      <w:r w:rsidR="000A55BA" w:rsidRPr="00465D4E">
        <w:rPr>
          <w:szCs w:val="24"/>
        </w:rPr>
        <w:t>posredova</w:t>
      </w:r>
      <w:r w:rsidR="005411D2" w:rsidRPr="00465D4E">
        <w:rPr>
          <w:szCs w:val="24"/>
        </w:rPr>
        <w:t>t</w:t>
      </w:r>
      <w:r w:rsidR="000A55BA" w:rsidRPr="00465D4E">
        <w:rPr>
          <w:szCs w:val="24"/>
        </w:rPr>
        <w:t>i tudi izjavo o udeležbi fizičnih in pravnih oseb v lastništvu podizvajalca.</w:t>
      </w:r>
    </w:p>
    <w:p w:rsidR="007F1039" w:rsidRPr="00465D4E" w:rsidRDefault="007F1039" w:rsidP="007F1039">
      <w:pPr>
        <w:spacing w:line="120" w:lineRule="auto"/>
        <w:rPr>
          <w:color w:val="FF0000"/>
          <w:szCs w:val="24"/>
        </w:rPr>
      </w:pPr>
    </w:p>
    <w:p w:rsidR="007F1039" w:rsidRPr="00465D4E" w:rsidRDefault="007F1039" w:rsidP="000B1C49">
      <w:pPr>
        <w:widowControl w:val="0"/>
        <w:numPr>
          <w:ilvl w:val="0"/>
          <w:numId w:val="3"/>
        </w:numPr>
        <w:tabs>
          <w:tab w:val="num" w:pos="426"/>
        </w:tabs>
        <w:adjustRightInd w:val="0"/>
        <w:ind w:left="426"/>
        <w:textAlignment w:val="baseline"/>
        <w:rPr>
          <w:szCs w:val="24"/>
        </w:rPr>
      </w:pPr>
      <w:r w:rsidRPr="00465D4E">
        <w:rPr>
          <w:szCs w:val="24"/>
        </w:rPr>
        <w:t xml:space="preserve">Naročnik si pridržuje pravico zahtevati podatke o </w:t>
      </w:r>
    </w:p>
    <w:p w:rsidR="007F1039" w:rsidRPr="00465D4E" w:rsidRDefault="007F1039" w:rsidP="000B1C49">
      <w:pPr>
        <w:widowControl w:val="0"/>
        <w:numPr>
          <w:ilvl w:val="1"/>
          <w:numId w:val="2"/>
        </w:numPr>
        <w:tabs>
          <w:tab w:val="num" w:pos="851"/>
        </w:tabs>
        <w:adjustRightInd w:val="0"/>
        <w:ind w:left="851"/>
        <w:textAlignment w:val="baseline"/>
        <w:rPr>
          <w:color w:val="000000"/>
        </w:rPr>
      </w:pPr>
      <w:r w:rsidRPr="00465D4E">
        <w:rPr>
          <w:color w:val="000000"/>
        </w:rPr>
        <w:t xml:space="preserve">ustanoviteljih, družbenikih, vključno s tihimi družbeniki, delničarjih, </w:t>
      </w:r>
      <w:r w:rsidR="00E070E2">
        <w:rPr>
          <w:color w:val="000000"/>
        </w:rPr>
        <w:t xml:space="preserve"> </w:t>
      </w:r>
      <w:proofErr w:type="spellStart"/>
      <w:r w:rsidRPr="00465D4E">
        <w:rPr>
          <w:color w:val="000000"/>
        </w:rPr>
        <w:t>komandistih</w:t>
      </w:r>
      <w:proofErr w:type="spellEnd"/>
      <w:r w:rsidRPr="00465D4E">
        <w:rPr>
          <w:color w:val="000000"/>
        </w:rPr>
        <w:t xml:space="preserve"> ali drugih lastnikih in podatke o lastniških deležih navedenih oseb;</w:t>
      </w:r>
    </w:p>
    <w:p w:rsidR="007F1039" w:rsidRPr="00465D4E" w:rsidRDefault="007F1039" w:rsidP="000B1C49">
      <w:pPr>
        <w:widowControl w:val="0"/>
        <w:numPr>
          <w:ilvl w:val="1"/>
          <w:numId w:val="2"/>
        </w:numPr>
        <w:tabs>
          <w:tab w:val="num" w:pos="851"/>
        </w:tabs>
        <w:adjustRightInd w:val="0"/>
        <w:ind w:left="851"/>
        <w:textAlignment w:val="baseline"/>
        <w:rPr>
          <w:color w:val="000000"/>
        </w:rPr>
      </w:pPr>
      <w:r w:rsidRPr="00465D4E">
        <w:rPr>
          <w:color w:val="000000"/>
        </w:rPr>
        <w:t>gospodarskih subjektih, za katere se glede na določbe zakona, ki ureja gospodarske družbe, šteje, da so z njim povezane družbe.</w:t>
      </w:r>
    </w:p>
    <w:p w:rsidR="007F1039" w:rsidRPr="00465D4E" w:rsidRDefault="007F1039" w:rsidP="007F1039">
      <w:pPr>
        <w:spacing w:line="120" w:lineRule="auto"/>
        <w:rPr>
          <w:color w:val="000000"/>
        </w:rPr>
      </w:pPr>
    </w:p>
    <w:p w:rsidR="00F56B63" w:rsidRPr="00A52E41" w:rsidRDefault="007F1039" w:rsidP="007F1039">
      <w:pPr>
        <w:widowControl w:val="0"/>
        <w:adjustRightInd w:val="0"/>
        <w:ind w:left="426"/>
        <w:textAlignment w:val="baseline"/>
        <w:rPr>
          <w:szCs w:val="24"/>
        </w:rPr>
      </w:pPr>
      <w:r w:rsidRPr="00A52E41">
        <w:rPr>
          <w:szCs w:val="24"/>
        </w:rPr>
        <w:t xml:space="preserve">Izbrani ponudnik mora zahtevane podatke iz prejšnjega odstavka posredovati naročniku v roku osmih dni od prejema poziva. </w:t>
      </w:r>
    </w:p>
    <w:p w:rsidR="007F1039" w:rsidRPr="00465D4E" w:rsidRDefault="007F1039" w:rsidP="007F1039">
      <w:pPr>
        <w:spacing w:line="120" w:lineRule="auto"/>
        <w:rPr>
          <w:szCs w:val="24"/>
        </w:rPr>
      </w:pPr>
    </w:p>
    <w:p w:rsidR="007F1039" w:rsidRPr="00465D4E" w:rsidRDefault="007F1039" w:rsidP="000B1C49">
      <w:pPr>
        <w:widowControl w:val="0"/>
        <w:numPr>
          <w:ilvl w:val="0"/>
          <w:numId w:val="3"/>
        </w:numPr>
        <w:tabs>
          <w:tab w:val="num" w:pos="426"/>
        </w:tabs>
        <w:adjustRightInd w:val="0"/>
        <w:ind w:left="426"/>
        <w:textAlignment w:val="baseline"/>
        <w:rPr>
          <w:szCs w:val="24"/>
          <w:u w:val="single"/>
        </w:rPr>
      </w:pPr>
      <w:r w:rsidRPr="00465D4E">
        <w:rPr>
          <w:szCs w:val="24"/>
        </w:rPr>
        <w:t xml:space="preserve">Izbira ponudbe je izključna pravica naročnika. Naročnik ne plača ponudnikom nobenih stroškov in ne prevzema odškodninske odgovornosti v zvezi z izdelavo ponudb ali kasnejšimi opravili. Naročnik tudi ne odgovarja za škodo, ki bi jo utrpel ponudnik, ker ni bila sprejeta njegova ponudba. </w:t>
      </w:r>
    </w:p>
    <w:p w:rsidR="007F1039" w:rsidRPr="00465D4E" w:rsidRDefault="007F1039" w:rsidP="007F1039">
      <w:pPr>
        <w:spacing w:line="120" w:lineRule="auto"/>
        <w:rPr>
          <w:szCs w:val="24"/>
          <w:u w:val="single"/>
        </w:rPr>
      </w:pPr>
    </w:p>
    <w:p w:rsidR="00FC7E2B" w:rsidRDefault="00FC7E2B" w:rsidP="000B1C49">
      <w:pPr>
        <w:widowControl w:val="0"/>
        <w:numPr>
          <w:ilvl w:val="0"/>
          <w:numId w:val="3"/>
        </w:numPr>
        <w:tabs>
          <w:tab w:val="num" w:pos="426"/>
        </w:tabs>
        <w:adjustRightInd w:val="0"/>
        <w:ind w:left="426"/>
        <w:textAlignment w:val="baseline"/>
        <w:rPr>
          <w:szCs w:val="24"/>
        </w:rPr>
      </w:pPr>
      <w:r w:rsidRPr="00FC7E2B">
        <w:rPr>
          <w:szCs w:val="24"/>
        </w:rPr>
        <w:t>Ponudnik predloži izpolnjen obrazec ESPD</w:t>
      </w:r>
      <w:r w:rsidR="00085197">
        <w:rPr>
          <w:szCs w:val="24"/>
        </w:rPr>
        <w:t>,</w:t>
      </w:r>
      <w:r w:rsidRPr="00FC7E2B">
        <w:rPr>
          <w:szCs w:val="24"/>
        </w:rPr>
        <w:t xml:space="preserve"> s katerim izkaže izpolnjevanje zahtev naročnika.</w:t>
      </w:r>
    </w:p>
    <w:p w:rsidR="00044A58" w:rsidRPr="00465D4E" w:rsidRDefault="000E127A" w:rsidP="00044A58">
      <w:pPr>
        <w:pStyle w:val="Heading2"/>
        <w:ind w:left="567" w:hanging="567"/>
      </w:pPr>
      <w:bookmarkStart w:id="146" w:name="_Toc254349009"/>
      <w:bookmarkStart w:id="147" w:name="_Toc378163247"/>
      <w:bookmarkStart w:id="148" w:name="_Toc465423528"/>
      <w:r>
        <w:lastRenderedPageBreak/>
        <w:t>Poslovna skrivnost</w:t>
      </w:r>
      <w:bookmarkEnd w:id="148"/>
    </w:p>
    <w:bookmarkEnd w:id="146"/>
    <w:bookmarkEnd w:id="147"/>
    <w:p w:rsidR="00044A58" w:rsidRPr="00044A58" w:rsidRDefault="00044A58" w:rsidP="00044A58">
      <w:pPr>
        <w:keepNext/>
        <w:widowControl w:val="0"/>
        <w:numPr>
          <w:ilvl w:val="2"/>
          <w:numId w:val="0"/>
        </w:numPr>
        <w:tabs>
          <w:tab w:val="num" w:pos="720"/>
        </w:tabs>
        <w:adjustRightInd w:val="0"/>
        <w:spacing w:line="0" w:lineRule="atLeast"/>
        <w:ind w:left="720" w:hanging="720"/>
        <w:textAlignment w:val="baseline"/>
        <w:outlineLvl w:val="2"/>
        <w:rPr>
          <w:i/>
          <w:szCs w:val="24"/>
        </w:rPr>
      </w:pPr>
    </w:p>
    <w:p w:rsidR="00044A58" w:rsidRPr="00044A58" w:rsidRDefault="00044A58" w:rsidP="00044A58">
      <w:r w:rsidRPr="00044A58">
        <w:t>Naročnik bo kot poslovno skrivnost ali kot zaupne obravnaval le dokumente v ponudbeni dokumentaciji, ki bodo imeli v desnem zgornjem kotu z velikimi črkami izpisano »POSLOVNA SKRIVNOST« ali »ZAUPNO« oziroma tiste podatke, ki jih kot takšne določa veljavna zakonodaja.</w:t>
      </w:r>
    </w:p>
    <w:p w:rsidR="00044A58" w:rsidRPr="00044A58" w:rsidRDefault="00044A58" w:rsidP="00044A58">
      <w:r w:rsidRPr="00044A58">
        <w:t>Kot zaupne lahko ponudnik označi dokumente, ki vsebujejo osebne podatke, pa ti niso vsebovani v nobenem javnem registru ali drugače javnosti dostopni ter poslovne podatke, ki so s predpisi ali internimi akti ponudnika označeni kot zaupni.</w:t>
      </w:r>
    </w:p>
    <w:p w:rsidR="00044A58" w:rsidRPr="00044A58" w:rsidRDefault="00044A58" w:rsidP="00044A58">
      <w:r w:rsidRPr="00044A58">
        <w:t>Med zaupne dokumente ali poslovno skrivnost ne sodijo podatki, ki so v skladu z določbo drugega odstavka 35. člena ZJN-3 javni. To so specifikacije ponujenega blaga, storitve ali gradnje in količina iz te specifikacije, cena na enoto, vrednost posamezne postavke in skupna</w:t>
      </w:r>
    </w:p>
    <w:p w:rsidR="00044A58" w:rsidRPr="00044A58" w:rsidRDefault="00044A58" w:rsidP="00044A58">
      <w:r w:rsidRPr="00044A58">
        <w:t>vrednost iz ponudbe ter vsi tisti podatki, ki so vplivali na razvrstitev ponudbe v okviru drugih</w:t>
      </w:r>
    </w:p>
    <w:p w:rsidR="00044A58" w:rsidRPr="00044A58" w:rsidRDefault="00044A58" w:rsidP="00044A58">
      <w:r w:rsidRPr="00044A58">
        <w:t>meril.</w:t>
      </w:r>
    </w:p>
    <w:p w:rsidR="00044A58" w:rsidRPr="00044A58" w:rsidRDefault="00044A58" w:rsidP="00044A58">
      <w:r w:rsidRPr="00044A58">
        <w:t>Podatki, ki jih bo ponudnik upravičeno označil kot zaupne, bodo uporabljeni samo za namene javnega naročila in ne bodo dostopni nikomur izven kroga oseb, ki bodo vključene v razpisni postopek. Ti podatki ne bodo objavljeni na odpiranju ponudb niti v nadaljevanju postopka ali kasneje. Te osebe, kot tudi naročnik, bodo v celoti odgovorni za varovanje zaupnosti tako dobljenih podatkov.</w:t>
      </w:r>
    </w:p>
    <w:p w:rsidR="00044A58" w:rsidRPr="00044A58" w:rsidRDefault="00044A58" w:rsidP="00044A58">
      <w:r w:rsidRPr="00044A58">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1155B8" w:rsidRDefault="001155B8" w:rsidP="009B2325">
      <w:pPr>
        <w:pStyle w:val="ListParagraph"/>
        <w:rPr>
          <w:szCs w:val="24"/>
          <w:u w:val="single"/>
        </w:rPr>
      </w:pPr>
    </w:p>
    <w:p w:rsidR="00044A58" w:rsidRDefault="00044A58" w:rsidP="009B2325">
      <w:pPr>
        <w:pStyle w:val="ListParagraph"/>
        <w:rPr>
          <w:szCs w:val="24"/>
          <w:u w:val="single"/>
        </w:rPr>
      </w:pPr>
    </w:p>
    <w:p w:rsidR="007F1039" w:rsidRPr="00465D4E" w:rsidRDefault="007F1039" w:rsidP="009C2A91">
      <w:pPr>
        <w:pStyle w:val="Heading2"/>
        <w:ind w:left="567" w:hanging="567"/>
      </w:pPr>
      <w:bookmarkStart w:id="149" w:name="_Toc352224559"/>
      <w:bookmarkStart w:id="150" w:name="_Toc352224560"/>
      <w:bookmarkStart w:id="151" w:name="_Toc233432734"/>
      <w:bookmarkStart w:id="152" w:name="_Toc233432984"/>
      <w:bookmarkStart w:id="153" w:name="_Toc260034267"/>
      <w:bookmarkStart w:id="154" w:name="_Toc264365961"/>
      <w:bookmarkStart w:id="155" w:name="_Toc465423529"/>
      <w:bookmarkEnd w:id="149"/>
      <w:bookmarkEnd w:id="150"/>
      <w:r w:rsidRPr="00465D4E">
        <w:t>Način plačila</w:t>
      </w:r>
      <w:bookmarkEnd w:id="151"/>
      <w:bookmarkEnd w:id="152"/>
      <w:bookmarkEnd w:id="153"/>
      <w:bookmarkEnd w:id="154"/>
      <w:bookmarkEnd w:id="155"/>
    </w:p>
    <w:p w:rsidR="007F1039" w:rsidRPr="00465D4E" w:rsidRDefault="007F1039" w:rsidP="007F1039">
      <w:pPr>
        <w:spacing w:line="120" w:lineRule="auto"/>
        <w:ind w:left="720"/>
        <w:rPr>
          <w:szCs w:val="24"/>
        </w:rPr>
      </w:pPr>
    </w:p>
    <w:p w:rsidR="002620B4" w:rsidRPr="002620B4" w:rsidRDefault="002620B4" w:rsidP="002620B4">
      <w:pPr>
        <w:widowControl w:val="0"/>
        <w:adjustRightInd w:val="0"/>
        <w:textAlignment w:val="baseline"/>
      </w:pPr>
      <w:r w:rsidRPr="002620B4">
        <w:t xml:space="preserve">Obračun del se bo izvršil z začasnimi mesečnimi situacijami in končno situacijo, na podlagi dejansko izvršenih del po gradbeni knjigi, potrjenih s strani nadzornega organa </w:t>
      </w:r>
      <w:r w:rsidRPr="00113B42">
        <w:t>do 90 % pogodbene vrednosti.  Naročnik bo vsako potrjeno situacijo s strani nadzornega organa plačal</w:t>
      </w:r>
      <w:r w:rsidRPr="002620B4">
        <w:t xml:space="preserve"> 30. (trideseti) dan po prejemu. Preostanek bo naročnik plačal po pridobitvi bančne garancije za odpravo napak v garancijskem roku in opravljeni primopredaji.</w:t>
      </w:r>
    </w:p>
    <w:p w:rsidR="00B25120" w:rsidRPr="00B25120" w:rsidRDefault="00B25120" w:rsidP="00B25120">
      <w:pPr>
        <w:pStyle w:val="BodyText"/>
        <w:rPr>
          <w:rFonts w:ascii="Times New Roman" w:hAnsi="Times New Roman"/>
          <w:i w:val="0"/>
          <w:szCs w:val="24"/>
        </w:rPr>
      </w:pPr>
    </w:p>
    <w:p w:rsidR="00B25120" w:rsidRPr="00B25120" w:rsidRDefault="00B25120" w:rsidP="00B25120">
      <w:pPr>
        <w:pStyle w:val="BodyText"/>
        <w:rPr>
          <w:rFonts w:ascii="Times New Roman" w:hAnsi="Times New Roman"/>
          <w:i w:val="0"/>
          <w:szCs w:val="24"/>
        </w:rPr>
      </w:pPr>
      <w:r w:rsidRPr="00B25120">
        <w:rPr>
          <w:rFonts w:ascii="Times New Roman" w:hAnsi="Times New Roman"/>
          <w:i w:val="0"/>
          <w:szCs w:val="24"/>
        </w:rPr>
        <w:t>Mestna občina Koper nastopa kot naročnik blaga ali storitev za potrebe opravljanja svoje redne dejavnosti, zato v skladu z 127.</w:t>
      </w:r>
      <w:r w:rsidR="00294088">
        <w:rPr>
          <w:rFonts w:ascii="Times New Roman" w:hAnsi="Times New Roman"/>
          <w:i w:val="0"/>
          <w:szCs w:val="24"/>
        </w:rPr>
        <w:t xml:space="preserve"> </w:t>
      </w:r>
      <w:r w:rsidRPr="00B25120">
        <w:rPr>
          <w:rFonts w:ascii="Times New Roman" w:hAnsi="Times New Roman"/>
          <w:i w:val="0"/>
          <w:szCs w:val="24"/>
        </w:rPr>
        <w:t xml:space="preserve">a členom </w:t>
      </w:r>
      <w:r w:rsidR="00294088" w:rsidRPr="00294088">
        <w:rPr>
          <w:rFonts w:ascii="Times New Roman" w:hAnsi="Times New Roman"/>
          <w:i w:val="0"/>
          <w:szCs w:val="24"/>
        </w:rPr>
        <w:t>•</w:t>
      </w:r>
      <w:r w:rsidR="00294088" w:rsidRPr="00294088">
        <w:rPr>
          <w:rFonts w:ascii="Times New Roman" w:hAnsi="Times New Roman"/>
          <w:i w:val="0"/>
          <w:szCs w:val="24"/>
        </w:rPr>
        <w:tab/>
        <w:t>Pravilnika o izvajanju Zakona o davku na dodano vrednost (Uradni list RS, št. 141/06, 52/07, 120/07, 21/08, 123/08, 105/09, 27/10, 104/10, 110/10, 82/11, 106/11, 108/11, 102/12, 54/13, 85/14 in 95/14</w:t>
      </w:r>
      <w:r w:rsidRPr="00B25120">
        <w:rPr>
          <w:rFonts w:ascii="Times New Roman" w:hAnsi="Times New Roman"/>
          <w:i w:val="0"/>
          <w:szCs w:val="24"/>
        </w:rPr>
        <w:t>)</w:t>
      </w:r>
      <w:r w:rsidR="00294088">
        <w:rPr>
          <w:rFonts w:ascii="Times New Roman" w:hAnsi="Times New Roman"/>
          <w:i w:val="0"/>
          <w:szCs w:val="24"/>
        </w:rPr>
        <w:t>.</w:t>
      </w:r>
      <w:r w:rsidRPr="00B25120">
        <w:rPr>
          <w:rFonts w:ascii="Times New Roman" w:hAnsi="Times New Roman"/>
          <w:i w:val="0"/>
          <w:szCs w:val="24"/>
        </w:rPr>
        <w:t xml:space="preserve"> Izvajalec izstavi račun z obračunanim davkom na dodano vrednost.</w:t>
      </w:r>
    </w:p>
    <w:p w:rsidR="00113B42" w:rsidRDefault="00113B42" w:rsidP="00590967">
      <w:pPr>
        <w:rPr>
          <w:i/>
          <w:szCs w:val="24"/>
        </w:rPr>
      </w:pPr>
      <w:bookmarkStart w:id="156" w:name="_Toc390869667"/>
    </w:p>
    <w:p w:rsidR="00EC2599" w:rsidRDefault="00EC2599" w:rsidP="00590967">
      <w:pPr>
        <w:rPr>
          <w:i/>
          <w:szCs w:val="24"/>
        </w:rPr>
      </w:pPr>
    </w:p>
    <w:p w:rsidR="007F1039" w:rsidRPr="00465D4E" w:rsidRDefault="007F1039" w:rsidP="0075293F">
      <w:pPr>
        <w:pStyle w:val="Heading2"/>
        <w:ind w:left="567" w:hanging="567"/>
      </w:pPr>
      <w:bookmarkStart w:id="157" w:name="_Toc528123096"/>
      <w:bookmarkStart w:id="158" w:name="_Toc528123965"/>
      <w:bookmarkStart w:id="159" w:name="_Toc528124174"/>
      <w:bookmarkStart w:id="160" w:name="_Toc528372837"/>
      <w:bookmarkStart w:id="161" w:name="_Toc93110959"/>
      <w:bookmarkStart w:id="162" w:name="_Toc93113456"/>
      <w:bookmarkStart w:id="163" w:name="_Toc233432735"/>
      <w:bookmarkStart w:id="164" w:name="_Toc233432985"/>
      <w:bookmarkStart w:id="165" w:name="_Toc233433036"/>
      <w:bookmarkStart w:id="166" w:name="_Toc233433099"/>
      <w:bookmarkStart w:id="167" w:name="_Toc260034268"/>
      <w:bookmarkStart w:id="168" w:name="_Toc264365962"/>
      <w:bookmarkStart w:id="169" w:name="_Toc465423530"/>
      <w:bookmarkEnd w:id="156"/>
      <w:r w:rsidRPr="00465D4E">
        <w:t>Zahteva za pravno varstvo</w:t>
      </w:r>
      <w:bookmarkEnd w:id="169"/>
      <w:r w:rsidRPr="00465D4E">
        <w:t xml:space="preserve">  </w:t>
      </w:r>
      <w:bookmarkEnd w:id="157"/>
      <w:bookmarkEnd w:id="158"/>
      <w:bookmarkEnd w:id="159"/>
      <w:bookmarkEnd w:id="160"/>
      <w:bookmarkEnd w:id="161"/>
      <w:bookmarkEnd w:id="162"/>
      <w:bookmarkEnd w:id="163"/>
      <w:bookmarkEnd w:id="164"/>
      <w:bookmarkEnd w:id="165"/>
      <w:bookmarkEnd w:id="166"/>
      <w:bookmarkEnd w:id="167"/>
      <w:bookmarkEnd w:id="168"/>
    </w:p>
    <w:p w:rsidR="007F1039" w:rsidRPr="00465D4E" w:rsidRDefault="007F1039" w:rsidP="007F1039">
      <w:pPr>
        <w:spacing w:line="120" w:lineRule="auto"/>
        <w:ind w:left="720"/>
        <w:rPr>
          <w:szCs w:val="24"/>
        </w:rPr>
      </w:pPr>
    </w:p>
    <w:p w:rsidR="00A06CD0" w:rsidRPr="00A06CD0" w:rsidRDefault="00A06CD0" w:rsidP="00A54986">
      <w:pPr>
        <w:rPr>
          <w:szCs w:val="24"/>
        </w:rPr>
      </w:pPr>
      <w:r w:rsidRPr="00A06CD0">
        <w:rPr>
          <w:szCs w:val="24"/>
        </w:rPr>
        <w:t>V skladu s 5. členom Zakona o pravnem varstvu v postopkih javnega naročanja (Ur</w:t>
      </w:r>
      <w:r w:rsidR="00A54986">
        <w:rPr>
          <w:szCs w:val="24"/>
        </w:rPr>
        <w:t>adni list. RS, št. 43/11, 60/11</w:t>
      </w:r>
      <w:r w:rsidRPr="00A06CD0">
        <w:rPr>
          <w:szCs w:val="24"/>
        </w:rPr>
        <w:t xml:space="preserve"> </w:t>
      </w:r>
      <w:r w:rsidR="00A54986" w:rsidRPr="00A54986">
        <w:rPr>
          <w:szCs w:val="24"/>
        </w:rPr>
        <w:t>– ZTP-D, 63/13 in 90/14 – ZDU-1I</w:t>
      </w:r>
      <w:r w:rsidR="00A54986">
        <w:rPr>
          <w:szCs w:val="24"/>
        </w:rPr>
        <w:t>, v nadaljevanju</w:t>
      </w:r>
      <w:r w:rsidRPr="00A06CD0">
        <w:rPr>
          <w:szCs w:val="24"/>
        </w:rPr>
        <w:t xml:space="preserve">  ZPVPJN) se lahko zahteva za pravno varstvo v postopkih javnega naročanja vloži v vseh stopnjah postopka oddaje javnega naročila, zoper ravnanje naročnika, ki pomeni kršitev predpisov, ki bistveno vpliva ali bi lahko bistveno vplivala na oddajo javnega naročila, razen če z, če </w:t>
      </w:r>
      <w:r w:rsidR="004C5182">
        <w:rPr>
          <w:szCs w:val="24"/>
        </w:rPr>
        <w:t>ZJN-3</w:t>
      </w:r>
      <w:r w:rsidRPr="00A06CD0">
        <w:rPr>
          <w:szCs w:val="24"/>
        </w:rPr>
        <w:t xml:space="preserve"> in ZPVPJN ne določata drugače. Za kršitev, ki bistveno vpliva ali bi lahko bistveno vplivala na oddajo javnega naročila, šteje zlasti:</w:t>
      </w:r>
    </w:p>
    <w:p w:rsidR="00A06CD0" w:rsidRPr="00A54986" w:rsidRDefault="00A06CD0" w:rsidP="00173C99">
      <w:pPr>
        <w:pStyle w:val="ListParagraph"/>
        <w:widowControl w:val="0"/>
        <w:numPr>
          <w:ilvl w:val="2"/>
          <w:numId w:val="15"/>
        </w:numPr>
        <w:tabs>
          <w:tab w:val="num" w:pos="426"/>
          <w:tab w:val="left" w:pos="9540"/>
        </w:tabs>
        <w:adjustRightInd w:val="0"/>
        <w:ind w:left="426" w:right="56" w:hanging="426"/>
        <w:textAlignment w:val="baseline"/>
        <w:rPr>
          <w:szCs w:val="24"/>
        </w:rPr>
      </w:pPr>
      <w:r w:rsidRPr="00A54986">
        <w:rPr>
          <w:szCs w:val="24"/>
        </w:rPr>
        <w:t xml:space="preserve">odločitev, da se naročilo odda ponudniku, ki ni najugodnejši ali ne izpolnjuje obveznih pogojev iz </w:t>
      </w:r>
      <w:r w:rsidR="00C566ED">
        <w:rPr>
          <w:szCs w:val="24"/>
        </w:rPr>
        <w:t>dokumentacije</w:t>
      </w:r>
      <w:r w:rsidRPr="00A54986">
        <w:rPr>
          <w:szCs w:val="24"/>
        </w:rPr>
        <w:t xml:space="preserve"> ali povabila k oddaji ponudbe;</w:t>
      </w:r>
    </w:p>
    <w:p w:rsidR="00A06CD0" w:rsidRPr="00A54986" w:rsidRDefault="00A06CD0" w:rsidP="00173C99">
      <w:pPr>
        <w:pStyle w:val="ListParagraph"/>
        <w:widowControl w:val="0"/>
        <w:numPr>
          <w:ilvl w:val="2"/>
          <w:numId w:val="15"/>
        </w:numPr>
        <w:tabs>
          <w:tab w:val="num" w:pos="426"/>
          <w:tab w:val="left" w:pos="9540"/>
        </w:tabs>
        <w:adjustRightInd w:val="0"/>
        <w:ind w:left="426" w:right="56" w:hanging="426"/>
        <w:textAlignment w:val="baseline"/>
        <w:rPr>
          <w:szCs w:val="24"/>
        </w:rPr>
      </w:pPr>
      <w:r w:rsidRPr="00A54986">
        <w:rPr>
          <w:szCs w:val="24"/>
        </w:rPr>
        <w:lastRenderedPageBreak/>
        <w:t>dopuščena sprememba tistih delov ponudbe, ki se nanašajo na tehnične specifikacije predmeta javnega naročila, cene ali elemente ponudbe, ki vplivajo ali bi lahko vplivali na drugačno razvrstitev ponudb;</w:t>
      </w:r>
    </w:p>
    <w:p w:rsidR="00A06CD0" w:rsidRPr="00A54986" w:rsidRDefault="00A06CD0" w:rsidP="00173C99">
      <w:pPr>
        <w:pStyle w:val="ListParagraph"/>
        <w:widowControl w:val="0"/>
        <w:numPr>
          <w:ilvl w:val="2"/>
          <w:numId w:val="15"/>
        </w:numPr>
        <w:tabs>
          <w:tab w:val="num" w:pos="426"/>
          <w:tab w:val="left" w:pos="9540"/>
        </w:tabs>
        <w:adjustRightInd w:val="0"/>
        <w:ind w:left="426" w:right="56" w:hanging="426"/>
        <w:textAlignment w:val="baseline"/>
        <w:rPr>
          <w:szCs w:val="24"/>
        </w:rPr>
      </w:pPr>
      <w:r w:rsidRPr="00A54986">
        <w:rPr>
          <w:szCs w:val="24"/>
        </w:rPr>
        <w:t>oddaja naročila brez objave obvestila o naročilu na portalu javnih naročil, čeprav tega zakon ne dopušča;</w:t>
      </w:r>
    </w:p>
    <w:p w:rsidR="00A06CD0" w:rsidRPr="00A54986" w:rsidRDefault="00A06CD0" w:rsidP="00173C99">
      <w:pPr>
        <w:pStyle w:val="ListParagraph"/>
        <w:widowControl w:val="0"/>
        <w:numPr>
          <w:ilvl w:val="2"/>
          <w:numId w:val="15"/>
        </w:numPr>
        <w:tabs>
          <w:tab w:val="num" w:pos="426"/>
          <w:tab w:val="left" w:pos="9540"/>
        </w:tabs>
        <w:adjustRightInd w:val="0"/>
        <w:ind w:left="426" w:right="56" w:hanging="426"/>
        <w:textAlignment w:val="baseline"/>
        <w:rPr>
          <w:szCs w:val="24"/>
        </w:rPr>
      </w:pPr>
      <w:r w:rsidRPr="00A54986">
        <w:rPr>
          <w:szCs w:val="24"/>
        </w:rPr>
        <w:t xml:space="preserve">rok za prejem prijav ali ponudb, ki zainteresiranim ponudnikom glede na zahtevnost </w:t>
      </w:r>
      <w:r w:rsidR="00C566ED">
        <w:rPr>
          <w:szCs w:val="24"/>
        </w:rPr>
        <w:t>dokumentacije</w:t>
      </w:r>
      <w:r w:rsidRPr="00A54986">
        <w:rPr>
          <w:szCs w:val="24"/>
        </w:rPr>
        <w:t xml:space="preserve"> onemogoča pripravo popolne ponudbe razen, če </w:t>
      </w:r>
      <w:r w:rsidR="004C5182">
        <w:rPr>
          <w:szCs w:val="24"/>
        </w:rPr>
        <w:t>ZJN-3</w:t>
      </w:r>
      <w:r w:rsidRPr="00A54986">
        <w:rPr>
          <w:szCs w:val="24"/>
        </w:rPr>
        <w:t xml:space="preserve"> in ZPVPJN ne določata drugače. </w:t>
      </w:r>
    </w:p>
    <w:p w:rsidR="00FF29F1" w:rsidRDefault="00FF29F1" w:rsidP="00A06CD0">
      <w:pPr>
        <w:rPr>
          <w:szCs w:val="24"/>
        </w:rPr>
      </w:pPr>
    </w:p>
    <w:p w:rsidR="00A06CD0" w:rsidRPr="00A06CD0" w:rsidRDefault="00A06CD0" w:rsidP="00A06CD0">
      <w:pPr>
        <w:rPr>
          <w:szCs w:val="24"/>
        </w:rPr>
      </w:pPr>
      <w:r w:rsidRPr="00A06CD0">
        <w:rPr>
          <w:szCs w:val="24"/>
        </w:rPr>
        <w:t xml:space="preserve">Po </w:t>
      </w:r>
      <w:r w:rsidR="004F796A">
        <w:rPr>
          <w:szCs w:val="24"/>
        </w:rPr>
        <w:t xml:space="preserve">objavi </w:t>
      </w:r>
      <w:r w:rsidR="004F796A" w:rsidRPr="00A06CD0">
        <w:rPr>
          <w:szCs w:val="24"/>
        </w:rPr>
        <w:t>odločitv</w:t>
      </w:r>
      <w:r w:rsidR="004F796A">
        <w:rPr>
          <w:szCs w:val="24"/>
        </w:rPr>
        <w:t>e</w:t>
      </w:r>
      <w:r w:rsidR="004F796A" w:rsidRPr="00A06CD0">
        <w:rPr>
          <w:szCs w:val="24"/>
        </w:rPr>
        <w:t xml:space="preserve"> </w:t>
      </w:r>
      <w:r w:rsidRPr="00A06CD0">
        <w:rPr>
          <w:szCs w:val="24"/>
        </w:rPr>
        <w:t xml:space="preserve">o oddaji javnega naročila </w:t>
      </w:r>
      <w:r w:rsidR="004F796A">
        <w:rPr>
          <w:szCs w:val="24"/>
        </w:rPr>
        <w:t xml:space="preserve">na portalu javnih naročil, </w:t>
      </w:r>
      <w:r w:rsidRPr="00A06CD0">
        <w:rPr>
          <w:szCs w:val="24"/>
        </w:rPr>
        <w:t xml:space="preserve">je rok za vložitev zahtevka za revizijo </w:t>
      </w:r>
      <w:r w:rsidR="000E127A">
        <w:rPr>
          <w:szCs w:val="24"/>
        </w:rPr>
        <w:t>osem</w:t>
      </w:r>
      <w:r w:rsidRPr="00A06CD0">
        <w:rPr>
          <w:szCs w:val="24"/>
        </w:rPr>
        <w:t xml:space="preserve"> delovnih dni.</w:t>
      </w:r>
    </w:p>
    <w:p w:rsidR="00A06CD0" w:rsidRPr="00A06CD0" w:rsidRDefault="00A06CD0" w:rsidP="00A06CD0">
      <w:pPr>
        <w:rPr>
          <w:szCs w:val="24"/>
        </w:rPr>
      </w:pPr>
    </w:p>
    <w:p w:rsidR="00A06CD0" w:rsidRPr="00A06CD0" w:rsidRDefault="00A06CD0" w:rsidP="000E79F7">
      <w:pPr>
        <w:rPr>
          <w:szCs w:val="24"/>
        </w:rPr>
      </w:pPr>
      <w:r w:rsidRPr="00A06CD0">
        <w:rPr>
          <w:szCs w:val="24"/>
        </w:rPr>
        <w:t xml:space="preserve">Vlagatelj mora vložiti zahtevek za revizijo pri naročniku. Naročnik mora kopijo zahtevka za revizijo v treh delovnih dneh od prejema posredovati izbranemu ponudniku. S kopijo zahtevka za revizijo vlagatelj obvesti tudi ministrstvo, pristojno za finance. Zahtevek za revizijo se vloži pisno neposredno pri naročniku, po pošti priporočeno ali priporočeno s povratnico ali z elektronskimi sredstvi, podpisan z varnim elektronskim podpisom, overjenim s kvalificiranim potrdilom. </w:t>
      </w:r>
    </w:p>
    <w:p w:rsidR="00A06CD0" w:rsidRPr="00A06CD0" w:rsidRDefault="00A06CD0" w:rsidP="000E79F7">
      <w:pPr>
        <w:rPr>
          <w:szCs w:val="24"/>
        </w:rPr>
      </w:pPr>
    </w:p>
    <w:p w:rsidR="00A06CD0" w:rsidRPr="00A06CD0" w:rsidRDefault="00A06CD0" w:rsidP="009F300B">
      <w:pPr>
        <w:rPr>
          <w:szCs w:val="24"/>
        </w:rPr>
      </w:pPr>
      <w:r w:rsidRPr="009B3092">
        <w:rPr>
          <w:szCs w:val="24"/>
        </w:rPr>
        <w:t xml:space="preserve">Vlagatelj mora ob vložitvi zahtevka vplačati takso v </w:t>
      </w:r>
      <w:r w:rsidRPr="006856A6">
        <w:rPr>
          <w:szCs w:val="24"/>
        </w:rPr>
        <w:t>znesku  </w:t>
      </w:r>
      <w:r w:rsidR="000E127A" w:rsidRPr="006856A6">
        <w:rPr>
          <w:szCs w:val="24"/>
        </w:rPr>
        <w:t>7.0</w:t>
      </w:r>
      <w:r w:rsidR="000D78CC" w:rsidRPr="006856A6">
        <w:rPr>
          <w:szCs w:val="24"/>
        </w:rPr>
        <w:t>00,00</w:t>
      </w:r>
      <w:r w:rsidRPr="006856A6">
        <w:rPr>
          <w:szCs w:val="24"/>
        </w:rPr>
        <w:t xml:space="preserve"> EUR</w:t>
      </w:r>
      <w:r w:rsidRPr="009B3092">
        <w:rPr>
          <w:szCs w:val="24"/>
        </w:rPr>
        <w:t>, če se zahtevek za</w:t>
      </w:r>
      <w:r w:rsidRPr="00A06CD0">
        <w:rPr>
          <w:szCs w:val="24"/>
        </w:rPr>
        <w:t xml:space="preserve"> revizijo nanaša na vsebino objave, povabilo k oddaji ponudbe ali </w:t>
      </w:r>
      <w:r w:rsidR="00C566ED">
        <w:rPr>
          <w:szCs w:val="24"/>
        </w:rPr>
        <w:t>dokumentacijo</w:t>
      </w:r>
      <w:r w:rsidRPr="00A06CD0">
        <w:rPr>
          <w:szCs w:val="24"/>
        </w:rPr>
        <w:t xml:space="preserve"> oziroma dva odstotka od vrednosti izbrane ponudbe, če se zahtevek za revizijo nanaša na odločitev o oddaji javnega naročila na transakcijski račun pri Ministrstvu </w:t>
      </w:r>
      <w:r w:rsidRPr="00D65151">
        <w:rPr>
          <w:szCs w:val="24"/>
        </w:rPr>
        <w:t xml:space="preserve">za finance, </w:t>
      </w:r>
      <w:r w:rsidR="008E0B65" w:rsidRPr="008E0B65">
        <w:rPr>
          <w:szCs w:val="24"/>
        </w:rPr>
        <w:t>št. SI56 0110 0100 0358 802, r</w:t>
      </w:r>
      <w:r w:rsidR="008E0B65">
        <w:rPr>
          <w:szCs w:val="24"/>
        </w:rPr>
        <w:t>eferenca 11 16110-</w:t>
      </w:r>
      <w:r w:rsidR="008E0B65" w:rsidRPr="00F86E5C">
        <w:rPr>
          <w:szCs w:val="24"/>
        </w:rPr>
        <w:t>711290</w:t>
      </w:r>
      <w:r w:rsidR="008E0B65" w:rsidRPr="001B275A">
        <w:rPr>
          <w:szCs w:val="24"/>
        </w:rPr>
        <w:t>-</w:t>
      </w:r>
      <w:r w:rsidR="005A07ED" w:rsidRPr="005A07ED">
        <w:rPr>
          <w:szCs w:val="24"/>
        </w:rPr>
        <w:t>006876</w:t>
      </w:r>
      <w:r w:rsidR="00D65151" w:rsidRPr="005A07ED">
        <w:rPr>
          <w:szCs w:val="24"/>
        </w:rPr>
        <w:t>,</w:t>
      </w:r>
      <w:r w:rsidRPr="00776B21">
        <w:rPr>
          <w:szCs w:val="24"/>
        </w:rPr>
        <w:t xml:space="preserve"> </w:t>
      </w:r>
      <w:r w:rsidRPr="00D65151">
        <w:rPr>
          <w:szCs w:val="24"/>
        </w:rPr>
        <w:t xml:space="preserve">v skladu z 71. členom Zakona o </w:t>
      </w:r>
      <w:r w:rsidRPr="00A06CD0">
        <w:rPr>
          <w:szCs w:val="24"/>
        </w:rPr>
        <w:t>pravnem varstvu v postopkih javnega naročanja.</w:t>
      </w:r>
    </w:p>
    <w:p w:rsidR="00EC2599" w:rsidRDefault="00EC2599" w:rsidP="00A06CD0">
      <w:pPr>
        <w:rPr>
          <w:szCs w:val="24"/>
        </w:rPr>
      </w:pPr>
    </w:p>
    <w:p w:rsidR="00A06CD0" w:rsidRPr="00A06CD0" w:rsidRDefault="00A06CD0" w:rsidP="00A06CD0">
      <w:pPr>
        <w:rPr>
          <w:szCs w:val="24"/>
        </w:rPr>
      </w:pPr>
      <w:r w:rsidRPr="00A06CD0">
        <w:rPr>
          <w:szCs w:val="24"/>
        </w:rPr>
        <w:t>Vlagatelj mora v zahtevku za revizijo navesti:</w:t>
      </w:r>
    </w:p>
    <w:p w:rsidR="00A06CD0" w:rsidRPr="00A54986" w:rsidRDefault="00A06CD0" w:rsidP="000B1C49">
      <w:pPr>
        <w:pStyle w:val="ListParagraph"/>
        <w:numPr>
          <w:ilvl w:val="1"/>
          <w:numId w:val="3"/>
        </w:numPr>
        <w:tabs>
          <w:tab w:val="clear" w:pos="1440"/>
          <w:tab w:val="num" w:pos="426"/>
        </w:tabs>
        <w:ind w:left="426" w:hanging="426"/>
        <w:rPr>
          <w:szCs w:val="24"/>
        </w:rPr>
      </w:pPr>
      <w:r w:rsidRPr="00A54986">
        <w:rPr>
          <w:szCs w:val="24"/>
        </w:rPr>
        <w:t>ime in naslov vlagatelja zahtevka in kontaktno osebo,</w:t>
      </w:r>
    </w:p>
    <w:p w:rsidR="00A06CD0" w:rsidRPr="00A54986" w:rsidRDefault="00A06CD0" w:rsidP="000B1C49">
      <w:pPr>
        <w:pStyle w:val="ListParagraph"/>
        <w:numPr>
          <w:ilvl w:val="1"/>
          <w:numId w:val="3"/>
        </w:numPr>
        <w:tabs>
          <w:tab w:val="clear" w:pos="1440"/>
          <w:tab w:val="num" w:pos="426"/>
        </w:tabs>
        <w:ind w:left="426" w:hanging="426"/>
        <w:rPr>
          <w:szCs w:val="24"/>
        </w:rPr>
      </w:pPr>
      <w:r w:rsidRPr="00A54986">
        <w:rPr>
          <w:szCs w:val="24"/>
        </w:rPr>
        <w:t>ime naročnika,</w:t>
      </w:r>
    </w:p>
    <w:p w:rsidR="00A06CD0" w:rsidRPr="00A54986" w:rsidRDefault="00A06CD0" w:rsidP="000B1C49">
      <w:pPr>
        <w:pStyle w:val="ListParagraph"/>
        <w:numPr>
          <w:ilvl w:val="1"/>
          <w:numId w:val="3"/>
        </w:numPr>
        <w:tabs>
          <w:tab w:val="clear" w:pos="1440"/>
          <w:tab w:val="num" w:pos="426"/>
        </w:tabs>
        <w:ind w:left="426" w:hanging="426"/>
        <w:rPr>
          <w:szCs w:val="24"/>
        </w:rPr>
      </w:pPr>
      <w:r w:rsidRPr="00A54986">
        <w:rPr>
          <w:szCs w:val="24"/>
        </w:rPr>
        <w:t>oznako javnega naročila oziroma odločitve o oddaji javnega naročila ali o priznanju sposobnosti,</w:t>
      </w:r>
    </w:p>
    <w:p w:rsidR="00A06CD0" w:rsidRPr="00A54986" w:rsidRDefault="00A06CD0" w:rsidP="000B1C49">
      <w:pPr>
        <w:pStyle w:val="ListParagraph"/>
        <w:numPr>
          <w:ilvl w:val="1"/>
          <w:numId w:val="3"/>
        </w:numPr>
        <w:tabs>
          <w:tab w:val="clear" w:pos="1440"/>
          <w:tab w:val="num" w:pos="426"/>
        </w:tabs>
        <w:ind w:left="426" w:hanging="426"/>
        <w:rPr>
          <w:szCs w:val="24"/>
        </w:rPr>
      </w:pPr>
      <w:r w:rsidRPr="00A54986">
        <w:rPr>
          <w:szCs w:val="24"/>
        </w:rPr>
        <w:t>predmet javnega naročila,</w:t>
      </w:r>
    </w:p>
    <w:p w:rsidR="00A06CD0" w:rsidRPr="00A54986" w:rsidRDefault="00A06CD0" w:rsidP="000B1C49">
      <w:pPr>
        <w:pStyle w:val="ListParagraph"/>
        <w:numPr>
          <w:ilvl w:val="1"/>
          <w:numId w:val="3"/>
        </w:numPr>
        <w:tabs>
          <w:tab w:val="clear" w:pos="1440"/>
          <w:tab w:val="num" w:pos="426"/>
        </w:tabs>
        <w:ind w:left="426" w:hanging="426"/>
        <w:rPr>
          <w:szCs w:val="24"/>
        </w:rPr>
      </w:pPr>
      <w:r w:rsidRPr="00A54986">
        <w:rPr>
          <w:szCs w:val="24"/>
        </w:rPr>
        <w:t>očitane kršitve,</w:t>
      </w:r>
    </w:p>
    <w:p w:rsidR="00A06CD0" w:rsidRPr="00A54986" w:rsidRDefault="00A06CD0" w:rsidP="000B1C49">
      <w:pPr>
        <w:pStyle w:val="ListParagraph"/>
        <w:numPr>
          <w:ilvl w:val="1"/>
          <w:numId w:val="3"/>
        </w:numPr>
        <w:tabs>
          <w:tab w:val="clear" w:pos="1440"/>
          <w:tab w:val="num" w:pos="426"/>
        </w:tabs>
        <w:ind w:left="426" w:hanging="426"/>
        <w:rPr>
          <w:szCs w:val="24"/>
        </w:rPr>
      </w:pPr>
      <w:r w:rsidRPr="00A54986">
        <w:rPr>
          <w:szCs w:val="24"/>
        </w:rPr>
        <w:t>dejstva in dokaze, s katerimi se kršitve dokazujejo,</w:t>
      </w:r>
    </w:p>
    <w:p w:rsidR="00A06CD0" w:rsidRPr="00A54986" w:rsidRDefault="00A06CD0" w:rsidP="000B1C49">
      <w:pPr>
        <w:pStyle w:val="ListParagraph"/>
        <w:numPr>
          <w:ilvl w:val="1"/>
          <w:numId w:val="3"/>
        </w:numPr>
        <w:tabs>
          <w:tab w:val="clear" w:pos="1440"/>
          <w:tab w:val="num" w:pos="426"/>
        </w:tabs>
        <w:ind w:left="426" w:hanging="426"/>
        <w:rPr>
          <w:szCs w:val="24"/>
        </w:rPr>
      </w:pPr>
      <w:r w:rsidRPr="00A54986">
        <w:rPr>
          <w:szCs w:val="24"/>
        </w:rPr>
        <w:t xml:space="preserve">pooblastilo za zastopanje v </w:t>
      </w:r>
      <w:proofErr w:type="spellStart"/>
      <w:r w:rsidRPr="00A54986">
        <w:rPr>
          <w:szCs w:val="24"/>
        </w:rPr>
        <w:t>predrevizijskem</w:t>
      </w:r>
      <w:proofErr w:type="spellEnd"/>
      <w:r w:rsidRPr="00A54986">
        <w:rPr>
          <w:szCs w:val="24"/>
        </w:rPr>
        <w:t xml:space="preserve"> in revizijskem postopku, če vlagatelj nastopa s pooblaščencem, </w:t>
      </w:r>
    </w:p>
    <w:p w:rsidR="00A06CD0" w:rsidRPr="00A54986" w:rsidRDefault="00A06CD0" w:rsidP="000B1C49">
      <w:pPr>
        <w:pStyle w:val="ListParagraph"/>
        <w:numPr>
          <w:ilvl w:val="1"/>
          <w:numId w:val="3"/>
        </w:numPr>
        <w:tabs>
          <w:tab w:val="clear" w:pos="1440"/>
          <w:tab w:val="num" w:pos="426"/>
        </w:tabs>
        <w:ind w:left="426" w:hanging="426"/>
        <w:rPr>
          <w:szCs w:val="24"/>
        </w:rPr>
      </w:pPr>
      <w:r w:rsidRPr="00A54986">
        <w:rPr>
          <w:szCs w:val="24"/>
        </w:rPr>
        <w:t>navedbo, ali gre v konkretnem postopku javnega naročanja za sofinanciranje iz evropskih sredstev in iz katerega sklada.</w:t>
      </w:r>
    </w:p>
    <w:p w:rsidR="00A06CD0" w:rsidRPr="00A06CD0" w:rsidRDefault="00A06CD0" w:rsidP="00A06CD0">
      <w:pPr>
        <w:rPr>
          <w:szCs w:val="24"/>
        </w:rPr>
      </w:pPr>
    </w:p>
    <w:p w:rsidR="00A06CD0" w:rsidRPr="00A06CD0" w:rsidRDefault="00A06CD0" w:rsidP="00A54986">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sl-SI"/>
        </w:rPr>
      </w:pPr>
      <w:r w:rsidRPr="00A06CD0">
        <w:rPr>
          <w:szCs w:val="24"/>
        </w:rPr>
        <w:t>Vlagatelj mora zahtevku za revizijo priložiti potrdilo o plačilu takse iz prvega in drugega odstavka 71. člena  ZPVPJN.</w:t>
      </w:r>
    </w:p>
    <w:p w:rsidR="00705746" w:rsidRDefault="00705746" w:rsidP="007F1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09" w:firstLine="927"/>
        <w:textAlignment w:val="baseline"/>
        <w:rPr>
          <w:szCs w:val="24"/>
          <w:lang w:eastAsia="sl-SI"/>
        </w:rPr>
      </w:pPr>
    </w:p>
    <w:p w:rsidR="00113B42" w:rsidRDefault="00113B42" w:rsidP="007F1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09" w:firstLine="927"/>
        <w:textAlignment w:val="baseline"/>
        <w:rPr>
          <w:szCs w:val="24"/>
          <w:lang w:eastAsia="sl-SI"/>
        </w:rPr>
      </w:pPr>
    </w:p>
    <w:p w:rsidR="00A54986" w:rsidRPr="00A54986" w:rsidRDefault="00A54986" w:rsidP="00A54986">
      <w:pPr>
        <w:pStyle w:val="HTMLPreformatted"/>
        <w:rPr>
          <w:rFonts w:ascii="Times New Roman" w:hAnsi="Times New Roman" w:cs="Times New Roman"/>
          <w:b/>
          <w:color w:val="auto"/>
          <w:sz w:val="24"/>
          <w:szCs w:val="24"/>
        </w:rPr>
      </w:pPr>
      <w:r w:rsidRPr="00A54986">
        <w:rPr>
          <w:rFonts w:ascii="Times New Roman" w:hAnsi="Times New Roman" w:cs="Times New Roman"/>
          <w:b/>
          <w:color w:val="auto"/>
          <w:sz w:val="24"/>
          <w:szCs w:val="24"/>
        </w:rPr>
        <w:t>Pripravili:</w:t>
      </w:r>
    </w:p>
    <w:p w:rsidR="003212CC" w:rsidRPr="00A54986" w:rsidRDefault="003212CC" w:rsidP="00A54986">
      <w:pPr>
        <w:pStyle w:val="HTMLPreformatted"/>
        <w:rPr>
          <w:rFonts w:ascii="Times New Roman" w:hAnsi="Times New Roman" w:cs="Times New Roman"/>
          <w:b/>
          <w:color w:val="auto"/>
          <w:sz w:val="24"/>
          <w:szCs w:val="24"/>
        </w:rPr>
      </w:pPr>
    </w:p>
    <w:p w:rsidR="00705746" w:rsidRDefault="00531217" w:rsidP="00A549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6804"/>
        </w:tabs>
        <w:rPr>
          <w:rFonts w:ascii="Times New Roman" w:hAnsi="Times New Roman" w:cs="Times New Roman"/>
          <w:color w:val="auto"/>
          <w:sz w:val="24"/>
          <w:szCs w:val="24"/>
        </w:rPr>
      </w:pPr>
      <w:r>
        <w:rPr>
          <w:rFonts w:ascii="Times New Roman" w:hAnsi="Times New Roman" w:cs="Times New Roman"/>
          <w:color w:val="auto"/>
          <w:sz w:val="24"/>
          <w:szCs w:val="24"/>
        </w:rPr>
        <w:t>Karmen Gorjup</w:t>
      </w:r>
    </w:p>
    <w:p w:rsidR="00705746" w:rsidRDefault="00705746" w:rsidP="00A549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6804"/>
        </w:tabs>
        <w:rPr>
          <w:rFonts w:ascii="Times New Roman" w:hAnsi="Times New Roman" w:cs="Times New Roman"/>
          <w:color w:val="auto"/>
          <w:sz w:val="24"/>
          <w:szCs w:val="24"/>
        </w:rPr>
      </w:pPr>
    </w:p>
    <w:p w:rsidR="00A54986" w:rsidRPr="00A54986" w:rsidRDefault="00A54986" w:rsidP="00A549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6804"/>
        </w:tabs>
        <w:rPr>
          <w:rFonts w:ascii="Times New Roman" w:hAnsi="Times New Roman" w:cs="Times New Roman"/>
          <w:color w:val="auto"/>
          <w:sz w:val="24"/>
          <w:szCs w:val="24"/>
        </w:rPr>
      </w:pPr>
      <w:r w:rsidRPr="00A54986">
        <w:rPr>
          <w:rFonts w:ascii="Times New Roman" w:hAnsi="Times New Roman" w:cs="Times New Roman"/>
          <w:color w:val="auto"/>
          <w:sz w:val="24"/>
          <w:szCs w:val="24"/>
        </w:rPr>
        <w:t>Irena Kocjančič, univ.dipl.prav.</w:t>
      </w:r>
      <w:r w:rsidRPr="00A54986">
        <w:rPr>
          <w:sz w:val="24"/>
          <w:szCs w:val="24"/>
        </w:rPr>
        <w:tab/>
      </w:r>
      <w:r w:rsidRPr="00A54986">
        <w:rPr>
          <w:rFonts w:ascii="Times New Roman" w:hAnsi="Times New Roman" w:cs="Times New Roman"/>
          <w:color w:val="auto"/>
          <w:sz w:val="24"/>
          <w:szCs w:val="24"/>
        </w:rPr>
        <w:t>Vodja samostojne investicijske službe</w:t>
      </w:r>
    </w:p>
    <w:p w:rsidR="00A54986" w:rsidRPr="00A54986" w:rsidRDefault="00A54986" w:rsidP="006A6E67">
      <w:pPr>
        <w:pStyle w:val="BodyText3"/>
        <w:tabs>
          <w:tab w:val="center" w:pos="6804"/>
        </w:tabs>
        <w:rPr>
          <w:sz w:val="24"/>
          <w:szCs w:val="24"/>
        </w:rPr>
      </w:pPr>
      <w:r w:rsidRPr="00A54986">
        <w:rPr>
          <w:sz w:val="24"/>
          <w:szCs w:val="24"/>
        </w:rPr>
        <w:tab/>
        <w:t>Viljan Tončič</w:t>
      </w:r>
    </w:p>
    <w:p w:rsidR="00A54986" w:rsidRDefault="00A54986" w:rsidP="00A54986">
      <w:pPr>
        <w:pStyle w:val="BodyText3"/>
        <w:tabs>
          <w:tab w:val="center" w:pos="6840"/>
        </w:tabs>
      </w:pPr>
    </w:p>
    <w:p w:rsidR="006028EC" w:rsidRDefault="006028EC" w:rsidP="007F1039">
      <w:pPr>
        <w:rPr>
          <w:szCs w:val="24"/>
        </w:rPr>
      </w:pPr>
    </w:p>
    <w:p w:rsidR="007F1039" w:rsidRDefault="007F1039" w:rsidP="00D050AC">
      <w:pPr>
        <w:jc w:val="center"/>
        <w:rPr>
          <w:szCs w:val="24"/>
        </w:rPr>
      </w:pPr>
      <w:r w:rsidRPr="00465D4E">
        <w:rPr>
          <w:szCs w:val="24"/>
        </w:rPr>
        <w:t>Izjavljamo,</w:t>
      </w:r>
    </w:p>
    <w:p w:rsidR="00EC2599" w:rsidRDefault="00EC2599" w:rsidP="00D050AC">
      <w:pPr>
        <w:jc w:val="center"/>
        <w:rPr>
          <w:szCs w:val="24"/>
        </w:rPr>
      </w:pPr>
    </w:p>
    <w:p w:rsidR="00113B42" w:rsidRPr="00465D4E" w:rsidRDefault="00113B42" w:rsidP="00D050AC">
      <w:pPr>
        <w:jc w:val="center"/>
        <w:rPr>
          <w:szCs w:val="24"/>
        </w:rPr>
      </w:pPr>
    </w:p>
    <w:p w:rsidR="007F1039" w:rsidRPr="00465D4E" w:rsidRDefault="007F1039" w:rsidP="007D4C51">
      <w:pPr>
        <w:rPr>
          <w:b/>
          <w:szCs w:val="24"/>
        </w:rPr>
      </w:pPr>
      <w:r w:rsidRPr="00465D4E">
        <w:rPr>
          <w:szCs w:val="24"/>
        </w:rPr>
        <w:t>da smo seznanjeni z vsemi določili povabila in navodila za pripravo ponudbe ter pogoji za udeležbo</w:t>
      </w:r>
      <w:r w:rsidR="00A52E41">
        <w:rPr>
          <w:szCs w:val="24"/>
        </w:rPr>
        <w:t xml:space="preserve"> vključno z razlogi za izključitev</w:t>
      </w:r>
      <w:r w:rsidRPr="00465D4E">
        <w:rPr>
          <w:szCs w:val="24"/>
        </w:rPr>
        <w:t xml:space="preserve"> pri oddaji javnega naročila </w:t>
      </w:r>
      <w:r w:rsidR="002149FE" w:rsidRPr="006856A6">
        <w:rPr>
          <w:szCs w:val="24"/>
        </w:rPr>
        <w:t>za</w:t>
      </w:r>
      <w:r w:rsidR="002149FE" w:rsidRPr="002149FE">
        <w:rPr>
          <w:b/>
          <w:szCs w:val="24"/>
        </w:rPr>
        <w:t xml:space="preserve"> </w:t>
      </w:r>
      <w:r w:rsidR="006856A6">
        <w:rPr>
          <w:b/>
          <w:szCs w:val="24"/>
        </w:rPr>
        <w:t>Izgradnjo</w:t>
      </w:r>
      <w:r w:rsidR="00531217">
        <w:rPr>
          <w:b/>
          <w:szCs w:val="24"/>
        </w:rPr>
        <w:t xml:space="preserve"> velikega nogometnega igrišča v </w:t>
      </w:r>
      <w:r w:rsidR="005F531B">
        <w:rPr>
          <w:b/>
          <w:szCs w:val="24"/>
        </w:rPr>
        <w:t>Športno</w:t>
      </w:r>
      <w:r w:rsidR="00531217">
        <w:rPr>
          <w:b/>
          <w:szCs w:val="24"/>
        </w:rPr>
        <w:t xml:space="preserve"> rekreacijskem centru </w:t>
      </w:r>
      <w:proofErr w:type="spellStart"/>
      <w:r w:rsidR="00531217">
        <w:rPr>
          <w:b/>
          <w:szCs w:val="24"/>
        </w:rPr>
        <w:t>Bonifika</w:t>
      </w:r>
      <w:proofErr w:type="spellEnd"/>
      <w:r w:rsidR="00644439" w:rsidRPr="00465D4E">
        <w:rPr>
          <w:szCs w:val="24"/>
        </w:rPr>
        <w:t xml:space="preserve">, </w:t>
      </w:r>
      <w:r w:rsidRPr="00465D4E">
        <w:rPr>
          <w:szCs w:val="24"/>
        </w:rPr>
        <w:t>da smo jih razumeli ter soglašamo, da so sestavni del ponudbe.</w:t>
      </w:r>
    </w:p>
    <w:p w:rsidR="007F1039" w:rsidRPr="00465D4E" w:rsidRDefault="007F1039" w:rsidP="007F1039">
      <w:pPr>
        <w:spacing w:after="120"/>
        <w:rPr>
          <w:b/>
          <w:szCs w:val="24"/>
        </w:rPr>
      </w:pPr>
    </w:p>
    <w:p w:rsidR="007F1039" w:rsidRPr="00465D4E" w:rsidRDefault="007F1039" w:rsidP="007F1039">
      <w:pPr>
        <w:spacing w:after="120"/>
        <w:rPr>
          <w:b/>
          <w:szCs w:val="24"/>
        </w:rPr>
      </w:pPr>
      <w:r w:rsidRPr="00465D4E">
        <w:rPr>
          <w:b/>
          <w:szCs w:val="24"/>
        </w:rPr>
        <w:t>Kraj in datum:</w:t>
      </w:r>
    </w:p>
    <w:p w:rsidR="007F1039" w:rsidRPr="00465D4E" w:rsidRDefault="007F1039" w:rsidP="007F1039">
      <w:pPr>
        <w:spacing w:after="120"/>
        <w:rPr>
          <w:b/>
          <w:szCs w:val="24"/>
        </w:rPr>
      </w:pPr>
      <w:r w:rsidRPr="00465D4E">
        <w:rPr>
          <w:b/>
          <w:szCs w:val="24"/>
        </w:rPr>
        <w:tab/>
      </w:r>
    </w:p>
    <w:p w:rsidR="007F1039" w:rsidRPr="00465D4E" w:rsidRDefault="007F1039" w:rsidP="007F1039">
      <w:pPr>
        <w:spacing w:after="120"/>
        <w:rPr>
          <w:b/>
          <w:szCs w:val="24"/>
        </w:rPr>
      </w:pP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t>PONUDNIK:</w:t>
      </w:r>
    </w:p>
    <w:p w:rsidR="009C1760" w:rsidRDefault="007F1039" w:rsidP="007F1039">
      <w:pPr>
        <w:spacing w:after="120"/>
        <w:rPr>
          <w:b/>
          <w:szCs w:val="24"/>
        </w:rPr>
      </w:pP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t>(žig in podpis odgovorne osebe ponudnika)</w:t>
      </w:r>
    </w:p>
    <w:p w:rsidR="002121F5" w:rsidRPr="00785975" w:rsidRDefault="00594D76" w:rsidP="00173C99">
      <w:pPr>
        <w:pStyle w:val="ListParagraph"/>
        <w:numPr>
          <w:ilvl w:val="0"/>
          <w:numId w:val="32"/>
        </w:numPr>
        <w:ind w:left="284" w:hanging="284"/>
        <w:jc w:val="left"/>
        <w:rPr>
          <w:b/>
          <w:szCs w:val="24"/>
        </w:rPr>
      </w:pPr>
      <w:r w:rsidRPr="00350E10">
        <w:rPr>
          <w:b/>
          <w:szCs w:val="24"/>
        </w:rPr>
        <w:br w:type="page"/>
      </w:r>
      <w:r w:rsidR="000E127A" w:rsidRPr="00785975">
        <w:rPr>
          <w:b/>
        </w:rPr>
        <w:lastRenderedPageBreak/>
        <w:t>OBRAZEC PONUDBE</w:t>
      </w:r>
    </w:p>
    <w:p w:rsidR="00350E10" w:rsidRPr="00350E10" w:rsidRDefault="00350E10" w:rsidP="00350E10">
      <w:pPr>
        <w:pStyle w:val="ListParagraph"/>
        <w:ind w:left="284"/>
        <w:jc w:val="left"/>
        <w:rPr>
          <w:b/>
          <w:szCs w:val="24"/>
        </w:rPr>
      </w:pPr>
    </w:p>
    <w:tbl>
      <w:tblPr>
        <w:tblW w:w="0" w:type="auto"/>
        <w:tblLook w:val="00A0" w:firstRow="1" w:lastRow="0" w:firstColumn="1" w:lastColumn="0" w:noHBand="0" w:noVBand="0"/>
      </w:tblPr>
      <w:tblGrid>
        <w:gridCol w:w="9243"/>
      </w:tblGrid>
      <w:tr w:rsidR="009C1760" w:rsidRPr="00465D4E" w:rsidTr="00CF2A96">
        <w:tc>
          <w:tcPr>
            <w:tcW w:w="9243" w:type="dxa"/>
            <w:tcBorders>
              <w:bottom w:val="single" w:sz="4" w:space="0" w:color="auto"/>
            </w:tcBorders>
          </w:tcPr>
          <w:p w:rsidR="009C1760" w:rsidRPr="00465D4E" w:rsidRDefault="009C1760" w:rsidP="00CF2A96">
            <w:pPr>
              <w:pStyle w:val="BodyText2"/>
              <w:spacing w:line="240" w:lineRule="auto"/>
              <w:rPr>
                <w:sz w:val="22"/>
                <w:szCs w:val="22"/>
              </w:rPr>
            </w:pPr>
            <w:bookmarkStart w:id="170" w:name="_Toc93110961"/>
            <w:bookmarkStart w:id="171" w:name="_Toc93113458"/>
            <w:bookmarkStart w:id="172" w:name="_Toc233432737"/>
            <w:bookmarkStart w:id="173" w:name="_Toc233432987"/>
            <w:bookmarkStart w:id="174" w:name="_Toc233433101"/>
            <w:bookmarkStart w:id="175" w:name="_Toc261595867"/>
            <w:bookmarkStart w:id="176" w:name="_Toc264365964"/>
          </w:p>
        </w:tc>
      </w:tr>
      <w:tr w:rsidR="009C1760" w:rsidRPr="00465D4E" w:rsidTr="00CF2A96">
        <w:tc>
          <w:tcPr>
            <w:tcW w:w="9243" w:type="dxa"/>
            <w:tcBorders>
              <w:top w:val="single" w:sz="4" w:space="0" w:color="auto"/>
            </w:tcBorders>
          </w:tcPr>
          <w:p w:rsidR="009C1760" w:rsidRPr="00465D4E" w:rsidRDefault="009C1760" w:rsidP="009C1760">
            <w:pPr>
              <w:pStyle w:val="BodyText2"/>
              <w:spacing w:line="240" w:lineRule="auto"/>
              <w:rPr>
                <w:sz w:val="22"/>
                <w:szCs w:val="22"/>
              </w:rPr>
            </w:pPr>
            <w:r w:rsidRPr="00465D4E">
              <w:rPr>
                <w:sz w:val="18"/>
                <w:szCs w:val="18"/>
              </w:rPr>
              <w:t>NAZIV PONUDNIKA</w:t>
            </w:r>
          </w:p>
        </w:tc>
      </w:tr>
      <w:tr w:rsidR="009C1760" w:rsidRPr="00465D4E" w:rsidTr="00CF2A96">
        <w:tc>
          <w:tcPr>
            <w:tcW w:w="9243" w:type="dxa"/>
            <w:tcBorders>
              <w:bottom w:val="single" w:sz="2" w:space="0" w:color="auto"/>
            </w:tcBorders>
          </w:tcPr>
          <w:p w:rsidR="009C1760" w:rsidRPr="00465D4E" w:rsidRDefault="009C1760" w:rsidP="00CF2A96">
            <w:pPr>
              <w:pStyle w:val="BodyText2"/>
              <w:spacing w:line="240" w:lineRule="auto"/>
              <w:rPr>
                <w:sz w:val="22"/>
                <w:szCs w:val="22"/>
              </w:rPr>
            </w:pPr>
          </w:p>
        </w:tc>
      </w:tr>
      <w:tr w:rsidR="009C1760" w:rsidRPr="00465D4E" w:rsidTr="00CF2A96">
        <w:tc>
          <w:tcPr>
            <w:tcW w:w="9243" w:type="dxa"/>
            <w:tcBorders>
              <w:top w:val="single" w:sz="2" w:space="0" w:color="auto"/>
              <w:bottom w:val="single" w:sz="4" w:space="0" w:color="auto"/>
            </w:tcBorders>
          </w:tcPr>
          <w:p w:rsidR="009C1760" w:rsidRPr="00465D4E" w:rsidRDefault="009C1760" w:rsidP="00CF2A96">
            <w:pPr>
              <w:pStyle w:val="BodyText2"/>
              <w:spacing w:line="240" w:lineRule="auto"/>
              <w:rPr>
                <w:sz w:val="22"/>
                <w:szCs w:val="22"/>
              </w:rPr>
            </w:pPr>
            <w:r w:rsidRPr="00465D4E">
              <w:rPr>
                <w:sz w:val="18"/>
                <w:szCs w:val="18"/>
              </w:rPr>
              <w:t>Sedež</w:t>
            </w:r>
            <w:r w:rsidRPr="00465D4E">
              <w:rPr>
                <w:sz w:val="22"/>
                <w:szCs w:val="22"/>
              </w:rPr>
              <w:t xml:space="preserve">     </w:t>
            </w:r>
          </w:p>
          <w:p w:rsidR="009C1760" w:rsidRPr="00465D4E" w:rsidRDefault="009C1760" w:rsidP="00CF2A96">
            <w:pPr>
              <w:pStyle w:val="BodyText2"/>
              <w:spacing w:line="240" w:lineRule="auto"/>
              <w:rPr>
                <w:sz w:val="22"/>
                <w:szCs w:val="22"/>
              </w:rPr>
            </w:pPr>
          </w:p>
        </w:tc>
      </w:tr>
      <w:tr w:rsidR="00CB2BBA" w:rsidRPr="00CB2BBA" w:rsidTr="00CF2A96">
        <w:tc>
          <w:tcPr>
            <w:tcW w:w="9243" w:type="dxa"/>
            <w:tcBorders>
              <w:top w:val="single" w:sz="4" w:space="0" w:color="auto"/>
              <w:bottom w:val="single" w:sz="2" w:space="0" w:color="auto"/>
            </w:tcBorders>
          </w:tcPr>
          <w:p w:rsidR="009C1760" w:rsidRPr="00CB2BBA" w:rsidRDefault="009C1760" w:rsidP="00CF2A96">
            <w:pPr>
              <w:pStyle w:val="BodyText2"/>
              <w:spacing w:line="240" w:lineRule="auto"/>
              <w:rPr>
                <w:sz w:val="18"/>
                <w:szCs w:val="18"/>
              </w:rPr>
            </w:pPr>
            <w:r w:rsidRPr="00CB2BBA">
              <w:rPr>
                <w:sz w:val="18"/>
                <w:szCs w:val="18"/>
              </w:rPr>
              <w:t xml:space="preserve">MATIČNA ŠTEVILKA </w:t>
            </w:r>
            <w:r w:rsidR="00085197" w:rsidRPr="00CB2BBA">
              <w:rPr>
                <w:sz w:val="18"/>
                <w:szCs w:val="18"/>
              </w:rPr>
              <w:t xml:space="preserve">                                                                                 ID za DDV    </w:t>
            </w:r>
          </w:p>
          <w:p w:rsidR="009C1760" w:rsidRPr="00CB2BBA" w:rsidRDefault="009C1760" w:rsidP="009C1760">
            <w:pPr>
              <w:pStyle w:val="BodyText2"/>
              <w:spacing w:line="240" w:lineRule="auto"/>
              <w:rPr>
                <w:sz w:val="22"/>
                <w:szCs w:val="22"/>
              </w:rPr>
            </w:pPr>
            <w:r w:rsidRPr="00CB2BBA">
              <w:rPr>
                <w:sz w:val="22"/>
                <w:szCs w:val="22"/>
              </w:rPr>
              <w:t xml:space="preserve">  </w:t>
            </w:r>
          </w:p>
        </w:tc>
      </w:tr>
      <w:tr w:rsidR="00CB2BBA" w:rsidRPr="00CB2BBA" w:rsidTr="00CF2A96">
        <w:tc>
          <w:tcPr>
            <w:tcW w:w="9243" w:type="dxa"/>
            <w:tcBorders>
              <w:top w:val="single" w:sz="2" w:space="0" w:color="auto"/>
            </w:tcBorders>
          </w:tcPr>
          <w:p w:rsidR="009C1760" w:rsidRPr="00CB2BBA" w:rsidRDefault="009C1760" w:rsidP="00CF2A96">
            <w:pPr>
              <w:pStyle w:val="BodyText2"/>
              <w:spacing w:line="240" w:lineRule="auto"/>
              <w:rPr>
                <w:sz w:val="18"/>
                <w:szCs w:val="18"/>
              </w:rPr>
            </w:pPr>
            <w:r w:rsidRPr="00CB2BBA">
              <w:rPr>
                <w:sz w:val="18"/>
                <w:szCs w:val="18"/>
              </w:rPr>
              <w:t>Zakoniti zastopnik</w:t>
            </w:r>
          </w:p>
          <w:p w:rsidR="009C1760" w:rsidRPr="00CB2BBA" w:rsidRDefault="009C1760" w:rsidP="00CF2A96">
            <w:pPr>
              <w:pStyle w:val="BodyText2"/>
              <w:spacing w:line="240" w:lineRule="auto"/>
              <w:rPr>
                <w:sz w:val="22"/>
                <w:szCs w:val="22"/>
              </w:rPr>
            </w:pPr>
          </w:p>
        </w:tc>
      </w:tr>
      <w:tr w:rsidR="00CB2BBA" w:rsidRPr="00CB2BBA" w:rsidTr="00BF13E2">
        <w:tc>
          <w:tcPr>
            <w:tcW w:w="9243" w:type="dxa"/>
            <w:tcBorders>
              <w:top w:val="single" w:sz="2" w:space="0" w:color="auto"/>
            </w:tcBorders>
          </w:tcPr>
          <w:p w:rsidR="00772D84" w:rsidRPr="00CB2BBA" w:rsidRDefault="00772D84" w:rsidP="00BF13E2">
            <w:pPr>
              <w:pStyle w:val="BodyText2"/>
              <w:spacing w:line="240" w:lineRule="auto"/>
              <w:rPr>
                <w:sz w:val="18"/>
                <w:szCs w:val="18"/>
              </w:rPr>
            </w:pPr>
            <w:r w:rsidRPr="00CB2BBA">
              <w:rPr>
                <w:sz w:val="18"/>
                <w:szCs w:val="18"/>
              </w:rPr>
              <w:t>Ponudnik je</w:t>
            </w:r>
            <w:r w:rsidR="007645EF" w:rsidRPr="00CB2BBA">
              <w:rPr>
                <w:sz w:val="18"/>
                <w:szCs w:val="18"/>
              </w:rPr>
              <w:t>:</w:t>
            </w:r>
            <w:r w:rsidRPr="00CB2BBA">
              <w:rPr>
                <w:sz w:val="18"/>
                <w:szCs w:val="18"/>
              </w:rPr>
              <w:t xml:space="preserve"> </w:t>
            </w:r>
            <w:r w:rsidR="00953FC7" w:rsidRPr="00CB2BBA">
              <w:rPr>
                <w:sz w:val="18"/>
                <w:szCs w:val="18"/>
              </w:rPr>
              <w:t>m</w:t>
            </w:r>
            <w:r w:rsidRPr="00CB2BBA">
              <w:rPr>
                <w:sz w:val="18"/>
                <w:szCs w:val="18"/>
              </w:rPr>
              <w:t>ali ali srednji podjetnik (MSP)</w:t>
            </w:r>
            <w:r w:rsidR="00294226" w:rsidRPr="00CB2BBA">
              <w:rPr>
                <w:sz w:val="18"/>
                <w:szCs w:val="18"/>
              </w:rPr>
              <w:t xml:space="preserve"> skladno s Zakonom o gospodarskih  družbah (ZGD-1) (56. člen)</w:t>
            </w:r>
          </w:p>
          <w:p w:rsidR="00772D84" w:rsidRPr="00CB2BBA" w:rsidRDefault="00772D84" w:rsidP="00BF13E2">
            <w:pPr>
              <w:pStyle w:val="BodyText2"/>
              <w:spacing w:line="240" w:lineRule="auto"/>
              <w:rPr>
                <w:sz w:val="22"/>
                <w:szCs w:val="22"/>
              </w:rPr>
            </w:pPr>
            <w:r w:rsidRPr="00CB2BBA">
              <w:rPr>
                <w:sz w:val="22"/>
                <w:szCs w:val="22"/>
              </w:rPr>
              <w:t>DA                                NE</w:t>
            </w:r>
            <w:r w:rsidR="00085197" w:rsidRPr="00CB2BBA">
              <w:rPr>
                <w:sz w:val="22"/>
                <w:szCs w:val="22"/>
              </w:rPr>
              <w:t xml:space="preserve">                                                        Ustrezno obkroži!</w:t>
            </w:r>
          </w:p>
        </w:tc>
      </w:tr>
      <w:tr w:rsidR="00CB2BBA" w:rsidRPr="00CB2BBA" w:rsidTr="00CF2A96">
        <w:tc>
          <w:tcPr>
            <w:tcW w:w="9243" w:type="dxa"/>
            <w:tcBorders>
              <w:top w:val="single" w:sz="2" w:space="0" w:color="auto"/>
              <w:bottom w:val="single" w:sz="4" w:space="0" w:color="auto"/>
            </w:tcBorders>
          </w:tcPr>
          <w:p w:rsidR="009C1760" w:rsidRPr="00CB2BBA" w:rsidRDefault="009C1760" w:rsidP="00CF2A96">
            <w:pPr>
              <w:pStyle w:val="BodyText2"/>
              <w:spacing w:line="240" w:lineRule="auto"/>
              <w:rPr>
                <w:sz w:val="18"/>
                <w:szCs w:val="18"/>
              </w:rPr>
            </w:pPr>
            <w:r w:rsidRPr="00CB2BBA">
              <w:rPr>
                <w:sz w:val="18"/>
                <w:szCs w:val="18"/>
              </w:rPr>
              <w:t>ŠTEVILKA TRANSAKCIJSKEGA RAČUNA</w:t>
            </w:r>
          </w:p>
          <w:p w:rsidR="009C1760" w:rsidRPr="00CB2BBA" w:rsidRDefault="009C1760" w:rsidP="00CF2A96">
            <w:pPr>
              <w:pStyle w:val="BodyText2"/>
              <w:spacing w:line="240" w:lineRule="auto"/>
              <w:rPr>
                <w:sz w:val="22"/>
                <w:szCs w:val="22"/>
              </w:rPr>
            </w:pPr>
          </w:p>
        </w:tc>
      </w:tr>
      <w:tr w:rsidR="00CB2BBA" w:rsidRPr="00CB2BBA" w:rsidTr="00CF2A96">
        <w:tc>
          <w:tcPr>
            <w:tcW w:w="9243" w:type="dxa"/>
            <w:tcBorders>
              <w:top w:val="single" w:sz="4" w:space="0" w:color="auto"/>
              <w:bottom w:val="single" w:sz="2" w:space="0" w:color="auto"/>
            </w:tcBorders>
          </w:tcPr>
          <w:p w:rsidR="009C1760" w:rsidRPr="00CB2BBA" w:rsidRDefault="009C1760" w:rsidP="00CF2A96">
            <w:pPr>
              <w:pStyle w:val="BodyText2"/>
              <w:spacing w:line="240" w:lineRule="auto"/>
              <w:rPr>
                <w:sz w:val="18"/>
                <w:szCs w:val="18"/>
              </w:rPr>
            </w:pPr>
            <w:r w:rsidRPr="00CB2BBA">
              <w:rPr>
                <w:sz w:val="18"/>
                <w:szCs w:val="18"/>
              </w:rPr>
              <w:t>Pooblaščena oseba za podpis pogodbe</w:t>
            </w:r>
          </w:p>
          <w:p w:rsidR="009C1760" w:rsidRPr="00CB2BBA" w:rsidRDefault="009C1760" w:rsidP="00CF2A96">
            <w:pPr>
              <w:pStyle w:val="BodyText2"/>
              <w:spacing w:line="240" w:lineRule="auto"/>
              <w:rPr>
                <w:sz w:val="22"/>
                <w:szCs w:val="22"/>
              </w:rPr>
            </w:pPr>
          </w:p>
        </w:tc>
      </w:tr>
      <w:tr w:rsidR="00CB2BBA" w:rsidRPr="00CB2BBA" w:rsidTr="00CF2A96">
        <w:tc>
          <w:tcPr>
            <w:tcW w:w="9243" w:type="dxa"/>
            <w:tcBorders>
              <w:top w:val="single" w:sz="2" w:space="0" w:color="auto"/>
            </w:tcBorders>
          </w:tcPr>
          <w:p w:rsidR="009C1760" w:rsidRPr="00CB2BBA" w:rsidRDefault="009C1760" w:rsidP="00CF2A96">
            <w:pPr>
              <w:pStyle w:val="BodyText2"/>
              <w:tabs>
                <w:tab w:val="left" w:pos="3960"/>
              </w:tabs>
              <w:spacing w:line="240" w:lineRule="auto"/>
              <w:rPr>
                <w:sz w:val="18"/>
                <w:szCs w:val="18"/>
              </w:rPr>
            </w:pPr>
            <w:r w:rsidRPr="00CB2BBA">
              <w:rPr>
                <w:sz w:val="18"/>
                <w:szCs w:val="18"/>
              </w:rPr>
              <w:t>Telefonska številka                                Številka faksa</w:t>
            </w:r>
          </w:p>
          <w:p w:rsidR="009C1760" w:rsidRPr="00CB2BBA" w:rsidRDefault="009C1760" w:rsidP="00CF2A96">
            <w:pPr>
              <w:pStyle w:val="BodyText2"/>
              <w:spacing w:line="240" w:lineRule="auto"/>
              <w:rPr>
                <w:sz w:val="22"/>
                <w:szCs w:val="22"/>
              </w:rPr>
            </w:pPr>
          </w:p>
        </w:tc>
      </w:tr>
      <w:tr w:rsidR="009C1760" w:rsidRPr="00CA1EE8" w:rsidTr="00CF2A96">
        <w:tc>
          <w:tcPr>
            <w:tcW w:w="9243" w:type="dxa"/>
            <w:tcBorders>
              <w:top w:val="single" w:sz="2" w:space="0" w:color="auto"/>
              <w:bottom w:val="single" w:sz="4" w:space="0" w:color="auto"/>
            </w:tcBorders>
          </w:tcPr>
          <w:p w:rsidR="009C1760" w:rsidRPr="00AA6359" w:rsidRDefault="009C1760" w:rsidP="00CF2A96">
            <w:pPr>
              <w:pStyle w:val="BodyText2"/>
              <w:spacing w:line="240" w:lineRule="auto"/>
              <w:rPr>
                <w:sz w:val="22"/>
                <w:szCs w:val="22"/>
              </w:rPr>
            </w:pPr>
            <w:r w:rsidRPr="00AA6359">
              <w:rPr>
                <w:sz w:val="18"/>
                <w:szCs w:val="18"/>
              </w:rPr>
              <w:t>Kontaktna oseba ponudnika in št. mobilnega telefona kontak</w:t>
            </w:r>
            <w:r w:rsidR="00E95248" w:rsidRPr="00AA6359">
              <w:rPr>
                <w:sz w:val="18"/>
                <w:szCs w:val="18"/>
              </w:rPr>
              <w:t>t</w:t>
            </w:r>
            <w:r w:rsidRPr="00AA6359">
              <w:rPr>
                <w:sz w:val="18"/>
                <w:szCs w:val="18"/>
              </w:rPr>
              <w:t>ne osebe ponudnika</w:t>
            </w:r>
          </w:p>
          <w:p w:rsidR="009C1760" w:rsidRPr="00AA6359" w:rsidRDefault="009C1760" w:rsidP="00CF2A96">
            <w:pPr>
              <w:pStyle w:val="BodyText2"/>
              <w:spacing w:line="240" w:lineRule="auto"/>
              <w:rPr>
                <w:sz w:val="22"/>
                <w:szCs w:val="22"/>
              </w:rPr>
            </w:pPr>
          </w:p>
        </w:tc>
      </w:tr>
      <w:tr w:rsidR="009C1760" w:rsidRPr="00465D4E" w:rsidTr="00CF2A96">
        <w:tc>
          <w:tcPr>
            <w:tcW w:w="9243" w:type="dxa"/>
            <w:tcBorders>
              <w:top w:val="single" w:sz="4" w:space="0" w:color="auto"/>
            </w:tcBorders>
          </w:tcPr>
          <w:p w:rsidR="009C1760" w:rsidRPr="00113B42" w:rsidRDefault="009C1760" w:rsidP="00CF2A96">
            <w:pPr>
              <w:pStyle w:val="BodyText2"/>
              <w:spacing w:line="240" w:lineRule="auto"/>
              <w:rPr>
                <w:b/>
                <w:sz w:val="22"/>
                <w:szCs w:val="22"/>
              </w:rPr>
            </w:pPr>
            <w:r w:rsidRPr="00113B42">
              <w:rPr>
                <w:b/>
                <w:sz w:val="18"/>
                <w:szCs w:val="18"/>
              </w:rPr>
              <w:t>Elektronski naslov kontaktne osebe ponudnika</w:t>
            </w:r>
            <w:r w:rsidRPr="00113B42">
              <w:rPr>
                <w:b/>
                <w:sz w:val="22"/>
                <w:szCs w:val="22"/>
              </w:rPr>
              <w:t xml:space="preserve"> </w:t>
            </w:r>
            <w:r w:rsidR="00113B42" w:rsidRPr="00113B42">
              <w:rPr>
                <w:sz w:val="18"/>
                <w:szCs w:val="18"/>
              </w:rPr>
              <w:t>(velja tudi za pogajanja)</w:t>
            </w:r>
          </w:p>
          <w:p w:rsidR="009C1760" w:rsidRPr="00772D84" w:rsidRDefault="009C1760" w:rsidP="00CF2A96">
            <w:pPr>
              <w:pStyle w:val="BodyText2"/>
              <w:spacing w:line="240" w:lineRule="auto"/>
              <w:rPr>
                <w:sz w:val="16"/>
                <w:szCs w:val="16"/>
              </w:rPr>
            </w:pPr>
          </w:p>
        </w:tc>
      </w:tr>
    </w:tbl>
    <w:p w:rsidR="009C1760" w:rsidRPr="00465D4E" w:rsidRDefault="009C1760" w:rsidP="009C1760">
      <w:pPr>
        <w:pStyle w:val="BodyText2"/>
        <w:spacing w:after="0" w:line="240" w:lineRule="auto"/>
        <w:rPr>
          <w:b/>
          <w:szCs w:val="24"/>
        </w:rPr>
      </w:pPr>
      <w:r w:rsidRPr="00465D4E">
        <w:rPr>
          <w:b/>
          <w:szCs w:val="24"/>
        </w:rPr>
        <w:t>ROK IZVEDBE DEL:</w:t>
      </w:r>
    </w:p>
    <w:p w:rsidR="0048620D" w:rsidRDefault="0048620D" w:rsidP="009C1760">
      <w:pPr>
        <w:pStyle w:val="BodyText2"/>
        <w:spacing w:after="0" w:line="240" w:lineRule="auto"/>
        <w:rPr>
          <w:szCs w:val="24"/>
        </w:rPr>
      </w:pPr>
      <w:r w:rsidRPr="00872A51">
        <w:rPr>
          <w:szCs w:val="24"/>
        </w:rPr>
        <w:t xml:space="preserve">Če bo naša ponudba sprejeta smo pripravljeni začeti </w:t>
      </w:r>
      <w:r w:rsidR="00531217" w:rsidRPr="00872A51">
        <w:rPr>
          <w:szCs w:val="24"/>
        </w:rPr>
        <w:t xml:space="preserve">z </w:t>
      </w:r>
      <w:r w:rsidR="006856A6" w:rsidRPr="00872A51">
        <w:rPr>
          <w:szCs w:val="24"/>
        </w:rPr>
        <w:t xml:space="preserve">deli </w:t>
      </w:r>
      <w:r w:rsidR="001F38A4" w:rsidRPr="00872A51">
        <w:rPr>
          <w:szCs w:val="24"/>
        </w:rPr>
        <w:t xml:space="preserve">takoj po uvedbi v delo ter pogodbena dela dokončati v roku </w:t>
      </w:r>
      <w:r w:rsidR="00113B42" w:rsidRPr="00872A51">
        <w:rPr>
          <w:szCs w:val="24"/>
        </w:rPr>
        <w:t xml:space="preserve">pet (5) </w:t>
      </w:r>
      <w:r w:rsidR="001F38A4" w:rsidRPr="00872A51">
        <w:rPr>
          <w:szCs w:val="24"/>
        </w:rPr>
        <w:t>mesecev</w:t>
      </w:r>
      <w:r w:rsidR="00872A51" w:rsidRPr="00872A51">
        <w:rPr>
          <w:szCs w:val="24"/>
        </w:rPr>
        <w:t>.</w:t>
      </w:r>
      <w:r w:rsidR="001F38A4" w:rsidRPr="001F38A4">
        <w:rPr>
          <w:szCs w:val="24"/>
        </w:rPr>
        <w:t xml:space="preserve"> </w:t>
      </w:r>
    </w:p>
    <w:p w:rsidR="001F38A4" w:rsidRPr="001F38A4" w:rsidRDefault="001F38A4" w:rsidP="009C1760">
      <w:pPr>
        <w:pStyle w:val="BodyText2"/>
        <w:spacing w:after="0" w:line="240" w:lineRule="auto"/>
        <w:rPr>
          <w:szCs w:val="24"/>
        </w:rPr>
      </w:pPr>
    </w:p>
    <w:p w:rsidR="009C1760" w:rsidRPr="00661D84" w:rsidRDefault="009C1760" w:rsidP="009C1760">
      <w:pPr>
        <w:pStyle w:val="BodyText2"/>
        <w:spacing w:after="0" w:line="240" w:lineRule="auto"/>
        <w:rPr>
          <w:b/>
          <w:szCs w:val="24"/>
        </w:rPr>
      </w:pPr>
      <w:r w:rsidRPr="00661D84">
        <w:rPr>
          <w:b/>
          <w:szCs w:val="24"/>
        </w:rPr>
        <w:t>NAČIN PREDLOŽITVE PONUDBE: (ustrezno obkroži)</w:t>
      </w:r>
    </w:p>
    <w:p w:rsidR="009C1760" w:rsidRPr="00661D84" w:rsidRDefault="009C1760" w:rsidP="009C1760">
      <w:pPr>
        <w:pStyle w:val="BodyText2"/>
        <w:spacing w:after="0" w:line="240" w:lineRule="auto"/>
        <w:rPr>
          <w:b/>
          <w:szCs w:val="24"/>
        </w:rPr>
      </w:pPr>
      <w:r w:rsidRPr="00661D84">
        <w:rPr>
          <w:b/>
          <w:szCs w:val="24"/>
        </w:rPr>
        <w:t xml:space="preserve">Izjavljamo, da dajemo ponudbo: </w:t>
      </w:r>
    </w:p>
    <w:p w:rsidR="009C1760" w:rsidRPr="00465D4E" w:rsidRDefault="009C1760" w:rsidP="000B1C49">
      <w:pPr>
        <w:pStyle w:val="BodyText2"/>
        <w:widowControl w:val="0"/>
        <w:numPr>
          <w:ilvl w:val="1"/>
          <w:numId w:val="2"/>
        </w:numPr>
        <w:tabs>
          <w:tab w:val="clear" w:pos="2160"/>
          <w:tab w:val="num" w:pos="1440"/>
        </w:tabs>
        <w:adjustRightInd w:val="0"/>
        <w:spacing w:after="0" w:line="240" w:lineRule="auto"/>
        <w:ind w:left="1440"/>
        <w:textAlignment w:val="baseline"/>
        <w:rPr>
          <w:b/>
          <w:szCs w:val="24"/>
        </w:rPr>
      </w:pPr>
      <w:r w:rsidRPr="00465D4E">
        <w:rPr>
          <w:b/>
          <w:szCs w:val="24"/>
        </w:rPr>
        <w:t xml:space="preserve">samostojno-kot samostojen ponudnik, </w:t>
      </w:r>
    </w:p>
    <w:p w:rsidR="009C1760" w:rsidRPr="00465D4E" w:rsidRDefault="009C1760" w:rsidP="000B1C49">
      <w:pPr>
        <w:pStyle w:val="BodyText2"/>
        <w:widowControl w:val="0"/>
        <w:numPr>
          <w:ilvl w:val="1"/>
          <w:numId w:val="2"/>
        </w:numPr>
        <w:tabs>
          <w:tab w:val="clear" w:pos="2160"/>
          <w:tab w:val="num" w:pos="1440"/>
        </w:tabs>
        <w:adjustRightInd w:val="0"/>
        <w:spacing w:after="0" w:line="240" w:lineRule="auto"/>
        <w:ind w:left="1440"/>
        <w:textAlignment w:val="baseline"/>
        <w:rPr>
          <w:b/>
          <w:szCs w:val="24"/>
        </w:rPr>
      </w:pPr>
      <w:r w:rsidRPr="00465D4E">
        <w:rPr>
          <w:b/>
          <w:szCs w:val="24"/>
        </w:rPr>
        <w:t xml:space="preserve">s podizvajalci- kot samostojen ponudnik s podizvajalci, </w:t>
      </w:r>
    </w:p>
    <w:p w:rsidR="009C1760" w:rsidRPr="00465D4E" w:rsidRDefault="009C1760" w:rsidP="000B1C49">
      <w:pPr>
        <w:pStyle w:val="BodyText2"/>
        <w:widowControl w:val="0"/>
        <w:numPr>
          <w:ilvl w:val="1"/>
          <w:numId w:val="2"/>
        </w:numPr>
        <w:tabs>
          <w:tab w:val="clear" w:pos="2160"/>
          <w:tab w:val="num" w:pos="1440"/>
        </w:tabs>
        <w:adjustRightInd w:val="0"/>
        <w:spacing w:after="0" w:line="240" w:lineRule="auto"/>
        <w:ind w:left="1440"/>
        <w:textAlignment w:val="baseline"/>
        <w:rPr>
          <w:b/>
          <w:szCs w:val="24"/>
        </w:rPr>
      </w:pPr>
      <w:r w:rsidRPr="00465D4E">
        <w:rPr>
          <w:b/>
          <w:szCs w:val="24"/>
        </w:rPr>
        <w:t>skupno ponudbo – kot partner v skupini ponudnikov,</w:t>
      </w:r>
    </w:p>
    <w:p w:rsidR="009C1760" w:rsidRPr="00465D4E" w:rsidRDefault="009C1760" w:rsidP="009C1760">
      <w:pPr>
        <w:pStyle w:val="BodyText2"/>
        <w:spacing w:line="240" w:lineRule="auto"/>
        <w:rPr>
          <w:b/>
          <w:sz w:val="20"/>
        </w:rPr>
      </w:pPr>
    </w:p>
    <w:p w:rsidR="009C1760" w:rsidRPr="00465D4E" w:rsidRDefault="009C1760" w:rsidP="009C1760">
      <w:pPr>
        <w:pStyle w:val="BodyText2"/>
        <w:spacing w:after="0" w:line="240" w:lineRule="auto"/>
        <w:rPr>
          <w:b/>
          <w:szCs w:val="24"/>
        </w:rPr>
      </w:pPr>
      <w:r w:rsidRPr="00465D4E">
        <w:rPr>
          <w:b/>
          <w:szCs w:val="24"/>
        </w:rPr>
        <w:t>VELJAVNOST PONUDBE:</w:t>
      </w:r>
    </w:p>
    <w:p w:rsidR="009C1760" w:rsidRPr="00A54986" w:rsidRDefault="009C1760" w:rsidP="009C1760">
      <w:pPr>
        <w:pStyle w:val="BodyText2"/>
        <w:spacing w:after="0" w:line="240" w:lineRule="auto"/>
        <w:rPr>
          <w:szCs w:val="24"/>
        </w:rPr>
      </w:pPr>
      <w:r w:rsidRPr="00A54986">
        <w:rPr>
          <w:szCs w:val="24"/>
        </w:rPr>
        <w:t xml:space="preserve">Strinjamo se, da smo vezani s to ponudbo </w:t>
      </w:r>
      <w:r w:rsidRPr="00872A51">
        <w:rPr>
          <w:szCs w:val="24"/>
        </w:rPr>
        <w:t xml:space="preserve">do </w:t>
      </w:r>
      <w:r w:rsidR="00AC6DCE" w:rsidRPr="00872A51">
        <w:rPr>
          <w:b/>
          <w:szCs w:val="24"/>
        </w:rPr>
        <w:t>24.02.2017</w:t>
      </w:r>
      <w:r w:rsidRPr="00872A51">
        <w:rPr>
          <w:szCs w:val="24"/>
        </w:rPr>
        <w:t>.</w:t>
      </w:r>
      <w:r w:rsidRPr="00705746">
        <w:rPr>
          <w:szCs w:val="24"/>
        </w:rPr>
        <w:t xml:space="preserve"> V </w:t>
      </w:r>
      <w:r w:rsidRPr="00A54986">
        <w:rPr>
          <w:szCs w:val="24"/>
        </w:rPr>
        <w:t xml:space="preserve">primeru vloženega zahtevka za revizijo so ponudniki vezani na ponudbo do sklenitve pogodbe z izbranim ponudnikom oz. drugačne odločitve naročnika ali Državne revizijske komisije, kar pomeni tudi podaljšanje roka veljavnosti </w:t>
      </w:r>
      <w:r w:rsidR="008D659A">
        <w:rPr>
          <w:szCs w:val="24"/>
        </w:rPr>
        <w:t>finančnega zavarovanja</w:t>
      </w:r>
      <w:r w:rsidRPr="00A54986">
        <w:rPr>
          <w:szCs w:val="24"/>
        </w:rPr>
        <w:t xml:space="preserve"> za resnost ponudbe.</w:t>
      </w:r>
    </w:p>
    <w:p w:rsidR="009C1760" w:rsidRPr="00772D84" w:rsidRDefault="009C1760" w:rsidP="009C1760">
      <w:pPr>
        <w:pStyle w:val="BodyText2"/>
        <w:spacing w:line="240" w:lineRule="auto"/>
        <w:rPr>
          <w:b/>
          <w:sz w:val="16"/>
          <w:szCs w:val="16"/>
        </w:rPr>
      </w:pPr>
    </w:p>
    <w:p w:rsidR="009C1760" w:rsidRPr="00AA6359" w:rsidRDefault="009C1760" w:rsidP="009C1760">
      <w:pPr>
        <w:pStyle w:val="BodyText2"/>
        <w:spacing w:line="240" w:lineRule="auto"/>
        <w:rPr>
          <w:b/>
          <w:szCs w:val="24"/>
        </w:rPr>
      </w:pPr>
      <w:r w:rsidRPr="00AA6359">
        <w:rPr>
          <w:b/>
          <w:szCs w:val="24"/>
        </w:rPr>
        <w:t>Kraj in datum:</w:t>
      </w:r>
    </w:p>
    <w:p w:rsidR="00DB6B2E" w:rsidRPr="00465D4E" w:rsidRDefault="00DB6B2E" w:rsidP="00DB6B2E">
      <w:pPr>
        <w:widowControl w:val="0"/>
        <w:adjustRightInd w:val="0"/>
        <w:textAlignment w:val="baseline"/>
        <w:rPr>
          <w:b/>
          <w:szCs w:val="24"/>
        </w:rPr>
      </w:pP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t>PONUDNIK:</w:t>
      </w:r>
    </w:p>
    <w:p w:rsidR="00DB6B2E" w:rsidRPr="00465D4E" w:rsidRDefault="00DB6B2E" w:rsidP="00DB6B2E">
      <w:pPr>
        <w:widowControl w:val="0"/>
        <w:adjustRightInd w:val="0"/>
        <w:textAlignment w:val="baseline"/>
        <w:rPr>
          <w:b/>
          <w:szCs w:val="24"/>
        </w:rPr>
      </w:pP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t>(žig in podpis odgovorne osebe ponudnika)</w:t>
      </w:r>
    </w:p>
    <w:p w:rsidR="003205A6" w:rsidRDefault="003205A6" w:rsidP="003205A6">
      <w:pPr>
        <w:widowControl w:val="0"/>
        <w:adjustRightInd w:val="0"/>
        <w:textAlignment w:val="baseline"/>
        <w:rPr>
          <w:sz w:val="22"/>
          <w:szCs w:val="22"/>
        </w:rPr>
      </w:pPr>
    </w:p>
    <w:p w:rsidR="002121F5" w:rsidRDefault="002121F5" w:rsidP="003205A6">
      <w:pPr>
        <w:widowControl w:val="0"/>
        <w:adjustRightInd w:val="0"/>
        <w:textAlignment w:val="baseline"/>
        <w:rPr>
          <w:sz w:val="22"/>
          <w:szCs w:val="22"/>
        </w:rPr>
      </w:pPr>
    </w:p>
    <w:p w:rsidR="003205A6" w:rsidRPr="00465D4E" w:rsidRDefault="003205A6" w:rsidP="003205A6">
      <w:pPr>
        <w:widowControl w:val="0"/>
        <w:adjustRightInd w:val="0"/>
        <w:textAlignment w:val="baseline"/>
        <w:rPr>
          <w:sz w:val="22"/>
          <w:szCs w:val="22"/>
        </w:rPr>
      </w:pPr>
    </w:p>
    <w:p w:rsidR="003205A6" w:rsidRPr="00465D4E" w:rsidRDefault="003205A6" w:rsidP="003205A6">
      <w:pPr>
        <w:widowControl w:val="0"/>
        <w:adjustRightInd w:val="0"/>
        <w:textAlignment w:val="baseline"/>
        <w:rPr>
          <w:sz w:val="22"/>
          <w:szCs w:val="22"/>
        </w:rPr>
      </w:pPr>
    </w:p>
    <w:p w:rsidR="003205A6" w:rsidRPr="00465D4E" w:rsidRDefault="003205A6" w:rsidP="003205A6">
      <w:pPr>
        <w:widowControl w:val="0"/>
        <w:adjustRightInd w:val="0"/>
        <w:textAlignment w:val="baseline"/>
        <w:rPr>
          <w:sz w:val="22"/>
          <w:szCs w:val="22"/>
        </w:rPr>
      </w:pPr>
    </w:p>
    <w:p w:rsidR="003205A6" w:rsidRPr="00465D4E" w:rsidRDefault="003205A6" w:rsidP="003205A6">
      <w:pPr>
        <w:widowControl w:val="0"/>
        <w:adjustRightInd w:val="0"/>
        <w:textAlignment w:val="baseline"/>
        <w:rPr>
          <w:sz w:val="22"/>
          <w:szCs w:val="22"/>
        </w:rPr>
      </w:pPr>
    </w:p>
    <w:p w:rsidR="003205A6" w:rsidRPr="00465D4E" w:rsidRDefault="003205A6" w:rsidP="003205A6">
      <w:pPr>
        <w:widowControl w:val="0"/>
        <w:adjustRightInd w:val="0"/>
        <w:jc w:val="center"/>
        <w:textAlignment w:val="baseline"/>
        <w:rPr>
          <w:sz w:val="28"/>
          <w:szCs w:val="28"/>
        </w:rPr>
      </w:pPr>
      <w:r w:rsidRPr="00465D4E">
        <w:rPr>
          <w:b/>
          <w:sz w:val="28"/>
          <w:szCs w:val="28"/>
          <w:u w:val="single"/>
        </w:rPr>
        <w:t>CENA RAZPISANIH DEL</w:t>
      </w:r>
      <w:r w:rsidRPr="00465D4E">
        <w:rPr>
          <w:sz w:val="28"/>
          <w:szCs w:val="28"/>
        </w:rPr>
        <w:t>:</w:t>
      </w:r>
    </w:p>
    <w:p w:rsidR="003205A6" w:rsidRPr="00465D4E" w:rsidRDefault="003205A6" w:rsidP="003205A6">
      <w:pPr>
        <w:widowControl w:val="0"/>
        <w:adjustRightInd w:val="0"/>
        <w:textAlignment w:val="baseline"/>
        <w:rPr>
          <w:sz w:val="22"/>
          <w:szCs w:val="22"/>
        </w:rPr>
      </w:pPr>
    </w:p>
    <w:p w:rsidR="003205A6" w:rsidRPr="00465D4E" w:rsidRDefault="003205A6" w:rsidP="003205A6">
      <w:pPr>
        <w:widowControl w:val="0"/>
        <w:adjustRightInd w:val="0"/>
        <w:textAlignment w:val="baseline"/>
        <w:rPr>
          <w:sz w:val="22"/>
          <w:szCs w:val="22"/>
        </w:rPr>
      </w:pPr>
    </w:p>
    <w:p w:rsidR="003205A6" w:rsidRPr="00465D4E" w:rsidRDefault="003205A6" w:rsidP="003205A6">
      <w:pPr>
        <w:widowControl w:val="0"/>
        <w:adjustRightInd w:val="0"/>
        <w:textAlignment w:val="baseline"/>
        <w:rPr>
          <w:sz w:val="22"/>
          <w:szCs w:val="22"/>
        </w:rPr>
      </w:pPr>
    </w:p>
    <w:p w:rsidR="005207B6" w:rsidRDefault="005207B6" w:rsidP="005207B6">
      <w:pPr>
        <w:widowControl w:val="0"/>
        <w:adjustRightInd w:val="0"/>
        <w:textAlignment w:val="baseline"/>
        <w:rPr>
          <w:sz w:val="22"/>
          <w:szCs w:val="22"/>
        </w:rPr>
      </w:pPr>
    </w:p>
    <w:p w:rsidR="008E0B65" w:rsidRPr="005207B6" w:rsidRDefault="008E0B65" w:rsidP="005207B6">
      <w:pPr>
        <w:widowControl w:val="0"/>
        <w:adjustRightInd w:val="0"/>
        <w:textAlignment w:val="baseline"/>
        <w:rPr>
          <w:sz w:val="22"/>
          <w:szCs w:val="22"/>
        </w:rPr>
      </w:pPr>
    </w:p>
    <w:p w:rsidR="005207B6" w:rsidRPr="005207B6" w:rsidRDefault="005207B6" w:rsidP="005207B6">
      <w:pPr>
        <w:widowControl w:val="0"/>
        <w:adjustRightInd w:val="0"/>
        <w:textAlignment w:val="baseline"/>
        <w:rPr>
          <w:b/>
          <w:sz w:val="28"/>
          <w:szCs w:val="28"/>
        </w:rPr>
      </w:pPr>
      <w:r w:rsidRPr="005207B6">
        <w:rPr>
          <w:b/>
          <w:sz w:val="28"/>
          <w:szCs w:val="28"/>
        </w:rPr>
        <w:t xml:space="preserve">PONUDBA </w:t>
      </w:r>
    </w:p>
    <w:p w:rsidR="005207B6" w:rsidRPr="005207B6" w:rsidRDefault="005207B6" w:rsidP="005207B6">
      <w:pPr>
        <w:widowControl w:val="0"/>
        <w:adjustRightInd w:val="0"/>
        <w:textAlignment w:val="baseline"/>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3827"/>
      </w:tblGrid>
      <w:tr w:rsidR="005207B6" w:rsidRPr="005207B6" w:rsidTr="0060268A">
        <w:trPr>
          <w:cantSplit/>
          <w:trHeight w:val="414"/>
        </w:trPr>
        <w:tc>
          <w:tcPr>
            <w:tcW w:w="5353" w:type="dxa"/>
            <w:tcBorders>
              <w:top w:val="nil"/>
              <w:left w:val="nil"/>
              <w:right w:val="nil"/>
            </w:tcBorders>
          </w:tcPr>
          <w:p w:rsidR="005207B6" w:rsidRPr="005207B6" w:rsidRDefault="005207B6" w:rsidP="005207B6">
            <w:pPr>
              <w:widowControl w:val="0"/>
              <w:adjustRightInd w:val="0"/>
              <w:textAlignment w:val="baseline"/>
              <w:rPr>
                <w:sz w:val="22"/>
                <w:szCs w:val="22"/>
              </w:rPr>
            </w:pPr>
            <w:r w:rsidRPr="005207B6">
              <w:rPr>
                <w:sz w:val="22"/>
                <w:szCs w:val="22"/>
              </w:rPr>
              <w:t>Cena</w:t>
            </w:r>
          </w:p>
        </w:tc>
        <w:tc>
          <w:tcPr>
            <w:tcW w:w="3827" w:type="dxa"/>
            <w:tcBorders>
              <w:top w:val="nil"/>
              <w:left w:val="nil"/>
              <w:right w:val="nil"/>
            </w:tcBorders>
          </w:tcPr>
          <w:p w:rsidR="005207B6" w:rsidRPr="005207B6" w:rsidRDefault="00C34605" w:rsidP="00C34605">
            <w:pPr>
              <w:widowControl w:val="0"/>
              <w:adjustRightInd w:val="0"/>
              <w:jc w:val="right"/>
              <w:textAlignment w:val="baseline"/>
              <w:rPr>
                <w:sz w:val="22"/>
                <w:szCs w:val="22"/>
                <w:highlight w:val="cyan"/>
              </w:rPr>
            </w:pPr>
            <w:r>
              <w:rPr>
                <w:sz w:val="22"/>
                <w:szCs w:val="22"/>
              </w:rPr>
              <w:t xml:space="preserve">  EUR</w:t>
            </w:r>
          </w:p>
        </w:tc>
      </w:tr>
      <w:tr w:rsidR="005207B6" w:rsidRPr="005207B6" w:rsidTr="0060268A">
        <w:trPr>
          <w:cantSplit/>
          <w:trHeight w:val="419"/>
        </w:trPr>
        <w:tc>
          <w:tcPr>
            <w:tcW w:w="5353" w:type="dxa"/>
            <w:tcBorders>
              <w:left w:val="nil"/>
              <w:right w:val="nil"/>
            </w:tcBorders>
          </w:tcPr>
          <w:p w:rsidR="005207B6" w:rsidRPr="005207B6" w:rsidRDefault="005207B6" w:rsidP="005207B6">
            <w:pPr>
              <w:widowControl w:val="0"/>
              <w:adjustRightInd w:val="0"/>
              <w:textAlignment w:val="baseline"/>
              <w:rPr>
                <w:sz w:val="22"/>
                <w:szCs w:val="22"/>
              </w:rPr>
            </w:pPr>
            <w:r w:rsidRPr="005207B6">
              <w:rPr>
                <w:sz w:val="22"/>
                <w:szCs w:val="22"/>
              </w:rPr>
              <w:t>Popust</w:t>
            </w:r>
            <w:r w:rsidR="00C34605">
              <w:rPr>
                <w:sz w:val="22"/>
                <w:szCs w:val="22"/>
              </w:rPr>
              <w:t xml:space="preserve"> %</w:t>
            </w:r>
          </w:p>
        </w:tc>
        <w:tc>
          <w:tcPr>
            <w:tcW w:w="3827" w:type="dxa"/>
            <w:tcBorders>
              <w:left w:val="nil"/>
              <w:right w:val="nil"/>
            </w:tcBorders>
          </w:tcPr>
          <w:p w:rsidR="005207B6" w:rsidRPr="005207B6" w:rsidRDefault="00C34605" w:rsidP="00C34605">
            <w:pPr>
              <w:widowControl w:val="0"/>
              <w:adjustRightInd w:val="0"/>
              <w:jc w:val="right"/>
              <w:textAlignment w:val="baseline"/>
              <w:rPr>
                <w:sz w:val="22"/>
                <w:szCs w:val="22"/>
              </w:rPr>
            </w:pPr>
            <w:r>
              <w:rPr>
                <w:sz w:val="22"/>
                <w:szCs w:val="22"/>
              </w:rPr>
              <w:t>EUR</w:t>
            </w:r>
          </w:p>
        </w:tc>
      </w:tr>
      <w:tr w:rsidR="005207B6" w:rsidRPr="005207B6" w:rsidTr="0060268A">
        <w:trPr>
          <w:cantSplit/>
          <w:trHeight w:val="419"/>
        </w:trPr>
        <w:tc>
          <w:tcPr>
            <w:tcW w:w="5353" w:type="dxa"/>
            <w:tcBorders>
              <w:left w:val="nil"/>
              <w:right w:val="nil"/>
            </w:tcBorders>
          </w:tcPr>
          <w:p w:rsidR="005207B6" w:rsidRPr="005207B6" w:rsidRDefault="005207B6" w:rsidP="005207B6">
            <w:pPr>
              <w:widowControl w:val="0"/>
              <w:adjustRightInd w:val="0"/>
              <w:textAlignment w:val="baseline"/>
              <w:rPr>
                <w:sz w:val="22"/>
                <w:szCs w:val="22"/>
              </w:rPr>
            </w:pPr>
            <w:r w:rsidRPr="005207B6">
              <w:rPr>
                <w:sz w:val="22"/>
                <w:szCs w:val="22"/>
              </w:rPr>
              <w:t>Cena z vključenim popustom</w:t>
            </w:r>
          </w:p>
        </w:tc>
        <w:tc>
          <w:tcPr>
            <w:tcW w:w="3827" w:type="dxa"/>
            <w:tcBorders>
              <w:left w:val="nil"/>
              <w:right w:val="nil"/>
            </w:tcBorders>
          </w:tcPr>
          <w:p w:rsidR="005207B6" w:rsidRPr="005207B6" w:rsidRDefault="00C34605" w:rsidP="00C34605">
            <w:pPr>
              <w:widowControl w:val="0"/>
              <w:adjustRightInd w:val="0"/>
              <w:jc w:val="right"/>
              <w:textAlignment w:val="baseline"/>
              <w:rPr>
                <w:sz w:val="22"/>
                <w:szCs w:val="22"/>
              </w:rPr>
            </w:pPr>
            <w:r>
              <w:rPr>
                <w:sz w:val="22"/>
                <w:szCs w:val="22"/>
              </w:rPr>
              <w:t>EUR</w:t>
            </w:r>
          </w:p>
        </w:tc>
      </w:tr>
      <w:tr w:rsidR="005207B6" w:rsidRPr="005207B6" w:rsidTr="0060268A">
        <w:trPr>
          <w:cantSplit/>
          <w:trHeight w:val="419"/>
        </w:trPr>
        <w:tc>
          <w:tcPr>
            <w:tcW w:w="5353" w:type="dxa"/>
            <w:tcBorders>
              <w:left w:val="nil"/>
              <w:right w:val="nil"/>
            </w:tcBorders>
          </w:tcPr>
          <w:p w:rsidR="005207B6" w:rsidRPr="005207B6" w:rsidRDefault="005207B6" w:rsidP="005207B6">
            <w:pPr>
              <w:widowControl w:val="0"/>
              <w:adjustRightInd w:val="0"/>
              <w:textAlignment w:val="baseline"/>
              <w:rPr>
                <w:sz w:val="22"/>
                <w:szCs w:val="22"/>
              </w:rPr>
            </w:pPr>
            <w:r w:rsidRPr="005207B6">
              <w:rPr>
                <w:sz w:val="22"/>
                <w:szCs w:val="22"/>
              </w:rPr>
              <w:t>Davek na dodano vrednost 2</w:t>
            </w:r>
            <w:r>
              <w:rPr>
                <w:sz w:val="22"/>
                <w:szCs w:val="22"/>
              </w:rPr>
              <w:t>2</w:t>
            </w:r>
            <w:r w:rsidRPr="005207B6">
              <w:rPr>
                <w:sz w:val="22"/>
                <w:szCs w:val="22"/>
              </w:rPr>
              <w:t>%</w:t>
            </w:r>
          </w:p>
        </w:tc>
        <w:tc>
          <w:tcPr>
            <w:tcW w:w="3827" w:type="dxa"/>
            <w:tcBorders>
              <w:left w:val="nil"/>
              <w:right w:val="nil"/>
            </w:tcBorders>
          </w:tcPr>
          <w:p w:rsidR="005207B6" w:rsidRPr="005207B6" w:rsidRDefault="00C34605" w:rsidP="00C34605">
            <w:pPr>
              <w:widowControl w:val="0"/>
              <w:adjustRightInd w:val="0"/>
              <w:jc w:val="right"/>
              <w:textAlignment w:val="baseline"/>
              <w:rPr>
                <w:sz w:val="22"/>
                <w:szCs w:val="22"/>
              </w:rPr>
            </w:pPr>
            <w:r>
              <w:rPr>
                <w:sz w:val="22"/>
                <w:szCs w:val="22"/>
              </w:rPr>
              <w:t>EUR</w:t>
            </w:r>
          </w:p>
        </w:tc>
      </w:tr>
      <w:tr w:rsidR="005207B6" w:rsidRPr="005207B6" w:rsidTr="0060268A">
        <w:trPr>
          <w:cantSplit/>
          <w:trHeight w:val="424"/>
        </w:trPr>
        <w:tc>
          <w:tcPr>
            <w:tcW w:w="5353" w:type="dxa"/>
            <w:tcBorders>
              <w:top w:val="single" w:sz="24" w:space="0" w:color="auto"/>
              <w:left w:val="nil"/>
              <w:bottom w:val="single" w:sz="24" w:space="0" w:color="auto"/>
              <w:right w:val="nil"/>
            </w:tcBorders>
          </w:tcPr>
          <w:p w:rsidR="005207B6" w:rsidRPr="005207B6" w:rsidRDefault="005207B6" w:rsidP="005207B6">
            <w:pPr>
              <w:widowControl w:val="0"/>
              <w:adjustRightInd w:val="0"/>
              <w:textAlignment w:val="baseline"/>
              <w:rPr>
                <w:b/>
                <w:sz w:val="22"/>
                <w:szCs w:val="22"/>
              </w:rPr>
            </w:pPr>
            <w:r w:rsidRPr="005207B6">
              <w:rPr>
                <w:b/>
                <w:sz w:val="22"/>
                <w:szCs w:val="22"/>
              </w:rPr>
              <w:t>SKUPAJ:</w:t>
            </w:r>
          </w:p>
          <w:p w:rsidR="005207B6" w:rsidRPr="005207B6" w:rsidRDefault="005207B6" w:rsidP="005207B6">
            <w:pPr>
              <w:widowControl w:val="0"/>
              <w:adjustRightInd w:val="0"/>
              <w:textAlignment w:val="baseline"/>
              <w:rPr>
                <w:sz w:val="22"/>
                <w:szCs w:val="22"/>
              </w:rPr>
            </w:pPr>
            <w:r w:rsidRPr="005207B6">
              <w:rPr>
                <w:sz w:val="22"/>
                <w:szCs w:val="22"/>
              </w:rPr>
              <w:t>(CENA Z VKLJUČENIM  POPUSTOM IN 2</w:t>
            </w:r>
            <w:r>
              <w:rPr>
                <w:sz w:val="22"/>
                <w:szCs w:val="22"/>
              </w:rPr>
              <w:t>2</w:t>
            </w:r>
            <w:r w:rsidRPr="005207B6">
              <w:rPr>
                <w:sz w:val="22"/>
                <w:szCs w:val="22"/>
              </w:rPr>
              <w:t xml:space="preserve"> % DDV)</w:t>
            </w:r>
          </w:p>
        </w:tc>
        <w:tc>
          <w:tcPr>
            <w:tcW w:w="3827" w:type="dxa"/>
            <w:tcBorders>
              <w:top w:val="single" w:sz="24" w:space="0" w:color="auto"/>
              <w:left w:val="nil"/>
              <w:bottom w:val="single" w:sz="24" w:space="0" w:color="auto"/>
              <w:right w:val="nil"/>
            </w:tcBorders>
          </w:tcPr>
          <w:p w:rsidR="005207B6" w:rsidRPr="005207B6" w:rsidRDefault="00C34605" w:rsidP="00C34605">
            <w:pPr>
              <w:widowControl w:val="0"/>
              <w:adjustRightInd w:val="0"/>
              <w:jc w:val="right"/>
              <w:textAlignment w:val="baseline"/>
              <w:rPr>
                <w:b/>
                <w:sz w:val="22"/>
                <w:szCs w:val="22"/>
              </w:rPr>
            </w:pPr>
            <w:r>
              <w:rPr>
                <w:b/>
                <w:sz w:val="22"/>
                <w:szCs w:val="22"/>
              </w:rPr>
              <w:t>EUR</w:t>
            </w:r>
          </w:p>
        </w:tc>
      </w:tr>
      <w:tr w:rsidR="005207B6" w:rsidRPr="005207B6" w:rsidTr="0060268A">
        <w:trPr>
          <w:cantSplit/>
          <w:trHeight w:val="424"/>
        </w:trPr>
        <w:tc>
          <w:tcPr>
            <w:tcW w:w="9180" w:type="dxa"/>
            <w:gridSpan w:val="2"/>
            <w:tcBorders>
              <w:top w:val="single" w:sz="24" w:space="0" w:color="auto"/>
              <w:left w:val="nil"/>
              <w:right w:val="nil"/>
            </w:tcBorders>
          </w:tcPr>
          <w:p w:rsidR="005207B6" w:rsidRPr="005207B6" w:rsidRDefault="005207B6" w:rsidP="005207B6">
            <w:pPr>
              <w:widowControl w:val="0"/>
              <w:adjustRightInd w:val="0"/>
              <w:jc w:val="left"/>
              <w:textAlignment w:val="baseline"/>
              <w:rPr>
                <w:b/>
                <w:sz w:val="22"/>
                <w:szCs w:val="22"/>
              </w:rPr>
            </w:pPr>
            <w:r w:rsidRPr="005207B6">
              <w:rPr>
                <w:b/>
                <w:sz w:val="22"/>
                <w:szCs w:val="22"/>
              </w:rPr>
              <w:t>Z BESEDO:</w:t>
            </w:r>
          </w:p>
        </w:tc>
      </w:tr>
    </w:tbl>
    <w:p w:rsidR="005207B6" w:rsidRPr="005207B6" w:rsidRDefault="005207B6" w:rsidP="005207B6">
      <w:pPr>
        <w:widowControl w:val="0"/>
        <w:adjustRightInd w:val="0"/>
        <w:textAlignment w:val="baseline"/>
        <w:rPr>
          <w:b/>
          <w:sz w:val="22"/>
          <w:szCs w:val="22"/>
        </w:rPr>
      </w:pPr>
    </w:p>
    <w:p w:rsidR="005207B6" w:rsidRPr="005207B6" w:rsidRDefault="005207B6" w:rsidP="005207B6">
      <w:pPr>
        <w:widowControl w:val="0"/>
        <w:adjustRightInd w:val="0"/>
        <w:textAlignment w:val="baseline"/>
        <w:rPr>
          <w:b/>
          <w:sz w:val="22"/>
          <w:szCs w:val="22"/>
        </w:rPr>
      </w:pPr>
    </w:p>
    <w:p w:rsidR="005207B6" w:rsidRPr="005207B6" w:rsidRDefault="005207B6" w:rsidP="005207B6">
      <w:pPr>
        <w:widowControl w:val="0"/>
        <w:adjustRightInd w:val="0"/>
        <w:textAlignment w:val="baseline"/>
        <w:rPr>
          <w:b/>
          <w:sz w:val="22"/>
          <w:szCs w:val="22"/>
        </w:rPr>
      </w:pPr>
    </w:p>
    <w:p w:rsidR="005207B6" w:rsidRPr="005207B6" w:rsidRDefault="005207B6" w:rsidP="005207B6">
      <w:pPr>
        <w:widowControl w:val="0"/>
        <w:adjustRightInd w:val="0"/>
        <w:textAlignment w:val="baseline"/>
        <w:rPr>
          <w:b/>
          <w:sz w:val="22"/>
          <w:szCs w:val="22"/>
        </w:rPr>
      </w:pPr>
    </w:p>
    <w:p w:rsidR="005207B6" w:rsidRPr="005207B6" w:rsidRDefault="005207B6" w:rsidP="005207B6">
      <w:pPr>
        <w:widowControl w:val="0"/>
        <w:adjustRightInd w:val="0"/>
        <w:textAlignment w:val="baseline"/>
        <w:rPr>
          <w:b/>
          <w:sz w:val="22"/>
          <w:szCs w:val="22"/>
        </w:rPr>
      </w:pPr>
    </w:p>
    <w:p w:rsidR="003205A6" w:rsidRPr="00465D4E" w:rsidRDefault="003205A6" w:rsidP="003205A6">
      <w:pPr>
        <w:widowControl w:val="0"/>
        <w:adjustRightInd w:val="0"/>
        <w:textAlignment w:val="baseline"/>
        <w:rPr>
          <w:sz w:val="22"/>
          <w:szCs w:val="22"/>
        </w:rPr>
      </w:pPr>
    </w:p>
    <w:p w:rsidR="003205A6" w:rsidRPr="00465D4E" w:rsidRDefault="003205A6" w:rsidP="003205A6">
      <w:pPr>
        <w:widowControl w:val="0"/>
        <w:adjustRightInd w:val="0"/>
        <w:textAlignment w:val="baseline"/>
        <w:rPr>
          <w:b/>
          <w:sz w:val="28"/>
          <w:szCs w:val="28"/>
        </w:rPr>
      </w:pPr>
    </w:p>
    <w:p w:rsidR="003205A6" w:rsidRPr="00465D4E" w:rsidRDefault="003205A6" w:rsidP="003205A6">
      <w:pPr>
        <w:widowControl w:val="0"/>
        <w:adjustRightInd w:val="0"/>
        <w:textAlignment w:val="baseline"/>
        <w:rPr>
          <w:szCs w:val="24"/>
        </w:rPr>
      </w:pPr>
    </w:p>
    <w:p w:rsidR="003205A6" w:rsidRPr="00465D4E" w:rsidRDefault="003205A6" w:rsidP="003205A6">
      <w:pPr>
        <w:widowControl w:val="0"/>
        <w:adjustRightInd w:val="0"/>
        <w:textAlignment w:val="baseline"/>
        <w:rPr>
          <w:szCs w:val="24"/>
        </w:rPr>
      </w:pPr>
    </w:p>
    <w:p w:rsidR="003205A6" w:rsidRPr="00465D4E" w:rsidRDefault="003205A6" w:rsidP="003205A6">
      <w:pPr>
        <w:widowControl w:val="0"/>
        <w:adjustRightInd w:val="0"/>
        <w:textAlignment w:val="baseline"/>
        <w:rPr>
          <w:b/>
          <w:szCs w:val="24"/>
        </w:rPr>
      </w:pPr>
      <w:r w:rsidRPr="00465D4E">
        <w:rPr>
          <w:b/>
          <w:szCs w:val="24"/>
        </w:rPr>
        <w:t>Kraj in datum:</w:t>
      </w:r>
    </w:p>
    <w:p w:rsidR="003205A6" w:rsidRPr="00465D4E" w:rsidRDefault="003205A6" w:rsidP="003205A6">
      <w:pPr>
        <w:widowControl w:val="0"/>
        <w:tabs>
          <w:tab w:val="center" w:pos="6521"/>
        </w:tabs>
        <w:adjustRightInd w:val="0"/>
        <w:textAlignment w:val="baseline"/>
        <w:rPr>
          <w:b/>
          <w:szCs w:val="24"/>
        </w:rPr>
      </w:pPr>
      <w:r w:rsidRPr="00465D4E">
        <w:rPr>
          <w:b/>
          <w:szCs w:val="24"/>
        </w:rPr>
        <w:tab/>
      </w:r>
    </w:p>
    <w:p w:rsidR="00DB6B2E" w:rsidRPr="00465D4E" w:rsidRDefault="00DB6B2E" w:rsidP="00DB6B2E">
      <w:pPr>
        <w:widowControl w:val="0"/>
        <w:adjustRightInd w:val="0"/>
        <w:textAlignment w:val="baseline"/>
        <w:rPr>
          <w:b/>
          <w:szCs w:val="24"/>
        </w:rPr>
      </w:pP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t>PONUDNIK:</w:t>
      </w:r>
    </w:p>
    <w:p w:rsidR="00DB6B2E" w:rsidRPr="00465D4E" w:rsidRDefault="00DB6B2E" w:rsidP="00DB6B2E">
      <w:pPr>
        <w:widowControl w:val="0"/>
        <w:adjustRightInd w:val="0"/>
        <w:textAlignment w:val="baseline"/>
        <w:rPr>
          <w:b/>
          <w:szCs w:val="24"/>
        </w:rPr>
      </w:pP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t>(žig in podpis odgovorne osebe ponudnika)</w:t>
      </w:r>
    </w:p>
    <w:p w:rsidR="003205A6" w:rsidRPr="00465D4E" w:rsidRDefault="003205A6" w:rsidP="003205A6">
      <w:pPr>
        <w:widowControl w:val="0"/>
        <w:adjustRightInd w:val="0"/>
        <w:textAlignment w:val="baseline"/>
        <w:rPr>
          <w:b/>
          <w:szCs w:val="24"/>
        </w:rPr>
      </w:pPr>
    </w:p>
    <w:p w:rsidR="009C1760" w:rsidRPr="00465D4E" w:rsidRDefault="003205A6" w:rsidP="003205A6">
      <w:pPr>
        <w:pStyle w:val="BodyText2"/>
        <w:spacing w:line="240" w:lineRule="auto"/>
        <w:rPr>
          <w:b/>
          <w:szCs w:val="24"/>
        </w:rPr>
      </w:pPr>
      <w:r w:rsidRPr="00465D4E">
        <w:rPr>
          <w:szCs w:val="24"/>
        </w:rPr>
        <w:br w:type="page"/>
      </w:r>
    </w:p>
    <w:p w:rsidR="007F1039" w:rsidRPr="00465D4E" w:rsidRDefault="007F1039" w:rsidP="00A54986">
      <w:pPr>
        <w:pStyle w:val="Heading1"/>
        <w:ind w:left="567" w:hanging="567"/>
      </w:pPr>
      <w:bookmarkStart w:id="177" w:name="_Toc465423531"/>
      <w:r w:rsidRPr="00465D4E">
        <w:lastRenderedPageBreak/>
        <w:t xml:space="preserve">POGOJI ZA </w:t>
      </w:r>
      <w:bookmarkEnd w:id="170"/>
      <w:bookmarkEnd w:id="171"/>
      <w:bookmarkEnd w:id="172"/>
      <w:bookmarkEnd w:id="173"/>
      <w:bookmarkEnd w:id="174"/>
      <w:bookmarkEnd w:id="175"/>
      <w:bookmarkEnd w:id="176"/>
      <w:r w:rsidR="00EC3A68">
        <w:t>SODELOVANJE</w:t>
      </w:r>
      <w:bookmarkEnd w:id="177"/>
    </w:p>
    <w:p w:rsidR="00896627" w:rsidRDefault="00896627" w:rsidP="00896627"/>
    <w:p w:rsidR="00896627" w:rsidRDefault="00896627" w:rsidP="00896627">
      <w:r>
        <w:t>Ob predložitvi ponudbe bo naročnik namesto potrdil, ki jih izdajajo javni organi ali tretje osebe, v skladu s 79. členom ZJN-3, sprejel ESPD, ki vključuje posodobljeno lastno izjavo. Naročnik bo lahko kadarkoli med postopkom ponudnike pozval, da predložijo vsa dokazila ali del dokazil v zvezi z navedbami v ESPD.</w:t>
      </w:r>
    </w:p>
    <w:p w:rsidR="00896627" w:rsidRDefault="00896627" w:rsidP="00896627"/>
    <w:p w:rsidR="00896627" w:rsidRDefault="00896627" w:rsidP="00896627">
      <w:r>
        <w:t>Gospodarski subjekt mora v obrazcu ESPD navesti vse informacije, na podlagi katerih bo naročnik potrdila ali druge informacije pridobil v nacionalni bazi podatkov, ter v predmetnem obrazcu podati soglasje, da dokazila pridobi naročnik.</w:t>
      </w:r>
    </w:p>
    <w:p w:rsidR="00896627" w:rsidRDefault="00896627" w:rsidP="00896627"/>
    <w:p w:rsidR="00896627" w:rsidRDefault="00896627" w:rsidP="00896627">
      <w:r>
        <w:t xml:space="preserve">Obrazec ESPD predstavlja uradno izjavo gospodarskega subjekta, da ne obstajajo razlogi za izključitev in da izpolnjuje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 </w:t>
      </w:r>
    </w:p>
    <w:p w:rsidR="00896627" w:rsidRDefault="00896627" w:rsidP="00896627"/>
    <w:p w:rsidR="00896627" w:rsidRDefault="00896627" w:rsidP="00896627">
      <w:r>
        <w:t xml:space="preserve">Navedbe v ESPD in/ali dokazila, ki ji predloži gospodarski subjekt, morajo biti veljavni. </w:t>
      </w:r>
    </w:p>
    <w:p w:rsidR="00896627" w:rsidRDefault="00896627" w:rsidP="00896627"/>
    <w:p w:rsidR="00896627" w:rsidRDefault="00896627" w:rsidP="00896627">
      <w:r>
        <w:t xml:space="preserve">Gospodarski subjekt  naročnikov obrazec ESPD (datoteka XML) uvozi na spletni strani Portala javnih naročil/ESPD: http://www.enarocanje.si/_ESPD/, v njega neposredno vnese zahtevane podatke, ga natisne ter izpolnjenega in podpisanega predloži v ponudbi. </w:t>
      </w:r>
    </w:p>
    <w:p w:rsidR="00896627" w:rsidRDefault="00896627" w:rsidP="00896627"/>
    <w:p w:rsidR="00896627" w:rsidRDefault="00896627" w:rsidP="00896627">
      <w:r>
        <w:t>Gospodarski subjekt lahko, ne glede na prejšnji odstavek, v tem postopku ponovno uporabi obrazec »ESPD«, ki je bil že uporabljen v enem izmed prejšnjih postopkov javnega naročanja, in sicer v primeru da so navedene informacije točne in ustrezne ter v skladu z naročnikovimi zahtevami za predmetno naročilo.</w:t>
      </w:r>
    </w:p>
    <w:p w:rsidR="00896627" w:rsidRDefault="00896627" w:rsidP="00896627"/>
    <w:p w:rsidR="00896627" w:rsidRDefault="00896627" w:rsidP="00896627">
      <w:r>
        <w:t>Gospodarski subjekt lahko dokazila o neobstoju izključitvenih razlogov v točki 4 razpisne dokumentacije in dokazila o izpolnjevanju pogojev za sodelovanje  teh navodil predloži tudi sam. Naročnik si pridržuje pravico do preveritve verodostojnosti predloženih dokazil pri podpisniku le-teh.</w:t>
      </w:r>
    </w:p>
    <w:p w:rsidR="00896627" w:rsidRDefault="00896627" w:rsidP="00896627"/>
    <w:p w:rsidR="00896627" w:rsidRDefault="00896627" w:rsidP="00896627">
      <w:r>
        <w:t>Gospodarski subjekti s sedežem v tuji državi morajo izpolnjevati enake pogoje kot gospodarski subjekti s sedežem v Republiki Sloveniji. V kolikor ponudnik nima sedeža v Republiki Sloveniji in ne more pridobiti in predložiti zahtevanih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 Kadar ima ponudnik sedež v tuji državi, mora v ESPD obrazec pod točko B. Informacije o predstavnikih gospodarskega subjekta v okence »druge informacije« navesti svojega pooblaščenca ali pooblaščenca za vročitve v skladu z Zakonom o splošnem upravnem postopku (Uradni list RS, št. 24/06 – uradno prečiščeno besedilo, 105/06-ZUS-1, 126/07, 65/08, 8/10 in 82/13; v nadaljevanju: ZUP). V kolikor tega ne bo storil, mu bo po uradni dolžnosti postavljen pooblaščenec za vročitve oz. začasni zastopnik, v skladu s 4. odstavkom 89. člena ZUP. Določba se smiselno uporablja tudi za podizvajalca s sedežem v tuji državi.</w:t>
      </w:r>
    </w:p>
    <w:p w:rsidR="00896627" w:rsidRDefault="00896627" w:rsidP="00896627"/>
    <w:p w:rsidR="00F131DC" w:rsidRDefault="00F131DC" w:rsidP="00896627"/>
    <w:p w:rsidR="007F1039" w:rsidRPr="00465D4E" w:rsidRDefault="007F1039" w:rsidP="00173C99">
      <w:pPr>
        <w:pStyle w:val="Heading2"/>
        <w:numPr>
          <w:ilvl w:val="1"/>
          <w:numId w:val="14"/>
        </w:numPr>
        <w:ind w:left="567" w:hanging="567"/>
      </w:pPr>
      <w:bookmarkStart w:id="178" w:name="_Toc233432738"/>
      <w:bookmarkStart w:id="179" w:name="_Toc233432988"/>
      <w:bookmarkStart w:id="180" w:name="_Toc233433037"/>
      <w:bookmarkStart w:id="181" w:name="_Toc233433102"/>
      <w:bookmarkStart w:id="182" w:name="_Toc256413697"/>
      <w:bookmarkStart w:id="183" w:name="_Toc264365965"/>
      <w:bookmarkStart w:id="184" w:name="_Toc93110962"/>
      <w:bookmarkStart w:id="185" w:name="_Toc93113459"/>
      <w:bookmarkStart w:id="186" w:name="_Toc465423532"/>
      <w:r w:rsidRPr="00465D4E">
        <w:lastRenderedPageBreak/>
        <w:t>Pogoji za priznanje sposobnosti</w:t>
      </w:r>
      <w:bookmarkEnd w:id="178"/>
      <w:bookmarkEnd w:id="179"/>
      <w:bookmarkEnd w:id="180"/>
      <w:bookmarkEnd w:id="181"/>
      <w:bookmarkEnd w:id="182"/>
      <w:bookmarkEnd w:id="183"/>
      <w:bookmarkEnd w:id="186"/>
    </w:p>
    <w:p w:rsidR="007F1039" w:rsidRPr="00465D4E" w:rsidRDefault="007F1039" w:rsidP="007F1039"/>
    <w:p w:rsidR="007F1039" w:rsidRPr="00465D4E" w:rsidRDefault="007F1039" w:rsidP="007F1039">
      <w:r w:rsidRPr="00465D4E">
        <w:t>Naročnik bo priznal sposobnost ponudnikom na osnovi izpolnjevanja naslednjih pogojev</w:t>
      </w:r>
      <w:r w:rsidR="00EC3A68">
        <w:t xml:space="preserve"> oziroma bo iz sodelovanja v postopku javnega naročanja izključil</w:t>
      </w:r>
      <w:bookmarkEnd w:id="184"/>
      <w:bookmarkEnd w:id="185"/>
      <w:r w:rsidRPr="00465D4E">
        <w:t>:</w:t>
      </w:r>
    </w:p>
    <w:p w:rsidR="007F1039" w:rsidRPr="00465D4E" w:rsidRDefault="007F1039" w:rsidP="007972DC">
      <w:pPr>
        <w:spacing w:line="120" w:lineRule="auto"/>
        <w:rPr>
          <w:b/>
        </w:rPr>
      </w:pPr>
    </w:p>
    <w:p w:rsidR="001C221D" w:rsidRPr="00465D4E" w:rsidRDefault="001C221D" w:rsidP="001C221D">
      <w:pPr>
        <w:rPr>
          <w:b/>
        </w:rPr>
      </w:pPr>
    </w:p>
    <w:p w:rsidR="001C221D" w:rsidRDefault="001C221D" w:rsidP="001C221D">
      <w:pPr>
        <w:keepNext/>
        <w:widowControl w:val="0"/>
        <w:adjustRightInd w:val="0"/>
        <w:textAlignment w:val="baseline"/>
        <w:outlineLvl w:val="2"/>
        <w:rPr>
          <w:b/>
          <w:bCs/>
          <w:szCs w:val="24"/>
        </w:rPr>
      </w:pPr>
      <w:bookmarkStart w:id="187" w:name="_Toc233432739"/>
      <w:bookmarkStart w:id="188" w:name="_Toc233432989"/>
      <w:bookmarkStart w:id="189" w:name="_Toc233433038"/>
      <w:bookmarkStart w:id="190" w:name="_Toc233433103"/>
      <w:bookmarkStart w:id="191" w:name="_Toc256413698"/>
      <w:bookmarkStart w:id="192" w:name="_Toc264365966"/>
      <w:bookmarkStart w:id="193" w:name="_Toc345333294"/>
      <w:r w:rsidRPr="00465D4E">
        <w:rPr>
          <w:b/>
          <w:bCs/>
          <w:szCs w:val="24"/>
        </w:rPr>
        <w:t xml:space="preserve">A. </w:t>
      </w:r>
      <w:r w:rsidR="00EC3A68">
        <w:rPr>
          <w:b/>
          <w:bCs/>
          <w:szCs w:val="24"/>
        </w:rPr>
        <w:t>Razlogi za izključitev</w:t>
      </w:r>
      <w:bookmarkEnd w:id="187"/>
      <w:bookmarkEnd w:id="188"/>
      <w:bookmarkEnd w:id="189"/>
      <w:bookmarkEnd w:id="190"/>
      <w:bookmarkEnd w:id="191"/>
      <w:bookmarkEnd w:id="192"/>
      <w:bookmarkEnd w:id="193"/>
    </w:p>
    <w:p w:rsidR="00CB2BBA" w:rsidRPr="00CB2BBA" w:rsidRDefault="00CB2BBA" w:rsidP="00CB2BBA">
      <w:pPr>
        <w:keepNext/>
        <w:widowControl w:val="0"/>
        <w:numPr>
          <w:ilvl w:val="2"/>
          <w:numId w:val="7"/>
        </w:numPr>
        <w:adjustRightInd w:val="0"/>
        <w:textAlignment w:val="baseline"/>
        <w:outlineLvl w:val="2"/>
      </w:pPr>
      <w:r w:rsidRPr="00CB2BBA">
        <w:t xml:space="preserve">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54/15 in 6/16 – </w:t>
      </w:r>
      <w:proofErr w:type="spellStart"/>
      <w:r w:rsidRPr="00CB2BBA">
        <w:t>popr</w:t>
      </w:r>
      <w:proofErr w:type="spellEnd"/>
      <w:r w:rsidRPr="00CB2BBA">
        <w:t>.): terorizem, financiranje terorizma, ščuvanje in javno poveličevanje terorističnih dejanj, novačenje in usposabljanje za terorizem, spravljanje v suženjsko razmerje, trgovina z ljudmi, sprejemanje podkupnine pri volitvah, kršitev temeljnih pravic delavcev, goljufija, protipravno omejevanje konkurence, povzročitev stečaja z goljufijo ali nevestnim poslovanjem, oškodovanje upnikov, poslovna goljufija, goljufija na škodo Evropske unije, preslepitev pri pridobitvi in uporabi posojila ali ugodnosti, preslepitev pri poslovanju z vrednostnimi papirji, preslepitev kupcev, neupravičena uporaba tuje oznake ali modela, neupravičena uporaba tujega izuma ali topografije, ponareditev ali uničenje poslovnih listin, izdaja in neupravičena pridobitev poslovne skrivnosti, zloraba informacijskega sistema, zloraba notranje informacije, zloraba trga finančnih instrumentov, zloraba položaja ali zaupanja pri gospodarski dejavnosti, nedovoljeno sprejemanje daril, nedovoljeno dajanje daril, nedovoljeno dajanje daril, ponarejanje denarja, ponarejanje in uporaba ponarejenih vrednotnic ali vrednostnih papirjev, pranje denarja, zloraba negotovinskega plačilnega sredstva, uporaba ponarejenega negotovinskega plačilnega sredstva, izdelava, pridobitev in odtujitev pripomočkov za ponarejanje, davčna zatajitev, tihotapstvo, zloraba uradnega položaja ali uradnih pravic, oškodovanje javnih sredstev, izdaja tajnih podatkov, jemanje podkupnine, dajanje podkupnine, sprejemanje koristi za nezakonito posredovanje, dajanje daril za nezakonito posredovanje ter hudodelsko združevanje.</w:t>
      </w:r>
    </w:p>
    <w:p w:rsidR="00CB2BBA" w:rsidRPr="00CB2BBA" w:rsidRDefault="00CB2BBA" w:rsidP="00CB2BBA">
      <w:pPr>
        <w:keepNext/>
        <w:widowControl w:val="0"/>
        <w:adjustRightInd w:val="0"/>
        <w:spacing w:line="120" w:lineRule="auto"/>
        <w:ind w:left="720"/>
        <w:textAlignment w:val="baseline"/>
        <w:outlineLvl w:val="2"/>
      </w:pPr>
    </w:p>
    <w:p w:rsidR="00CB2BBA" w:rsidRPr="00CB2BBA" w:rsidRDefault="00CB2BBA" w:rsidP="00CB2BBA">
      <w:pPr>
        <w:keepNext/>
        <w:widowControl w:val="0"/>
        <w:adjustRightInd w:val="0"/>
        <w:ind w:left="720"/>
        <w:textAlignment w:val="baseline"/>
        <w:outlineLvl w:val="2"/>
      </w:pPr>
    </w:p>
    <w:p w:rsidR="00CB2BBA" w:rsidRPr="00CB2BBA" w:rsidRDefault="00CB2BBA" w:rsidP="00CB2BBA">
      <w:pPr>
        <w:keepNext/>
        <w:widowControl w:val="0"/>
        <w:numPr>
          <w:ilvl w:val="2"/>
          <w:numId w:val="7"/>
        </w:numPr>
        <w:adjustRightInd w:val="0"/>
        <w:textAlignment w:val="baseline"/>
        <w:outlineLvl w:val="2"/>
      </w:pPr>
      <w:r w:rsidRPr="00CB2BBA">
        <w:t xml:space="preserve">Če gospodarski subjekt ne izpolnjuje obveznosti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CB2BBA">
        <w:t>eurov</w:t>
      </w:r>
      <w:proofErr w:type="spellEnd"/>
      <w:r w:rsidRPr="00CB2BBA">
        <w:t xml:space="preserve"> ali več. Šteje se, da gospodarski subjekt ne izpolnjuje obveznosti iz prejšnjega stavka tudi, če na dan oddaje ponudbe ni imel predloženih vseh obračunov davčnih odtegljajev za dohodke iz delovnega razmerja za obdobje zadnjih petih let do dne oddaje ponudbe.</w:t>
      </w:r>
    </w:p>
    <w:p w:rsidR="00CB2BBA" w:rsidRPr="00CB2BBA" w:rsidRDefault="00CB2BBA" w:rsidP="00CB2BBA">
      <w:pPr>
        <w:keepNext/>
        <w:widowControl w:val="0"/>
        <w:adjustRightInd w:val="0"/>
        <w:ind w:left="720"/>
        <w:textAlignment w:val="baseline"/>
        <w:outlineLvl w:val="2"/>
      </w:pPr>
    </w:p>
    <w:p w:rsidR="00CB2BBA" w:rsidRPr="00CB2BBA" w:rsidRDefault="00CB2BBA" w:rsidP="00CB2BBA">
      <w:pPr>
        <w:keepNext/>
        <w:widowControl w:val="0"/>
        <w:numPr>
          <w:ilvl w:val="2"/>
          <w:numId w:val="7"/>
        </w:numPr>
        <w:adjustRightInd w:val="0"/>
        <w:textAlignment w:val="baseline"/>
        <w:outlineLvl w:val="2"/>
      </w:pPr>
      <w:r w:rsidRPr="00CB2BBA">
        <w:t>Če je gospodarski subjekt na dan, ko poteče rok za oddajo ponudb ali prijav, izločen iz postopkov oddaje javnih naročil zaradi uvrstitve v evidenco gospodarskih subjektov z negativnimi referencami.</w:t>
      </w:r>
    </w:p>
    <w:p w:rsidR="00CB2BBA" w:rsidRPr="00CB2BBA" w:rsidRDefault="00CB2BBA" w:rsidP="00CB2BBA">
      <w:pPr>
        <w:keepNext/>
        <w:widowControl w:val="0"/>
        <w:adjustRightInd w:val="0"/>
        <w:ind w:left="720"/>
        <w:textAlignment w:val="baseline"/>
        <w:outlineLvl w:val="2"/>
      </w:pPr>
    </w:p>
    <w:p w:rsidR="00CB2BBA" w:rsidRPr="00CB2BBA" w:rsidRDefault="00CB2BBA" w:rsidP="00CB2BBA">
      <w:pPr>
        <w:keepNext/>
        <w:widowControl w:val="0"/>
        <w:numPr>
          <w:ilvl w:val="2"/>
          <w:numId w:val="7"/>
        </w:numPr>
        <w:adjustRightInd w:val="0"/>
        <w:textAlignment w:val="baseline"/>
        <w:outlineLvl w:val="2"/>
      </w:pPr>
      <w:r w:rsidRPr="00CB2BBA">
        <w:t>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CB2BBA" w:rsidRPr="00CB2BBA" w:rsidRDefault="00CB2BBA" w:rsidP="00CB2BBA">
      <w:pPr>
        <w:keepNext/>
        <w:widowControl w:val="0"/>
        <w:adjustRightInd w:val="0"/>
        <w:ind w:left="720"/>
        <w:textAlignment w:val="baseline"/>
        <w:outlineLvl w:val="2"/>
      </w:pPr>
    </w:p>
    <w:p w:rsidR="00CB2BBA" w:rsidRPr="00CB2BBA" w:rsidRDefault="00CB2BBA" w:rsidP="00CB2BBA">
      <w:pPr>
        <w:keepNext/>
        <w:widowControl w:val="0"/>
        <w:numPr>
          <w:ilvl w:val="2"/>
          <w:numId w:val="7"/>
        </w:numPr>
        <w:adjustRightInd w:val="0"/>
        <w:textAlignment w:val="baseline"/>
        <w:outlineLvl w:val="2"/>
      </w:pPr>
      <w:r w:rsidRPr="00CB2BBA">
        <w:t xml:space="preserve">Če se je nad gospodarskim subjektom začel postopek zaradi insolventnosti ali </w:t>
      </w:r>
      <w:r w:rsidRPr="00CB2BBA">
        <w:lastRenderedPageBreak/>
        <w:t>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CB2BBA" w:rsidRPr="00CB2BBA" w:rsidRDefault="00CB2BBA" w:rsidP="00CB2BBA">
      <w:pPr>
        <w:rPr>
          <w:szCs w:val="24"/>
        </w:rPr>
      </w:pPr>
    </w:p>
    <w:p w:rsidR="00CB2BBA" w:rsidRPr="00CB2BBA" w:rsidRDefault="00CB2BBA" w:rsidP="00CB2BBA">
      <w:pPr>
        <w:keepNext/>
        <w:widowControl w:val="0"/>
        <w:numPr>
          <w:ilvl w:val="2"/>
          <w:numId w:val="7"/>
        </w:numPr>
        <w:adjustRightInd w:val="0"/>
        <w:textAlignment w:val="baseline"/>
        <w:outlineLvl w:val="2"/>
      </w:pPr>
      <w:r w:rsidRPr="00CB2BBA">
        <w:t>Če je bil gospodarski subjekt s pravnomočno sodbo v katerikoli državi obsojen za prestopek v zvezi z njegovim poklicnim ravnanjem.</w:t>
      </w:r>
    </w:p>
    <w:p w:rsidR="00CB2BBA" w:rsidRPr="00CB2BBA" w:rsidRDefault="00CB2BBA" w:rsidP="00CB2BBA">
      <w:pPr>
        <w:keepNext/>
        <w:widowControl w:val="0"/>
        <w:adjustRightInd w:val="0"/>
        <w:ind w:left="720"/>
        <w:textAlignment w:val="baseline"/>
        <w:outlineLvl w:val="2"/>
      </w:pPr>
    </w:p>
    <w:p w:rsidR="00CB2BBA" w:rsidRPr="00CB2BBA" w:rsidRDefault="00CB2BBA" w:rsidP="00CB2BBA">
      <w:pPr>
        <w:keepNext/>
        <w:widowControl w:val="0"/>
        <w:numPr>
          <w:ilvl w:val="2"/>
          <w:numId w:val="7"/>
        </w:numPr>
        <w:adjustRightInd w:val="0"/>
        <w:textAlignment w:val="baseline"/>
        <w:outlineLvl w:val="2"/>
      </w:pPr>
      <w:r w:rsidRPr="00CB2BBA">
        <w:t>Če lahko naročnik z ustreznimi sredstvi izkaže, da je gospodarski subjekt zagrešil hujšo kršitev poklicnih pravil, zaradi česar je omajana njegova integriteta.</w:t>
      </w:r>
    </w:p>
    <w:p w:rsidR="00CB2BBA" w:rsidRPr="00CB2BBA" w:rsidRDefault="00CB2BBA" w:rsidP="00CB2BBA">
      <w:pPr>
        <w:ind w:left="708"/>
      </w:pPr>
    </w:p>
    <w:p w:rsidR="00CB2BBA" w:rsidRPr="00CB2BBA" w:rsidRDefault="00CB2BBA" w:rsidP="00CB2BBA">
      <w:pPr>
        <w:keepNext/>
        <w:widowControl w:val="0"/>
        <w:numPr>
          <w:ilvl w:val="2"/>
          <w:numId w:val="7"/>
        </w:numPr>
        <w:adjustRightInd w:val="0"/>
        <w:textAlignment w:val="baseline"/>
        <w:outlineLvl w:val="2"/>
      </w:pPr>
      <w:r w:rsidRPr="00CB2BBA">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kršitev.</w:t>
      </w:r>
    </w:p>
    <w:p w:rsidR="00CB2BBA" w:rsidRPr="00CB2BBA" w:rsidRDefault="00CB2BBA" w:rsidP="00CB2BBA">
      <w:pPr>
        <w:keepNext/>
        <w:widowControl w:val="0"/>
        <w:adjustRightInd w:val="0"/>
        <w:ind w:left="720"/>
        <w:textAlignment w:val="baseline"/>
        <w:outlineLvl w:val="2"/>
      </w:pPr>
    </w:p>
    <w:p w:rsidR="00CB2BBA" w:rsidRPr="00CB2BBA" w:rsidRDefault="00CB2BBA" w:rsidP="00CB2BBA">
      <w:pPr>
        <w:keepNext/>
        <w:widowControl w:val="0"/>
        <w:numPr>
          <w:ilvl w:val="2"/>
          <w:numId w:val="7"/>
        </w:numPr>
        <w:adjustRightInd w:val="0"/>
        <w:textAlignment w:val="baseline"/>
        <w:outlineLvl w:val="2"/>
      </w:pPr>
      <w:r w:rsidRPr="00CB2BBA">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CB2BBA" w:rsidRPr="00CB2BBA" w:rsidRDefault="00CB2BBA" w:rsidP="00CB2BBA">
      <w:pPr>
        <w:keepNext/>
        <w:widowControl w:val="0"/>
        <w:adjustRightInd w:val="0"/>
        <w:ind w:left="720"/>
        <w:textAlignment w:val="baseline"/>
        <w:outlineLvl w:val="2"/>
      </w:pPr>
    </w:p>
    <w:p w:rsidR="00CB2BBA" w:rsidRPr="00CB2BBA" w:rsidRDefault="00CB2BBA" w:rsidP="00CB2BBA">
      <w:pPr>
        <w:keepNext/>
        <w:widowControl w:val="0"/>
        <w:numPr>
          <w:ilvl w:val="2"/>
          <w:numId w:val="7"/>
        </w:numPr>
        <w:adjustRightInd w:val="0"/>
        <w:textAlignment w:val="baseline"/>
        <w:outlineLvl w:val="2"/>
      </w:pPr>
      <w:r w:rsidRPr="00CB2BBA">
        <w:t xml:space="preserve">Da pri ponudniku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CB2BBA">
        <w:t>ZintPK</w:t>
      </w:r>
      <w:proofErr w:type="spellEnd"/>
      <w:r w:rsidRPr="00CB2BBA">
        <w:t xml:space="preserve">, UL RS št. 69/11-UPB).  </w:t>
      </w:r>
    </w:p>
    <w:p w:rsidR="003212CC" w:rsidRDefault="003212CC" w:rsidP="003212CC">
      <w:pPr>
        <w:widowControl w:val="0"/>
        <w:adjustRightInd w:val="0"/>
        <w:textAlignment w:val="baseline"/>
        <w:rPr>
          <w:szCs w:val="24"/>
        </w:rPr>
      </w:pPr>
    </w:p>
    <w:p w:rsidR="00785975" w:rsidRDefault="003212CC" w:rsidP="003212CC">
      <w:pPr>
        <w:widowControl w:val="0"/>
        <w:adjustRightInd w:val="0"/>
        <w:textAlignment w:val="baseline"/>
        <w:rPr>
          <w:szCs w:val="24"/>
        </w:rPr>
      </w:pPr>
      <w:r w:rsidRPr="00CB2BBA">
        <w:rPr>
          <w:b/>
          <w:szCs w:val="24"/>
          <w:u w:val="single"/>
        </w:rPr>
        <w:t>Dokazila pod točko A.:</w:t>
      </w:r>
      <w:r w:rsidRPr="00465D4E">
        <w:rPr>
          <w:szCs w:val="24"/>
        </w:rPr>
        <w:t xml:space="preserve"> ponudnik predloži </w:t>
      </w:r>
      <w:r>
        <w:rPr>
          <w:szCs w:val="24"/>
        </w:rPr>
        <w:t xml:space="preserve">izpolnjen </w:t>
      </w:r>
      <w:r w:rsidRPr="00785975">
        <w:rPr>
          <w:b/>
          <w:szCs w:val="24"/>
        </w:rPr>
        <w:t>obrazec ESPD</w:t>
      </w:r>
      <w:r>
        <w:rPr>
          <w:szCs w:val="24"/>
        </w:rPr>
        <w:t xml:space="preserve"> za vse</w:t>
      </w:r>
      <w:r w:rsidR="006856A6">
        <w:rPr>
          <w:szCs w:val="24"/>
        </w:rPr>
        <w:t xml:space="preserve"> gospodarske subjekte v ponudbi in </w:t>
      </w:r>
      <w:r w:rsidR="006856A6" w:rsidRPr="00785975">
        <w:rPr>
          <w:szCs w:val="24"/>
        </w:rPr>
        <w:t xml:space="preserve">izpolnjen </w:t>
      </w:r>
      <w:r w:rsidR="006856A6" w:rsidRPr="00785975">
        <w:rPr>
          <w:b/>
          <w:szCs w:val="24"/>
        </w:rPr>
        <w:t>obrazec</w:t>
      </w:r>
      <w:r w:rsidR="00350E10" w:rsidRPr="00785975">
        <w:rPr>
          <w:b/>
          <w:szCs w:val="24"/>
        </w:rPr>
        <w:t xml:space="preserve"> –</w:t>
      </w:r>
      <w:r w:rsidR="00785975" w:rsidRPr="00785975">
        <w:rPr>
          <w:b/>
          <w:szCs w:val="24"/>
        </w:rPr>
        <w:t xml:space="preserve"> OBR</w:t>
      </w:r>
      <w:r w:rsidR="00350E10" w:rsidRPr="00785975">
        <w:rPr>
          <w:b/>
          <w:szCs w:val="24"/>
        </w:rPr>
        <w:t>-8</w:t>
      </w:r>
      <w:r w:rsidR="00785975">
        <w:rPr>
          <w:szCs w:val="24"/>
        </w:rPr>
        <w:t xml:space="preserve">, pooblastila za pridobitev podatkov iz kazenske evidence (za vse gospodarske subjekte v ponudbi in za vse osebe, ki so članice upravnega, vodstvenega ali nadzornega organa gospodarskega subjekta vključno z vsemi osebami, ki imajo pooblastila za njegovo zastopanje, odločanje ali nadzor, navedene v obrazcu ESPD). </w:t>
      </w:r>
    </w:p>
    <w:p w:rsidR="003212CC" w:rsidRDefault="00785975" w:rsidP="003212CC">
      <w:pPr>
        <w:widowControl w:val="0"/>
        <w:adjustRightInd w:val="0"/>
        <w:textAlignment w:val="baseline"/>
        <w:rPr>
          <w:szCs w:val="24"/>
        </w:rPr>
      </w:pPr>
      <w:r>
        <w:rPr>
          <w:szCs w:val="24"/>
        </w:rPr>
        <w:t>Ponudnik lahko potrdila iz Kazenske evidence priloži tudi sam. Tako predložena potrdila morajo odražati zadnje stanje. V primeru, da navedena potrdila predloži ponudnik sam, mu ni potrebno prilagati v tej točki zahtevanih pooblastil.</w:t>
      </w:r>
    </w:p>
    <w:p w:rsidR="000A6517" w:rsidRDefault="000A6517" w:rsidP="000A6517">
      <w:pPr>
        <w:keepNext/>
        <w:widowControl w:val="0"/>
        <w:adjustRightInd w:val="0"/>
        <w:textAlignment w:val="baseline"/>
        <w:outlineLvl w:val="2"/>
        <w:rPr>
          <w:b/>
          <w:bCs/>
          <w:szCs w:val="24"/>
        </w:rPr>
      </w:pPr>
    </w:p>
    <w:p w:rsidR="000A6517" w:rsidRDefault="000A6517" w:rsidP="000A6517">
      <w:pPr>
        <w:keepNext/>
        <w:widowControl w:val="0"/>
        <w:adjustRightInd w:val="0"/>
        <w:textAlignment w:val="baseline"/>
        <w:outlineLvl w:val="2"/>
        <w:rPr>
          <w:b/>
          <w:bCs/>
          <w:szCs w:val="24"/>
        </w:rPr>
      </w:pPr>
    </w:p>
    <w:p w:rsidR="000A6517" w:rsidRPr="008634B6" w:rsidRDefault="000A6517" w:rsidP="000A6517">
      <w:pPr>
        <w:keepNext/>
        <w:widowControl w:val="0"/>
        <w:adjustRightInd w:val="0"/>
        <w:textAlignment w:val="baseline"/>
        <w:outlineLvl w:val="2"/>
        <w:rPr>
          <w:b/>
          <w:bCs/>
          <w:szCs w:val="24"/>
        </w:rPr>
      </w:pPr>
      <w:r>
        <w:rPr>
          <w:b/>
          <w:bCs/>
          <w:szCs w:val="24"/>
        </w:rPr>
        <w:t xml:space="preserve">B. </w:t>
      </w:r>
      <w:r w:rsidRPr="008634B6">
        <w:rPr>
          <w:b/>
          <w:bCs/>
          <w:szCs w:val="24"/>
        </w:rPr>
        <w:t>Pogoji za sodelovanje</w:t>
      </w:r>
      <w:r>
        <w:rPr>
          <w:b/>
          <w:bCs/>
          <w:szCs w:val="24"/>
        </w:rPr>
        <w:t>:</w:t>
      </w:r>
      <w:r w:rsidRPr="00AE3B38">
        <w:t xml:space="preserve"> </w:t>
      </w:r>
    </w:p>
    <w:p w:rsidR="000A6517" w:rsidRDefault="000A6517" w:rsidP="000A6517">
      <w:pPr>
        <w:keepNext/>
        <w:widowControl w:val="0"/>
        <w:adjustRightInd w:val="0"/>
        <w:textAlignment w:val="baseline"/>
        <w:outlineLvl w:val="2"/>
        <w:rPr>
          <w:b/>
          <w:bCs/>
          <w:szCs w:val="24"/>
        </w:rPr>
      </w:pPr>
    </w:p>
    <w:p w:rsidR="000A6517" w:rsidRPr="00AE3B38" w:rsidRDefault="000A6517" w:rsidP="000A6517">
      <w:pPr>
        <w:keepNext/>
        <w:widowControl w:val="0"/>
        <w:adjustRightInd w:val="0"/>
        <w:textAlignment w:val="baseline"/>
        <w:outlineLvl w:val="2"/>
        <w:rPr>
          <w:bCs/>
          <w:color w:val="FF0000"/>
          <w:szCs w:val="24"/>
        </w:rPr>
      </w:pPr>
      <w:r>
        <w:rPr>
          <w:b/>
          <w:bCs/>
          <w:szCs w:val="24"/>
        </w:rPr>
        <w:t>Ustreznost za opravljanje poklicne dejavnosti:</w:t>
      </w:r>
      <w:r w:rsidRPr="00AE3B38">
        <w:rPr>
          <w:bCs/>
          <w:color w:val="FF0000"/>
          <w:szCs w:val="24"/>
        </w:rPr>
        <w:t xml:space="preserve"> </w:t>
      </w:r>
    </w:p>
    <w:p w:rsidR="000A6517" w:rsidRDefault="000A6517" w:rsidP="000A6517">
      <w:pPr>
        <w:keepNext/>
        <w:widowControl w:val="0"/>
        <w:adjustRightInd w:val="0"/>
        <w:textAlignment w:val="baseline"/>
        <w:outlineLvl w:val="2"/>
        <w:rPr>
          <w:b/>
          <w:bCs/>
          <w:szCs w:val="24"/>
        </w:rPr>
      </w:pPr>
    </w:p>
    <w:p w:rsidR="000A6517" w:rsidRPr="00CB2BBA" w:rsidRDefault="000A6517" w:rsidP="000A6517">
      <w:pPr>
        <w:keepNext/>
        <w:widowControl w:val="0"/>
        <w:numPr>
          <w:ilvl w:val="2"/>
          <w:numId w:val="7"/>
        </w:numPr>
        <w:adjustRightInd w:val="0"/>
        <w:textAlignment w:val="baseline"/>
        <w:outlineLvl w:val="2"/>
      </w:pPr>
      <w:r w:rsidRPr="00CB2BBA">
        <w:t xml:space="preserve">Da ima ponudnik veljavno registracijo za opravljanje dejavnosti v skladu s predpisi države članice, v kateri je registrirana dejavnost o vpisu v register poklicev ali trgovski register. Ponudniki, ki nimajo sedeža v Republiki Sloveniji, morajo predložiti potrdilo. Če država, v kateri ima ponudnik svoj sedež, ne izdaja takšnih dokumentov, lahko da zapriseženo izjavo prič ali zapriseženo izjavo zakonitega zastopnika ponudnika. </w:t>
      </w:r>
    </w:p>
    <w:p w:rsidR="003212CC" w:rsidRPr="00CB2BBA" w:rsidRDefault="003212CC" w:rsidP="003212CC">
      <w:pPr>
        <w:widowControl w:val="0"/>
        <w:adjustRightInd w:val="0"/>
        <w:textAlignment w:val="baseline"/>
        <w:rPr>
          <w:szCs w:val="24"/>
        </w:rPr>
      </w:pPr>
    </w:p>
    <w:p w:rsidR="001C221D" w:rsidRPr="00CB2BBA" w:rsidRDefault="001C221D" w:rsidP="00016CBB">
      <w:pPr>
        <w:keepNext/>
        <w:widowControl w:val="0"/>
        <w:numPr>
          <w:ilvl w:val="2"/>
          <w:numId w:val="7"/>
        </w:numPr>
        <w:adjustRightInd w:val="0"/>
        <w:textAlignment w:val="baseline"/>
        <w:outlineLvl w:val="2"/>
      </w:pPr>
      <w:bookmarkStart w:id="194" w:name="_Toc233432748"/>
      <w:r w:rsidRPr="00CB2BBA">
        <w:lastRenderedPageBreak/>
        <w:t>Da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w:t>
      </w:r>
      <w:bookmarkEnd w:id="194"/>
      <w:r w:rsidRPr="00CB2BBA">
        <w:t xml:space="preserve"> </w:t>
      </w:r>
    </w:p>
    <w:p w:rsidR="001C221D" w:rsidRDefault="001C221D" w:rsidP="001C221D">
      <w:pPr>
        <w:widowControl w:val="0"/>
        <w:adjustRightInd w:val="0"/>
        <w:textAlignment w:val="baseline"/>
        <w:rPr>
          <w:szCs w:val="24"/>
        </w:rPr>
      </w:pPr>
    </w:p>
    <w:p w:rsidR="001C221D" w:rsidRPr="00CB2BBA" w:rsidRDefault="001C221D" w:rsidP="00695DE6">
      <w:pPr>
        <w:widowControl w:val="0"/>
        <w:adjustRightInd w:val="0"/>
        <w:spacing w:line="120" w:lineRule="auto"/>
        <w:textAlignment w:val="baseline"/>
        <w:rPr>
          <w:szCs w:val="24"/>
        </w:rPr>
      </w:pPr>
    </w:p>
    <w:p w:rsidR="00CB2BBA" w:rsidRPr="00CB2BBA" w:rsidRDefault="001C221D" w:rsidP="001C221D">
      <w:pPr>
        <w:widowControl w:val="0"/>
        <w:adjustRightInd w:val="0"/>
        <w:textAlignment w:val="baseline"/>
        <w:rPr>
          <w:b/>
          <w:szCs w:val="24"/>
          <w:u w:val="single"/>
        </w:rPr>
      </w:pPr>
      <w:r w:rsidRPr="00CB2BBA">
        <w:rPr>
          <w:b/>
          <w:szCs w:val="24"/>
          <w:u w:val="single"/>
        </w:rPr>
        <w:t xml:space="preserve">Dokazila pod točko B.: </w:t>
      </w:r>
    </w:p>
    <w:p w:rsidR="003212CC" w:rsidRPr="00CB2BBA" w:rsidRDefault="00CB2BBA" w:rsidP="00CB2BBA">
      <w:pPr>
        <w:pStyle w:val="ListParagraph"/>
        <w:widowControl w:val="0"/>
        <w:numPr>
          <w:ilvl w:val="1"/>
          <w:numId w:val="2"/>
        </w:numPr>
        <w:tabs>
          <w:tab w:val="clear" w:pos="2160"/>
          <w:tab w:val="num" w:pos="1134"/>
        </w:tabs>
        <w:adjustRightInd w:val="0"/>
        <w:ind w:left="1134" w:firstLine="0"/>
        <w:textAlignment w:val="baseline"/>
        <w:rPr>
          <w:szCs w:val="24"/>
        </w:rPr>
      </w:pPr>
      <w:r w:rsidRPr="00CB2BBA">
        <w:rPr>
          <w:szCs w:val="24"/>
        </w:rPr>
        <w:t>ponudnik predloži izpolnjen obrazec ESPD za vse gospodarske subjekte v ponudbi.</w:t>
      </w:r>
    </w:p>
    <w:p w:rsidR="00A96BBF" w:rsidRDefault="00A96BBF" w:rsidP="001C221D">
      <w:pPr>
        <w:widowControl w:val="0"/>
        <w:adjustRightInd w:val="0"/>
        <w:textAlignment w:val="baseline"/>
        <w:rPr>
          <w:szCs w:val="24"/>
        </w:rPr>
      </w:pPr>
    </w:p>
    <w:p w:rsidR="001C221D" w:rsidRPr="00465D4E" w:rsidRDefault="001C221D" w:rsidP="001C221D">
      <w:pPr>
        <w:keepNext/>
        <w:widowControl w:val="0"/>
        <w:adjustRightInd w:val="0"/>
        <w:textAlignment w:val="baseline"/>
        <w:outlineLvl w:val="2"/>
        <w:rPr>
          <w:b/>
          <w:bCs/>
          <w:szCs w:val="24"/>
        </w:rPr>
      </w:pPr>
      <w:bookmarkStart w:id="195" w:name="_Toc233432749"/>
      <w:bookmarkStart w:id="196" w:name="_Toc233432991"/>
      <w:bookmarkStart w:id="197" w:name="_Toc233433040"/>
      <w:bookmarkStart w:id="198" w:name="_Toc233433105"/>
      <w:bookmarkStart w:id="199" w:name="_Toc345333296"/>
      <w:r w:rsidRPr="00465D4E">
        <w:rPr>
          <w:b/>
          <w:bCs/>
          <w:szCs w:val="24"/>
        </w:rPr>
        <w:t>Ekonomsk</w:t>
      </w:r>
      <w:r w:rsidR="00065613">
        <w:rPr>
          <w:b/>
          <w:bCs/>
          <w:szCs w:val="24"/>
        </w:rPr>
        <w:t>i in finančni položaj</w:t>
      </w:r>
      <w:r w:rsidRPr="00465D4E">
        <w:rPr>
          <w:b/>
          <w:bCs/>
          <w:szCs w:val="24"/>
        </w:rPr>
        <w:t>:</w:t>
      </w:r>
      <w:bookmarkEnd w:id="195"/>
      <w:bookmarkEnd w:id="196"/>
      <w:bookmarkEnd w:id="197"/>
      <w:bookmarkEnd w:id="198"/>
      <w:bookmarkEnd w:id="199"/>
    </w:p>
    <w:p w:rsidR="001C221D" w:rsidRPr="00465D4E" w:rsidRDefault="001C221D" w:rsidP="001C221D">
      <w:pPr>
        <w:widowControl w:val="0"/>
        <w:adjustRightInd w:val="0"/>
        <w:textAlignment w:val="baseline"/>
        <w:rPr>
          <w:szCs w:val="24"/>
        </w:rPr>
      </w:pPr>
    </w:p>
    <w:p w:rsidR="001C221D" w:rsidRPr="00465D4E" w:rsidRDefault="001C221D" w:rsidP="00016CBB">
      <w:pPr>
        <w:keepNext/>
        <w:widowControl w:val="0"/>
        <w:numPr>
          <w:ilvl w:val="2"/>
          <w:numId w:val="7"/>
        </w:numPr>
        <w:adjustRightInd w:val="0"/>
        <w:textAlignment w:val="baseline"/>
        <w:outlineLvl w:val="2"/>
      </w:pPr>
      <w:bookmarkStart w:id="200" w:name="_Toc233432750"/>
      <w:r w:rsidRPr="00465D4E">
        <w:t xml:space="preserve">Da ponudnik v </w:t>
      </w:r>
      <w:r w:rsidRPr="00E070E2">
        <w:rPr>
          <w:b/>
        </w:rPr>
        <w:t xml:space="preserve">zadnjih šestih mesecih </w:t>
      </w:r>
      <w:r w:rsidRPr="00E070E2">
        <w:rPr>
          <w:b/>
          <w:u w:val="double"/>
        </w:rPr>
        <w:t>pred objavo javnega naročil</w:t>
      </w:r>
      <w:r w:rsidRPr="00E070E2">
        <w:rPr>
          <w:b/>
        </w:rPr>
        <w:t>a</w:t>
      </w:r>
      <w:r w:rsidRPr="00465D4E">
        <w:t xml:space="preserve"> ni imel blokiranega transakcijskega računa.</w:t>
      </w:r>
      <w:bookmarkEnd w:id="200"/>
    </w:p>
    <w:p w:rsidR="001C221D" w:rsidRPr="00465D4E" w:rsidRDefault="001C221D" w:rsidP="001C221D">
      <w:pPr>
        <w:widowControl w:val="0"/>
        <w:adjustRightInd w:val="0"/>
        <w:ind w:left="720"/>
        <w:textAlignment w:val="baseline"/>
        <w:rPr>
          <w:szCs w:val="24"/>
        </w:rPr>
      </w:pPr>
      <w:r w:rsidRPr="00465D4E">
        <w:rPr>
          <w:b/>
          <w:szCs w:val="24"/>
          <w:u w:val="single"/>
        </w:rPr>
        <w:t>Dokazilo:</w:t>
      </w:r>
      <w:r w:rsidRPr="00465D4E">
        <w:rPr>
          <w:szCs w:val="24"/>
        </w:rPr>
        <w:t xml:space="preserve"> Potrdilo poslovne banke, ki </w:t>
      </w:r>
      <w:r w:rsidRPr="007972DC">
        <w:rPr>
          <w:b/>
          <w:szCs w:val="24"/>
        </w:rPr>
        <w:t xml:space="preserve">ni starejše od 15. (petnajstih) dni </w:t>
      </w:r>
      <w:r w:rsidRPr="00685A30">
        <w:rPr>
          <w:b/>
          <w:szCs w:val="24"/>
        </w:rPr>
        <w:t>od dneva oddaje ponudb</w:t>
      </w:r>
      <w:r w:rsidRPr="00685A30">
        <w:rPr>
          <w:szCs w:val="24"/>
        </w:rPr>
        <w:t xml:space="preserve">, ki vodi račun ponudnika, iz katerega izhaja, da ni imel blokiranega transakcijskega računa. Če ima ponudnik odprtih več računov, mora predložiti toliko </w:t>
      </w:r>
      <w:r w:rsidRPr="00465D4E">
        <w:rPr>
          <w:szCs w:val="24"/>
        </w:rPr>
        <w:t>potrdil, kot im</w:t>
      </w:r>
      <w:r w:rsidR="00B77EB9">
        <w:rPr>
          <w:szCs w:val="24"/>
        </w:rPr>
        <w:t>a računov</w:t>
      </w:r>
      <w:r w:rsidR="008D659A">
        <w:rPr>
          <w:szCs w:val="24"/>
        </w:rPr>
        <w:t>.</w:t>
      </w:r>
      <w:r w:rsidR="00B77EB9">
        <w:rPr>
          <w:szCs w:val="24"/>
        </w:rPr>
        <w:t xml:space="preserve"> </w:t>
      </w:r>
    </w:p>
    <w:p w:rsidR="001C221D" w:rsidRPr="00465D4E" w:rsidRDefault="001C221D" w:rsidP="001C221D">
      <w:pPr>
        <w:widowControl w:val="0"/>
        <w:adjustRightInd w:val="0"/>
        <w:textAlignment w:val="baseline"/>
        <w:rPr>
          <w:bCs/>
          <w:color w:val="FF0000"/>
          <w:szCs w:val="24"/>
        </w:rPr>
      </w:pPr>
    </w:p>
    <w:p w:rsidR="007F1039" w:rsidRDefault="007F1039" w:rsidP="007F1039">
      <w:pPr>
        <w:rPr>
          <w:b/>
        </w:rPr>
      </w:pPr>
      <w:r w:rsidRPr="00465D4E">
        <w:rPr>
          <w:b/>
        </w:rPr>
        <w:t xml:space="preserve">Tehnična in </w:t>
      </w:r>
      <w:r w:rsidR="00065613">
        <w:rPr>
          <w:b/>
        </w:rPr>
        <w:t>strokovn</w:t>
      </w:r>
      <w:r w:rsidRPr="00465D4E">
        <w:rPr>
          <w:b/>
        </w:rPr>
        <w:t>a sposobnost</w:t>
      </w:r>
      <w:r w:rsidR="00065613">
        <w:rPr>
          <w:b/>
        </w:rPr>
        <w:t>:</w:t>
      </w:r>
    </w:p>
    <w:p w:rsidR="001155B8" w:rsidRPr="00465D4E" w:rsidRDefault="001155B8" w:rsidP="007F1039">
      <w:pPr>
        <w:rPr>
          <w:b/>
        </w:rPr>
      </w:pPr>
    </w:p>
    <w:p w:rsidR="007F1039" w:rsidRPr="00465D4E" w:rsidRDefault="007F1039" w:rsidP="00016CBB">
      <w:pPr>
        <w:keepNext/>
        <w:widowControl w:val="0"/>
        <w:numPr>
          <w:ilvl w:val="2"/>
          <w:numId w:val="7"/>
        </w:numPr>
        <w:adjustRightInd w:val="0"/>
        <w:textAlignment w:val="baseline"/>
        <w:outlineLvl w:val="2"/>
        <w:rPr>
          <w:szCs w:val="24"/>
        </w:rPr>
      </w:pPr>
      <w:r w:rsidRPr="00695DE6">
        <w:t>Ponudnik</w:t>
      </w:r>
      <w:r w:rsidRPr="00465D4E">
        <w:rPr>
          <w:szCs w:val="24"/>
        </w:rPr>
        <w:t xml:space="preserve"> mora priložiti izpolnjen seznam opravljenih gradenj (OBR-</w:t>
      </w:r>
      <w:r w:rsidR="00CD73EA" w:rsidRPr="00465D4E">
        <w:rPr>
          <w:szCs w:val="24"/>
        </w:rPr>
        <w:t>7</w:t>
      </w:r>
      <w:r w:rsidRPr="00465D4E">
        <w:rPr>
          <w:szCs w:val="24"/>
        </w:rPr>
        <w:t xml:space="preserve">) in podpisati tudi izjavo (OBR-4) o izpolnjevanju formalnih delovnih, kadrovskih in tehničnih pogojev in profesionalnih in tehničnih zmožnostih, finančnih virih, opremi in drugih pripomočkih, sposobnosti upravljanja, zanesljivosti, izkušnjah in ugledu ter zaposlenih, ki bodo sposobni izvesti  razpisana dela. </w:t>
      </w:r>
    </w:p>
    <w:p w:rsidR="007F1039" w:rsidRDefault="007F1039" w:rsidP="008A1FAC">
      <w:pPr>
        <w:widowControl w:val="0"/>
        <w:adjustRightInd w:val="0"/>
        <w:ind w:left="720"/>
        <w:textAlignment w:val="baseline"/>
        <w:rPr>
          <w:szCs w:val="24"/>
        </w:rPr>
      </w:pPr>
      <w:r w:rsidRPr="00465D4E">
        <w:rPr>
          <w:szCs w:val="24"/>
        </w:rPr>
        <w:t>Izjavo o razpolaganju s potrebnimi avtorskimi, licenčnimi in drugimi pravicami, ki so morebiti potrebni za izvedbo razpisanih del.</w:t>
      </w:r>
    </w:p>
    <w:p w:rsidR="00160451" w:rsidRPr="00465D4E" w:rsidRDefault="00160451" w:rsidP="008A1FAC">
      <w:pPr>
        <w:widowControl w:val="0"/>
        <w:adjustRightInd w:val="0"/>
        <w:ind w:left="720"/>
        <w:textAlignment w:val="baseline"/>
        <w:rPr>
          <w:szCs w:val="24"/>
        </w:rPr>
      </w:pPr>
    </w:p>
    <w:p w:rsidR="007F1039" w:rsidRDefault="007F1039" w:rsidP="00016CBB">
      <w:pPr>
        <w:keepNext/>
        <w:widowControl w:val="0"/>
        <w:numPr>
          <w:ilvl w:val="2"/>
          <w:numId w:val="7"/>
        </w:numPr>
        <w:adjustRightInd w:val="0"/>
        <w:textAlignment w:val="baseline"/>
        <w:outlineLvl w:val="2"/>
        <w:rPr>
          <w:szCs w:val="24"/>
        </w:rPr>
      </w:pPr>
      <w:r w:rsidRPr="00465D4E">
        <w:rPr>
          <w:szCs w:val="24"/>
        </w:rPr>
        <w:t>Izjavo o zagotavljanju stalne prisotnosti odgovornega vodje del na gradbišču v času izvajanja pogodbenih del.</w:t>
      </w:r>
    </w:p>
    <w:p w:rsidR="00160451" w:rsidRPr="00465D4E" w:rsidRDefault="00160451" w:rsidP="00160451">
      <w:pPr>
        <w:widowControl w:val="0"/>
        <w:adjustRightInd w:val="0"/>
        <w:textAlignment w:val="baseline"/>
        <w:rPr>
          <w:szCs w:val="24"/>
        </w:rPr>
      </w:pPr>
    </w:p>
    <w:p w:rsidR="00685F26" w:rsidRPr="00810A20" w:rsidRDefault="00685F26" w:rsidP="00016CBB">
      <w:pPr>
        <w:keepNext/>
        <w:widowControl w:val="0"/>
        <w:numPr>
          <w:ilvl w:val="2"/>
          <w:numId w:val="7"/>
        </w:numPr>
        <w:adjustRightInd w:val="0"/>
        <w:textAlignment w:val="baseline"/>
        <w:outlineLvl w:val="2"/>
        <w:rPr>
          <w:szCs w:val="24"/>
        </w:rPr>
      </w:pPr>
      <w:r w:rsidRPr="00705746">
        <w:rPr>
          <w:szCs w:val="24"/>
        </w:rPr>
        <w:t xml:space="preserve">Da je bil ponudnik v zadnjih petih letih pozitivno ocenjen (najmanj dobro) pri izvedbi del (ne nujno javnega naročila), ki so po naravi in pogojih gradnje podobna razpisanim </w:t>
      </w:r>
      <w:r w:rsidRPr="00810A20">
        <w:rPr>
          <w:szCs w:val="24"/>
        </w:rPr>
        <w:t>(</w:t>
      </w:r>
      <w:r w:rsidR="00427620" w:rsidRPr="00810A20">
        <w:rPr>
          <w:szCs w:val="24"/>
        </w:rPr>
        <w:t xml:space="preserve">izgradnja </w:t>
      </w:r>
      <w:r w:rsidR="00810A20" w:rsidRPr="00810A20">
        <w:rPr>
          <w:szCs w:val="24"/>
        </w:rPr>
        <w:t xml:space="preserve">velikega </w:t>
      </w:r>
      <w:r w:rsidR="00427620" w:rsidRPr="00810A20">
        <w:rPr>
          <w:szCs w:val="24"/>
        </w:rPr>
        <w:t>nogometnega igrišča z naravno travo</w:t>
      </w:r>
      <w:r w:rsidR="006D2645" w:rsidRPr="00810A20">
        <w:rPr>
          <w:szCs w:val="24"/>
        </w:rPr>
        <w:t>)</w:t>
      </w:r>
      <w:r w:rsidR="00DB3C8F" w:rsidRPr="00810A20">
        <w:rPr>
          <w:szCs w:val="24"/>
        </w:rPr>
        <w:t xml:space="preserve"> </w:t>
      </w:r>
      <w:r w:rsidRPr="00810A20">
        <w:rPr>
          <w:szCs w:val="24"/>
        </w:rPr>
        <w:t>in sicer:</w:t>
      </w:r>
    </w:p>
    <w:p w:rsidR="00872A51" w:rsidRPr="00810A20" w:rsidRDefault="00872A51" w:rsidP="00872A51">
      <w:pPr>
        <w:pStyle w:val="ListParagraph"/>
        <w:keepNext/>
        <w:numPr>
          <w:ilvl w:val="0"/>
          <w:numId w:val="27"/>
        </w:numPr>
        <w:outlineLvl w:val="2"/>
        <w:rPr>
          <w:szCs w:val="24"/>
        </w:rPr>
      </w:pPr>
      <w:r w:rsidRPr="00810A20">
        <w:rPr>
          <w:szCs w:val="24"/>
        </w:rPr>
        <w:t>z igralno površino najmanj 7.500 m²</w:t>
      </w:r>
      <w:r w:rsidR="00685F26" w:rsidRPr="00810A20">
        <w:rPr>
          <w:szCs w:val="24"/>
        </w:rPr>
        <w:t>, (</w:t>
      </w:r>
      <w:r w:rsidRPr="00810A20">
        <w:rPr>
          <w:szCs w:val="24"/>
        </w:rPr>
        <w:t>1 referenčni</w:t>
      </w:r>
      <w:r w:rsidR="00685F26" w:rsidRPr="00810A20">
        <w:rPr>
          <w:szCs w:val="24"/>
        </w:rPr>
        <w:t xml:space="preserve"> objekt)</w:t>
      </w:r>
    </w:p>
    <w:p w:rsidR="00785975" w:rsidRPr="00810A20" w:rsidRDefault="00872A51" w:rsidP="00872A51">
      <w:pPr>
        <w:pStyle w:val="ListParagraph"/>
        <w:keepNext/>
        <w:ind w:left="1440"/>
        <w:outlineLvl w:val="2"/>
        <w:rPr>
          <w:szCs w:val="24"/>
        </w:rPr>
      </w:pPr>
      <w:r w:rsidRPr="00810A20">
        <w:rPr>
          <w:szCs w:val="24"/>
        </w:rPr>
        <w:t xml:space="preserve"> </w:t>
      </w:r>
    </w:p>
    <w:p w:rsidR="00785975" w:rsidRPr="00705746" w:rsidRDefault="00785975" w:rsidP="00785975">
      <w:pPr>
        <w:keepNext/>
        <w:widowControl w:val="0"/>
        <w:adjustRightInd w:val="0"/>
        <w:ind w:left="720"/>
        <w:textAlignment w:val="baseline"/>
        <w:outlineLvl w:val="2"/>
        <w:rPr>
          <w:szCs w:val="24"/>
        </w:rPr>
      </w:pPr>
      <w:r w:rsidRPr="00810A20">
        <w:rPr>
          <w:szCs w:val="24"/>
        </w:rPr>
        <w:t>Da je bil ponudnik v zadnjih petih letih pozitivno ocenjen (najmanj dobro) pri izvedbi del (ne nujno javnega naročila), ki so po naravi in pogojih podobna razpisanim (dobava in montaža reflektorjev) in sicer:</w:t>
      </w:r>
    </w:p>
    <w:p w:rsidR="00557311" w:rsidRPr="00810A20" w:rsidRDefault="00872A51" w:rsidP="00872A51">
      <w:pPr>
        <w:pStyle w:val="ListParagraph"/>
        <w:keepNext/>
        <w:numPr>
          <w:ilvl w:val="0"/>
          <w:numId w:val="27"/>
        </w:numPr>
        <w:outlineLvl w:val="2"/>
        <w:rPr>
          <w:szCs w:val="24"/>
        </w:rPr>
      </w:pPr>
      <w:r w:rsidRPr="00810A20">
        <w:rPr>
          <w:szCs w:val="24"/>
        </w:rPr>
        <w:t xml:space="preserve">jekleni stebri višine najmanj 18m, (4 jekleni stebri) </w:t>
      </w:r>
    </w:p>
    <w:p w:rsidR="00616188" w:rsidRPr="00810A20" w:rsidRDefault="00616188" w:rsidP="00616188">
      <w:pPr>
        <w:keepNext/>
        <w:outlineLvl w:val="2"/>
        <w:rPr>
          <w:szCs w:val="24"/>
        </w:rPr>
      </w:pPr>
    </w:p>
    <w:p w:rsidR="00616188" w:rsidRPr="00BB6BEA" w:rsidRDefault="00616188" w:rsidP="00616188">
      <w:pPr>
        <w:keepNext/>
        <w:widowControl w:val="0"/>
        <w:adjustRightInd w:val="0"/>
        <w:ind w:left="720"/>
        <w:textAlignment w:val="baseline"/>
        <w:outlineLvl w:val="2"/>
      </w:pPr>
      <w:r w:rsidRPr="00BB6BEA">
        <w:t xml:space="preserve">Da je bil navedeni </w:t>
      </w:r>
      <w:r w:rsidRPr="00BB6BEA">
        <w:rPr>
          <w:b/>
        </w:rPr>
        <w:t>odgovorni vodja del</w:t>
      </w:r>
      <w:r w:rsidRPr="00BB6BEA">
        <w:t xml:space="preserve"> ponudnika </w:t>
      </w:r>
      <w:r w:rsidRPr="00BB6BEA">
        <w:rPr>
          <w:b/>
        </w:rPr>
        <w:t>v zadnjih petih letih</w:t>
      </w:r>
      <w:r w:rsidRPr="00BB6BEA">
        <w:t xml:space="preserve"> razporejen na dela odgovornega vodje del pri izvedbi vsaj dveh gradbenih del, ki so po naravi in pogojih gradnje podobna razpisanim (</w:t>
      </w:r>
      <w:r w:rsidR="00810A20" w:rsidRPr="00BB6BEA">
        <w:t>izgradnja velikega nogometnega igrišča z naravno travo</w:t>
      </w:r>
      <w:r w:rsidRPr="00BB6BEA">
        <w:t xml:space="preserve">) in </w:t>
      </w:r>
      <w:r w:rsidR="00810A20" w:rsidRPr="00BB6BEA">
        <w:t>sicer</w:t>
      </w:r>
      <w:r w:rsidRPr="00BB6BEA">
        <w:t>:</w:t>
      </w:r>
    </w:p>
    <w:p w:rsidR="00773547" w:rsidRPr="00BB6BEA" w:rsidRDefault="00810A20" w:rsidP="00810A20">
      <w:pPr>
        <w:keepNext/>
        <w:widowControl w:val="0"/>
        <w:numPr>
          <w:ilvl w:val="0"/>
          <w:numId w:val="36"/>
        </w:numPr>
        <w:adjustRightInd w:val="0"/>
        <w:ind w:left="1134"/>
        <w:textAlignment w:val="baseline"/>
        <w:outlineLvl w:val="2"/>
        <w:rPr>
          <w:szCs w:val="24"/>
        </w:rPr>
      </w:pPr>
      <w:r w:rsidRPr="00BB6BEA">
        <w:rPr>
          <w:szCs w:val="24"/>
        </w:rPr>
        <w:t>z igra</w:t>
      </w:r>
      <w:r w:rsidR="0010410E" w:rsidRPr="00BB6BEA">
        <w:rPr>
          <w:szCs w:val="24"/>
        </w:rPr>
        <w:t>lno površino najmanj 7.500 m² (1</w:t>
      </w:r>
      <w:r w:rsidR="00616188" w:rsidRPr="00BB6BEA">
        <w:rPr>
          <w:szCs w:val="24"/>
        </w:rPr>
        <w:t xml:space="preserve"> referenčn</w:t>
      </w:r>
      <w:r w:rsidR="0010410E" w:rsidRPr="00BB6BEA">
        <w:rPr>
          <w:szCs w:val="24"/>
        </w:rPr>
        <w:t>i</w:t>
      </w:r>
      <w:r w:rsidRPr="00BB6BEA">
        <w:rPr>
          <w:szCs w:val="24"/>
        </w:rPr>
        <w:t xml:space="preserve"> objekt</w:t>
      </w:r>
      <w:r w:rsidR="00616188" w:rsidRPr="00BB6BEA">
        <w:rPr>
          <w:szCs w:val="24"/>
        </w:rPr>
        <w:t xml:space="preserve">) </w:t>
      </w:r>
    </w:p>
    <w:p w:rsidR="00810A20" w:rsidRPr="00810A20" w:rsidRDefault="00810A20" w:rsidP="00810A20">
      <w:pPr>
        <w:keepNext/>
        <w:widowControl w:val="0"/>
        <w:adjustRightInd w:val="0"/>
        <w:ind w:left="1134"/>
        <w:textAlignment w:val="baseline"/>
        <w:outlineLvl w:val="2"/>
        <w:rPr>
          <w:color w:val="FF0000"/>
          <w:szCs w:val="24"/>
          <w:highlight w:val="yellow"/>
        </w:rPr>
      </w:pPr>
    </w:p>
    <w:p w:rsidR="00C75851" w:rsidRPr="003F2EB2" w:rsidRDefault="00C75851" w:rsidP="003139CE">
      <w:pPr>
        <w:pStyle w:val="BodyText2"/>
        <w:spacing w:line="240" w:lineRule="auto"/>
        <w:ind w:left="709"/>
        <w:rPr>
          <w:szCs w:val="24"/>
        </w:rPr>
      </w:pPr>
      <w:r w:rsidRPr="009C0EAA">
        <w:rPr>
          <w:szCs w:val="24"/>
        </w:rPr>
        <w:t xml:space="preserve">Ponudnik mora navesti referenčni objekt in njegovo vrednost ter predložiti potrjeno referenco s strani investitorja-naročnika, ki je izvedbo del ocenil kot pozitivno. Če so bili naročniki del po Zakonu o javnih naročilih, mora biti dokazilo izdano v obliki </w:t>
      </w:r>
      <w:r w:rsidRPr="009C0EAA">
        <w:rPr>
          <w:szCs w:val="24"/>
        </w:rPr>
        <w:lastRenderedPageBreak/>
        <w:t>potrdila, ki ga izda in podpiše pristojni organ; če niso bili naročniki po Zakonu o javnih naročilih, potrdilo potrdi odgovorni predstavnik naročnika. Kadar to ni mogoče, zadostuje ponudnikova izjava o času in kraju izvršitve dela. V potrdilu o izvedenih gradnjah morajo biti navedeni tudi kraj izvedbe, kakovost izvedenih del, spoštovanje roka izvedbe ter skladnost izvedbe s pogodbenimi določili. Reference morajo biti predložen</w:t>
      </w:r>
      <w:r w:rsidR="00634FFE">
        <w:rPr>
          <w:szCs w:val="24"/>
        </w:rPr>
        <w:t>e na priloženem obrazcu (obraz</w:t>
      </w:r>
      <w:r w:rsidR="00427620">
        <w:rPr>
          <w:szCs w:val="24"/>
        </w:rPr>
        <w:t>e</w:t>
      </w:r>
      <w:r w:rsidR="00634FFE">
        <w:rPr>
          <w:szCs w:val="24"/>
        </w:rPr>
        <w:t>c</w:t>
      </w:r>
      <w:r w:rsidRPr="009C0EAA">
        <w:rPr>
          <w:szCs w:val="24"/>
        </w:rPr>
        <w:t xml:space="preserve"> POT-REF1</w:t>
      </w:r>
      <w:r w:rsidR="00810A20">
        <w:rPr>
          <w:szCs w:val="24"/>
        </w:rPr>
        <w:t xml:space="preserve">, </w:t>
      </w:r>
      <w:r w:rsidR="0013785A">
        <w:rPr>
          <w:szCs w:val="24"/>
        </w:rPr>
        <w:t>POT-REF2</w:t>
      </w:r>
      <w:r w:rsidR="00810A20">
        <w:rPr>
          <w:szCs w:val="24"/>
        </w:rPr>
        <w:t xml:space="preserve"> in POT-REF3</w:t>
      </w:r>
      <w:r w:rsidR="00C94DBB">
        <w:rPr>
          <w:szCs w:val="24"/>
        </w:rPr>
        <w:t xml:space="preserve"> </w:t>
      </w:r>
      <w:r w:rsidRPr="009C0EAA">
        <w:rPr>
          <w:szCs w:val="24"/>
        </w:rPr>
        <w:t xml:space="preserve">si ponudnik lahko fotokopira). </w:t>
      </w:r>
    </w:p>
    <w:p w:rsidR="004B4D7B" w:rsidRDefault="00B1409C" w:rsidP="003139CE">
      <w:pPr>
        <w:pStyle w:val="BodyText2"/>
        <w:spacing w:line="240" w:lineRule="auto"/>
        <w:ind w:left="709"/>
        <w:rPr>
          <w:szCs w:val="24"/>
        </w:rPr>
      </w:pPr>
      <w:r w:rsidRPr="00B1409C">
        <w:rPr>
          <w:szCs w:val="24"/>
        </w:rPr>
        <w:t>Naročnik bo upošteval reference predložene tudi na drugem obrazcu, kateri pa mora vsebovati vse podatke iz zahtevan</w:t>
      </w:r>
      <w:r w:rsidR="00427620">
        <w:rPr>
          <w:szCs w:val="24"/>
        </w:rPr>
        <w:t>ega</w:t>
      </w:r>
      <w:r w:rsidRPr="00B1409C">
        <w:rPr>
          <w:szCs w:val="24"/>
        </w:rPr>
        <w:t xml:space="preserve"> obrazc</w:t>
      </w:r>
      <w:r w:rsidR="00427620">
        <w:rPr>
          <w:szCs w:val="24"/>
        </w:rPr>
        <w:t>a</w:t>
      </w:r>
      <w:r w:rsidR="00810A20">
        <w:rPr>
          <w:szCs w:val="24"/>
        </w:rPr>
        <w:t xml:space="preserve"> POT-REF1, </w:t>
      </w:r>
      <w:r w:rsidR="0013785A">
        <w:rPr>
          <w:szCs w:val="24"/>
        </w:rPr>
        <w:t>POT-REF2</w:t>
      </w:r>
      <w:r w:rsidR="00810A20">
        <w:rPr>
          <w:szCs w:val="24"/>
        </w:rPr>
        <w:t xml:space="preserve"> in POT-REF3</w:t>
      </w:r>
      <w:r w:rsidRPr="00B1409C">
        <w:rPr>
          <w:szCs w:val="24"/>
        </w:rPr>
        <w:t xml:space="preserve"> Obrazec referenc, ki ga priloži ponudnik k ponudbi, </w:t>
      </w:r>
      <w:r w:rsidRPr="00810A20">
        <w:rPr>
          <w:szCs w:val="24"/>
        </w:rPr>
        <w:t>ne sme biti starejši od 6 mesecev</w:t>
      </w:r>
      <w:r w:rsidRPr="00B1409C">
        <w:rPr>
          <w:szCs w:val="24"/>
        </w:rPr>
        <w:t xml:space="preserve"> od datuma objave javnega naročila. </w:t>
      </w:r>
    </w:p>
    <w:p w:rsidR="009E4628" w:rsidRDefault="00B1409C" w:rsidP="009E4628">
      <w:pPr>
        <w:pStyle w:val="BodyText2"/>
        <w:spacing w:line="240" w:lineRule="auto"/>
        <w:ind w:left="709"/>
        <w:rPr>
          <w:szCs w:val="24"/>
        </w:rPr>
      </w:pPr>
      <w:r w:rsidRPr="00B1409C">
        <w:rPr>
          <w:szCs w:val="24"/>
        </w:rPr>
        <w:t>Naročnik si pridržuje pravico preverjati reference in njihovo oceno pri naročnikih.</w:t>
      </w:r>
    </w:p>
    <w:p w:rsidR="000A6517" w:rsidRDefault="000A6517" w:rsidP="009E4628">
      <w:pPr>
        <w:pStyle w:val="BodyText2"/>
        <w:spacing w:line="240" w:lineRule="auto"/>
        <w:ind w:left="709"/>
        <w:rPr>
          <w:szCs w:val="24"/>
        </w:rPr>
      </w:pPr>
    </w:p>
    <w:p w:rsidR="00C94DBB" w:rsidRPr="009E4628" w:rsidRDefault="00C94DBB" w:rsidP="009E4628">
      <w:pPr>
        <w:keepNext/>
        <w:widowControl w:val="0"/>
        <w:numPr>
          <w:ilvl w:val="2"/>
          <w:numId w:val="7"/>
        </w:numPr>
        <w:adjustRightInd w:val="0"/>
        <w:textAlignment w:val="baseline"/>
        <w:outlineLvl w:val="2"/>
      </w:pPr>
      <w:r w:rsidRPr="009E4628">
        <w:t>Ponudnik mora razpolagati z osebo, ki izpolnjuje pogoje za odgovornega vodjo. Za navedenega odgovornega vodjo del priložiti še:</w:t>
      </w:r>
    </w:p>
    <w:p w:rsidR="00C94DBB" w:rsidRPr="009E4628" w:rsidRDefault="00C94DBB" w:rsidP="00173C99">
      <w:pPr>
        <w:pStyle w:val="ListParagraph"/>
        <w:keepNext/>
        <w:widowControl w:val="0"/>
        <w:numPr>
          <w:ilvl w:val="0"/>
          <w:numId w:val="27"/>
        </w:numPr>
        <w:adjustRightInd w:val="0"/>
        <w:textAlignment w:val="baseline"/>
        <w:outlineLvl w:val="2"/>
      </w:pPr>
      <w:r w:rsidRPr="009E4628">
        <w:t>dokazila o razpolaganju z osebo, ki izpolnjuje pogoje za odgovornega vodjo del po 77. členu ZGO-1,</w:t>
      </w:r>
    </w:p>
    <w:p w:rsidR="00C94DBB" w:rsidRPr="009E4628" w:rsidRDefault="00C94DBB" w:rsidP="00173C99">
      <w:pPr>
        <w:pStyle w:val="ListParagraph"/>
        <w:keepNext/>
        <w:widowControl w:val="0"/>
        <w:numPr>
          <w:ilvl w:val="0"/>
          <w:numId w:val="27"/>
        </w:numPr>
        <w:adjustRightInd w:val="0"/>
        <w:textAlignment w:val="baseline"/>
        <w:outlineLvl w:val="2"/>
      </w:pPr>
      <w:r w:rsidRPr="009E4628">
        <w:t>izjavo ponudnika o delovnih izkušnjah odgovornega vodje del,</w:t>
      </w:r>
    </w:p>
    <w:p w:rsidR="00C94DBB" w:rsidRPr="009E4628" w:rsidRDefault="00C94DBB" w:rsidP="00173C99">
      <w:pPr>
        <w:pStyle w:val="ListParagraph"/>
        <w:keepNext/>
        <w:widowControl w:val="0"/>
        <w:numPr>
          <w:ilvl w:val="0"/>
          <w:numId w:val="27"/>
        </w:numPr>
        <w:adjustRightInd w:val="0"/>
        <w:textAlignment w:val="baseline"/>
        <w:outlineLvl w:val="2"/>
      </w:pPr>
      <w:r w:rsidRPr="009E4628">
        <w:t>izjavo ponudnika, da bo zagotavljal stalno prisotnost odgovornega vodje del na gradbišču v času izvajanja del,</w:t>
      </w:r>
    </w:p>
    <w:p w:rsidR="00C94DBB" w:rsidRDefault="00C94DBB" w:rsidP="00173C99">
      <w:pPr>
        <w:pStyle w:val="ListParagraph"/>
        <w:keepNext/>
        <w:widowControl w:val="0"/>
        <w:numPr>
          <w:ilvl w:val="0"/>
          <w:numId w:val="27"/>
        </w:numPr>
        <w:adjustRightInd w:val="0"/>
        <w:textAlignment w:val="baseline"/>
        <w:outlineLvl w:val="2"/>
      </w:pPr>
      <w:r w:rsidRPr="009E4628">
        <w:t>seznam objektov za zadnjih 5 let, kjer je bil imenovani odgovorni vodja del.</w:t>
      </w:r>
    </w:p>
    <w:p w:rsidR="0010410E" w:rsidRPr="009E4628" w:rsidRDefault="0010410E" w:rsidP="00173C99">
      <w:pPr>
        <w:pStyle w:val="ListParagraph"/>
        <w:keepNext/>
        <w:widowControl w:val="0"/>
        <w:numPr>
          <w:ilvl w:val="0"/>
          <w:numId w:val="27"/>
        </w:numPr>
        <w:adjustRightInd w:val="0"/>
        <w:textAlignment w:val="baseline"/>
        <w:outlineLvl w:val="2"/>
      </w:pPr>
      <w:r>
        <w:t>Potrdilo o referenčnem delu (POT-REF3)</w:t>
      </w:r>
    </w:p>
    <w:p w:rsidR="00C94DBB" w:rsidRPr="00465D4E" w:rsidRDefault="00C94DBB" w:rsidP="003139CE">
      <w:pPr>
        <w:pStyle w:val="BodyText2"/>
        <w:spacing w:line="240" w:lineRule="auto"/>
        <w:ind w:left="709"/>
        <w:rPr>
          <w:szCs w:val="24"/>
        </w:rPr>
      </w:pPr>
    </w:p>
    <w:p w:rsidR="007645EF" w:rsidRPr="00C94DBB" w:rsidRDefault="007645EF" w:rsidP="00085197">
      <w:pPr>
        <w:keepNext/>
        <w:widowControl w:val="0"/>
        <w:numPr>
          <w:ilvl w:val="2"/>
          <w:numId w:val="7"/>
        </w:numPr>
        <w:adjustRightInd w:val="0"/>
        <w:textAlignment w:val="baseline"/>
        <w:outlineLvl w:val="2"/>
        <w:rPr>
          <w:szCs w:val="24"/>
        </w:rPr>
      </w:pPr>
      <w:r w:rsidRPr="00C94DBB">
        <w:rPr>
          <w:szCs w:val="24"/>
        </w:rPr>
        <w:t>Ponudnik mora predložiti popis razpoložljive tehnične opreme za izvedbo  javnega naročila, terminski plan in dokazila o izpolnjevanju kadrovskih pogojev:</w:t>
      </w:r>
    </w:p>
    <w:p w:rsidR="007645EF" w:rsidRPr="00C94DBB" w:rsidRDefault="007645EF" w:rsidP="00173C99">
      <w:pPr>
        <w:pStyle w:val="ListParagraph"/>
        <w:keepNext/>
        <w:numPr>
          <w:ilvl w:val="0"/>
          <w:numId w:val="27"/>
        </w:numPr>
        <w:outlineLvl w:val="2"/>
        <w:rPr>
          <w:szCs w:val="24"/>
        </w:rPr>
      </w:pPr>
      <w:proofErr w:type="spellStart"/>
      <w:r w:rsidRPr="00C94DBB">
        <w:rPr>
          <w:szCs w:val="24"/>
        </w:rPr>
        <w:t>kalkulativne</w:t>
      </w:r>
      <w:proofErr w:type="spellEnd"/>
      <w:r w:rsidRPr="00C94DBB">
        <w:rPr>
          <w:szCs w:val="24"/>
        </w:rPr>
        <w:t xml:space="preserve"> elemente, in sicer: cenik delovne sile, cenik mehanizacije, cenik transportov, cenik materiala FCO gradbišče, cenik mokrih mešanic FCO gradbišče,</w:t>
      </w:r>
    </w:p>
    <w:p w:rsidR="007645EF" w:rsidRPr="00C94DBB" w:rsidRDefault="007645EF" w:rsidP="00173C99">
      <w:pPr>
        <w:pStyle w:val="ListParagraph"/>
        <w:keepNext/>
        <w:numPr>
          <w:ilvl w:val="0"/>
          <w:numId w:val="27"/>
        </w:numPr>
        <w:outlineLvl w:val="2"/>
        <w:rPr>
          <w:szCs w:val="24"/>
        </w:rPr>
      </w:pPr>
      <w:r w:rsidRPr="00C94DBB">
        <w:rPr>
          <w:szCs w:val="24"/>
        </w:rPr>
        <w:t>izobrazbene in strokovne kvalifikacije izvajalca gradnje ter kvalifikacije vodstvenega osebja, zlasti pa oseb, ki bodo vodile izvedbo gradnje,</w:t>
      </w:r>
      <w:r w:rsidR="00DB3C8F" w:rsidRPr="00C94DBB">
        <w:rPr>
          <w:szCs w:val="24"/>
        </w:rPr>
        <w:t xml:space="preserve"> ter osebja ki bo organiziralo odstranjevanje azbest cementnih plošč</w:t>
      </w:r>
    </w:p>
    <w:p w:rsidR="00BF13E2" w:rsidRDefault="00982217" w:rsidP="00173C99">
      <w:pPr>
        <w:pStyle w:val="ListParagraph"/>
        <w:keepNext/>
        <w:numPr>
          <w:ilvl w:val="0"/>
          <w:numId w:val="27"/>
        </w:numPr>
        <w:outlineLvl w:val="2"/>
        <w:rPr>
          <w:szCs w:val="24"/>
        </w:rPr>
      </w:pPr>
      <w:r>
        <w:rPr>
          <w:szCs w:val="24"/>
        </w:rPr>
        <w:t xml:space="preserve">podrobni </w:t>
      </w:r>
      <w:r w:rsidR="007645EF" w:rsidRPr="00C94DBB">
        <w:rPr>
          <w:szCs w:val="24"/>
        </w:rPr>
        <w:t xml:space="preserve">terminski in finančni plan realizacije razpisanih del in </w:t>
      </w:r>
      <w:r>
        <w:rPr>
          <w:szCs w:val="24"/>
        </w:rPr>
        <w:t xml:space="preserve">podrobni </w:t>
      </w:r>
      <w:r w:rsidR="007645EF" w:rsidRPr="00C94DBB">
        <w:rPr>
          <w:szCs w:val="24"/>
        </w:rPr>
        <w:t xml:space="preserve">terminski plan delovne sile, </w:t>
      </w:r>
      <w:r w:rsidR="00BF13E2" w:rsidRPr="00C94DBB">
        <w:rPr>
          <w:szCs w:val="24"/>
        </w:rPr>
        <w:t>organizacijo gradbišča, shemo začasnih dostopov do gradbišča, (glej tudi poglavje pod točko 6.)</w:t>
      </w:r>
      <w:r w:rsidR="001759F2" w:rsidRPr="00C94DBB">
        <w:rPr>
          <w:szCs w:val="24"/>
        </w:rPr>
        <w:t>.</w:t>
      </w:r>
    </w:p>
    <w:p w:rsidR="00C94DBB" w:rsidRDefault="00C94DBB" w:rsidP="00C94DBB">
      <w:pPr>
        <w:pStyle w:val="ListParagraph"/>
        <w:keepNext/>
        <w:ind w:left="1440"/>
        <w:outlineLvl w:val="2"/>
        <w:rPr>
          <w:szCs w:val="24"/>
        </w:rPr>
      </w:pPr>
    </w:p>
    <w:p w:rsidR="00C94DBB" w:rsidRPr="007645EF" w:rsidRDefault="00C94DBB" w:rsidP="00BF13E2">
      <w:pPr>
        <w:rPr>
          <w:color w:val="FF0000"/>
          <w:szCs w:val="24"/>
        </w:rPr>
      </w:pPr>
    </w:p>
    <w:p w:rsidR="005A6D35" w:rsidRPr="00465D4E" w:rsidRDefault="005A6D35" w:rsidP="00C94DBB">
      <w:pPr>
        <w:keepNext/>
        <w:widowControl w:val="0"/>
        <w:numPr>
          <w:ilvl w:val="2"/>
          <w:numId w:val="7"/>
        </w:numPr>
        <w:adjustRightInd w:val="0"/>
        <w:textAlignment w:val="baseline"/>
        <w:outlineLvl w:val="2"/>
        <w:rPr>
          <w:szCs w:val="24"/>
        </w:rPr>
      </w:pPr>
      <w:r w:rsidRPr="00465D4E">
        <w:rPr>
          <w:szCs w:val="24"/>
        </w:rPr>
        <w:t>Negativne reference ponudnika</w:t>
      </w:r>
    </w:p>
    <w:p w:rsidR="002D086F" w:rsidRPr="00465D4E" w:rsidRDefault="002D086F" w:rsidP="00412756">
      <w:pPr>
        <w:ind w:left="709"/>
        <w:rPr>
          <w:color w:val="006666"/>
          <w:szCs w:val="24"/>
          <w:lang w:eastAsia="sl-SI"/>
        </w:rPr>
      </w:pPr>
      <w:r w:rsidRPr="00465D4E">
        <w:rPr>
          <w:color w:val="000000"/>
          <w:szCs w:val="24"/>
          <w:lang w:eastAsia="sl-SI"/>
        </w:rPr>
        <w:t xml:space="preserve">Naročnik bo ugotavljal negativne reference ponudnika vezane na izvedbo javnih naročil gradnje pri naročniku in drugih pravnih osebah javnega prava v zadnjih petih letih. </w:t>
      </w:r>
    </w:p>
    <w:p w:rsidR="002D086F" w:rsidRDefault="002D086F" w:rsidP="00412756">
      <w:pPr>
        <w:ind w:left="709"/>
        <w:rPr>
          <w:color w:val="000000"/>
          <w:szCs w:val="24"/>
          <w:lang w:eastAsia="sl-SI"/>
        </w:rPr>
      </w:pPr>
    </w:p>
    <w:p w:rsidR="002D086F" w:rsidRPr="00465D4E" w:rsidRDefault="002D086F" w:rsidP="00412756">
      <w:pPr>
        <w:ind w:left="709"/>
        <w:rPr>
          <w:color w:val="000000"/>
          <w:szCs w:val="24"/>
          <w:lang w:eastAsia="sl-SI"/>
        </w:rPr>
      </w:pPr>
      <w:r w:rsidRPr="00465D4E">
        <w:rPr>
          <w:color w:val="000000"/>
          <w:szCs w:val="24"/>
          <w:lang w:eastAsia="sl-SI"/>
        </w:rPr>
        <w:t>Negativne reference bo dokazoval naročnik po naslednjih merilih in kriterijih:</w:t>
      </w:r>
    </w:p>
    <w:p w:rsidR="002D086F" w:rsidRPr="00465D4E" w:rsidRDefault="002D086F" w:rsidP="00412756">
      <w:pPr>
        <w:widowControl w:val="0"/>
        <w:numPr>
          <w:ilvl w:val="1"/>
          <w:numId w:val="2"/>
        </w:numPr>
        <w:tabs>
          <w:tab w:val="clear" w:pos="216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09" w:firstLine="0"/>
        <w:textAlignment w:val="baseline"/>
        <w:rPr>
          <w:color w:val="000000"/>
          <w:szCs w:val="24"/>
          <w:lang w:eastAsia="sl-SI"/>
        </w:rPr>
      </w:pPr>
      <w:r w:rsidRPr="00465D4E">
        <w:rPr>
          <w:color w:val="000000"/>
          <w:szCs w:val="24"/>
          <w:lang w:eastAsia="sl-SI"/>
        </w:rPr>
        <w:t>upravičeno in nesporno obračunane pogodbene kazni zaradi zamude pri izvajanju del – kot negativna referenca se šteje vsak upravičen in nesporen obračun pogodbene kazni v zadnjih petih  letih,</w:t>
      </w:r>
    </w:p>
    <w:p w:rsidR="002D086F" w:rsidRPr="00465D4E" w:rsidRDefault="002D086F" w:rsidP="00412756">
      <w:pPr>
        <w:widowControl w:val="0"/>
        <w:numPr>
          <w:ilvl w:val="1"/>
          <w:numId w:val="2"/>
        </w:numPr>
        <w:tabs>
          <w:tab w:val="clear" w:pos="216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709" w:firstLine="0"/>
        <w:textAlignment w:val="baseline"/>
        <w:rPr>
          <w:color w:val="000000"/>
          <w:szCs w:val="24"/>
          <w:lang w:eastAsia="sl-SI"/>
        </w:rPr>
      </w:pPr>
      <w:r w:rsidRPr="00465D4E">
        <w:rPr>
          <w:color w:val="000000"/>
          <w:szCs w:val="24"/>
          <w:lang w:eastAsia="sl-SI"/>
        </w:rPr>
        <w:t>upravičena in nesporna unovčitev bančne garancije ali drugega finančnega zavarovanja.</w:t>
      </w:r>
    </w:p>
    <w:p w:rsidR="002D086F" w:rsidRPr="00465D4E" w:rsidRDefault="002D086F" w:rsidP="00412756">
      <w:pPr>
        <w:ind w:left="709"/>
        <w:rPr>
          <w:color w:val="000000"/>
          <w:szCs w:val="24"/>
          <w:lang w:eastAsia="sl-SI"/>
        </w:rPr>
      </w:pPr>
    </w:p>
    <w:p w:rsidR="002D086F" w:rsidRPr="00465D4E" w:rsidRDefault="002D086F" w:rsidP="00412756">
      <w:pPr>
        <w:ind w:left="709"/>
        <w:rPr>
          <w:color w:val="000000"/>
          <w:szCs w:val="24"/>
          <w:lang w:eastAsia="sl-SI"/>
        </w:rPr>
      </w:pPr>
      <w:r w:rsidRPr="00465D4E">
        <w:rPr>
          <w:color w:val="000000"/>
          <w:szCs w:val="24"/>
          <w:lang w:eastAsia="sl-SI"/>
        </w:rPr>
        <w:t>Izločilni pogoj je dokazana negativna referenca ponudnika (ena od navedenih).</w:t>
      </w:r>
    </w:p>
    <w:p w:rsidR="002D086F" w:rsidRPr="00465D4E" w:rsidRDefault="002D086F" w:rsidP="00412756">
      <w:pPr>
        <w:ind w:left="709"/>
        <w:rPr>
          <w:color w:val="006666"/>
          <w:szCs w:val="24"/>
          <w:lang w:eastAsia="sl-SI"/>
        </w:rPr>
      </w:pPr>
    </w:p>
    <w:p w:rsidR="002D086F" w:rsidRDefault="002D086F" w:rsidP="00412756">
      <w:pPr>
        <w:ind w:left="709"/>
        <w:rPr>
          <w:color w:val="000000"/>
          <w:szCs w:val="24"/>
          <w:lang w:eastAsia="sl-SI"/>
        </w:rPr>
      </w:pPr>
      <w:r w:rsidRPr="00465D4E">
        <w:rPr>
          <w:color w:val="000000"/>
          <w:szCs w:val="24"/>
          <w:lang w:eastAsia="sl-SI"/>
        </w:rPr>
        <w:t>Ponudnik podpiše le izjavo (OBR-4).</w:t>
      </w:r>
    </w:p>
    <w:p w:rsidR="00685F26" w:rsidRPr="00465D4E" w:rsidRDefault="00685F26" w:rsidP="002D086F">
      <w:pPr>
        <w:rPr>
          <w:color w:val="000000"/>
          <w:szCs w:val="24"/>
          <w:lang w:eastAsia="sl-SI"/>
        </w:rPr>
      </w:pPr>
    </w:p>
    <w:p w:rsidR="002D086F" w:rsidRPr="00465D4E" w:rsidRDefault="002D086F" w:rsidP="002D086F">
      <w:pPr>
        <w:widowControl w:val="0"/>
        <w:adjustRightInd w:val="0"/>
        <w:jc w:val="center"/>
        <w:textAlignment w:val="baseline"/>
      </w:pPr>
      <w:r w:rsidRPr="00465D4E">
        <w:t xml:space="preserve"> - - - - - - - - - - - - - - - - - - - - </w:t>
      </w:r>
    </w:p>
    <w:p w:rsidR="002D086F" w:rsidRDefault="002D086F" w:rsidP="002D086F">
      <w:pPr>
        <w:widowControl w:val="0"/>
        <w:adjustRightInd w:val="0"/>
        <w:spacing w:line="120" w:lineRule="auto"/>
        <w:textAlignment w:val="baseline"/>
        <w:rPr>
          <w:b/>
          <w:color w:val="800080"/>
          <w:szCs w:val="24"/>
        </w:rPr>
      </w:pPr>
    </w:p>
    <w:p w:rsidR="004B4D7B" w:rsidRDefault="004B4D7B" w:rsidP="002D086F">
      <w:pPr>
        <w:widowControl w:val="0"/>
        <w:adjustRightInd w:val="0"/>
        <w:spacing w:line="120" w:lineRule="auto"/>
        <w:textAlignment w:val="baseline"/>
        <w:rPr>
          <w:b/>
          <w:color w:val="800080"/>
          <w:szCs w:val="24"/>
        </w:rPr>
      </w:pPr>
    </w:p>
    <w:p w:rsidR="002D086F" w:rsidRPr="00465D4E" w:rsidRDefault="002D086F" w:rsidP="002D086F">
      <w:pPr>
        <w:widowControl w:val="0"/>
        <w:adjustRightInd w:val="0"/>
        <w:textAlignment w:val="baseline"/>
        <w:rPr>
          <w:szCs w:val="24"/>
        </w:rPr>
      </w:pPr>
      <w:r w:rsidRPr="00465D4E">
        <w:t>Ponudnik mora zahtevana pisna dokazila oziroma listine priložiti, izjave pa podpisati,  žigosati in izpolniti na predpisanih obrazcih brez dodatnih pogojev; pripisi in dodatni pogoji ponudnika se ne upoštevajo.</w:t>
      </w:r>
      <w:r w:rsidRPr="00465D4E">
        <w:rPr>
          <w:b/>
          <w:sz w:val="28"/>
        </w:rPr>
        <w:t xml:space="preserve"> </w:t>
      </w:r>
      <w:r w:rsidRPr="00465D4E">
        <w:rPr>
          <w:szCs w:val="24"/>
        </w:rPr>
        <w:t xml:space="preserve">Če v teh navodilih za posamezne </w:t>
      </w:r>
      <w:r w:rsidRPr="00465D4E">
        <w:t xml:space="preserve">listine oziroma pisna dokazila </w:t>
      </w:r>
      <w:r w:rsidRPr="00465D4E">
        <w:rPr>
          <w:szCs w:val="24"/>
        </w:rPr>
        <w:t xml:space="preserve">ni drugače določeno, zadošča predložitev </w:t>
      </w:r>
      <w:proofErr w:type="spellStart"/>
      <w:r w:rsidRPr="00465D4E">
        <w:rPr>
          <w:b/>
          <w:szCs w:val="24"/>
        </w:rPr>
        <w:t>neoverjene</w:t>
      </w:r>
      <w:proofErr w:type="spellEnd"/>
      <w:r w:rsidRPr="00465D4E">
        <w:rPr>
          <w:b/>
          <w:szCs w:val="24"/>
        </w:rPr>
        <w:t xml:space="preserve"> fotokopije</w:t>
      </w:r>
      <w:r w:rsidRPr="00465D4E">
        <w:rPr>
          <w:b/>
        </w:rPr>
        <w:t xml:space="preserve"> listine oziroma pisnega dokazila</w:t>
      </w:r>
      <w:r w:rsidRPr="00465D4E">
        <w:rPr>
          <w:szCs w:val="24"/>
        </w:rPr>
        <w:t>, vendar morajo odražati dejansko stanje in ustrezati vsebini originala. Naročnik bo pred sklenitvijo pogodbe o oddaji naročila, preveril obstoj in vsebino podatkov iz izbrane ponudbe oziroma drugih navedb iz ponudbe.</w:t>
      </w:r>
    </w:p>
    <w:p w:rsidR="002D086F" w:rsidRPr="00465D4E" w:rsidRDefault="002D086F" w:rsidP="002D086F">
      <w:pPr>
        <w:widowControl w:val="0"/>
        <w:adjustRightInd w:val="0"/>
        <w:textAlignment w:val="baseline"/>
        <w:rPr>
          <w:szCs w:val="24"/>
        </w:rPr>
      </w:pPr>
    </w:p>
    <w:p w:rsidR="002D086F" w:rsidRPr="00465D4E" w:rsidRDefault="002D086F" w:rsidP="002D086F">
      <w:pPr>
        <w:widowControl w:val="0"/>
        <w:adjustRightInd w:val="0"/>
        <w:textAlignment w:val="baseline"/>
        <w:rPr>
          <w:szCs w:val="24"/>
        </w:rPr>
      </w:pPr>
      <w:r w:rsidRPr="00465D4E">
        <w:rPr>
          <w:szCs w:val="24"/>
        </w:rPr>
        <w:t>Ne glede na zgornji odstavek, ponudniku ni treba predložiti nobenega dokazila o podatku, o katerem državni organ, organ lokalne skupnosti ali nosilec javnega pooblastila vodi uradno evidenco. Take podatke naročnik pridobi sam, razen v primeru osebnih podatkov, ko je potrebno predhodno pridobiti soglasje subjekta, na katerega se podatki nanašajo.</w:t>
      </w:r>
    </w:p>
    <w:p w:rsidR="00715F4C" w:rsidRDefault="00715F4C">
      <w:pPr>
        <w:jc w:val="left"/>
        <w:rPr>
          <w:szCs w:val="24"/>
        </w:rPr>
      </w:pPr>
      <w:r>
        <w:rPr>
          <w:szCs w:val="24"/>
        </w:rPr>
        <w:br w:type="page"/>
      </w:r>
    </w:p>
    <w:p w:rsidR="00604CE0" w:rsidRPr="00465D4E" w:rsidRDefault="00604CE0" w:rsidP="00B7298C">
      <w:pPr>
        <w:tabs>
          <w:tab w:val="right" w:pos="8931"/>
        </w:tabs>
        <w:rPr>
          <w:b/>
          <w:szCs w:val="24"/>
        </w:rPr>
      </w:pPr>
      <w:r w:rsidRPr="00465D4E">
        <w:rPr>
          <w:b/>
          <w:szCs w:val="24"/>
        </w:rPr>
        <w:lastRenderedPageBreak/>
        <w:t>Ponudnik</w:t>
      </w:r>
      <w:r w:rsidR="004B4D7B">
        <w:rPr>
          <w:b/>
          <w:szCs w:val="24"/>
        </w:rPr>
        <w:t>:  ________________________</w:t>
      </w:r>
      <w:r w:rsidR="004B4D7B">
        <w:rPr>
          <w:b/>
          <w:szCs w:val="24"/>
        </w:rPr>
        <w:tab/>
      </w:r>
      <w:r w:rsidRPr="00465D4E">
        <w:rPr>
          <w:b/>
          <w:szCs w:val="24"/>
        </w:rPr>
        <w:t>OBR - 4</w:t>
      </w:r>
    </w:p>
    <w:p w:rsidR="00604CE0" w:rsidRPr="00465D4E" w:rsidRDefault="00604CE0" w:rsidP="00604CE0">
      <w:pPr>
        <w:widowControl w:val="0"/>
        <w:adjustRightInd w:val="0"/>
        <w:textAlignment w:val="baseline"/>
        <w:rPr>
          <w:szCs w:val="24"/>
        </w:rPr>
      </w:pPr>
    </w:p>
    <w:p w:rsidR="00604CE0" w:rsidRPr="00465D4E" w:rsidRDefault="00604CE0" w:rsidP="00604CE0">
      <w:pPr>
        <w:widowControl w:val="0"/>
        <w:adjustRightInd w:val="0"/>
        <w:jc w:val="center"/>
        <w:textAlignment w:val="baseline"/>
        <w:rPr>
          <w:b/>
          <w:spacing w:val="40"/>
        </w:rPr>
      </w:pPr>
      <w:r w:rsidRPr="00465D4E">
        <w:rPr>
          <w:b/>
          <w:spacing w:val="40"/>
        </w:rPr>
        <w:t>IZJAVA</w:t>
      </w:r>
    </w:p>
    <w:p w:rsidR="00604CE0" w:rsidRPr="00465D4E" w:rsidRDefault="00604CE0" w:rsidP="00604CE0">
      <w:pPr>
        <w:widowControl w:val="0"/>
        <w:adjustRightInd w:val="0"/>
        <w:jc w:val="center"/>
        <w:textAlignment w:val="baseline"/>
        <w:rPr>
          <w:b/>
        </w:rPr>
      </w:pPr>
    </w:p>
    <w:p w:rsidR="00604CE0" w:rsidRPr="00465D4E" w:rsidRDefault="00604CE0" w:rsidP="00604CE0">
      <w:pPr>
        <w:widowControl w:val="0"/>
        <w:adjustRightInd w:val="0"/>
        <w:jc w:val="center"/>
        <w:textAlignment w:val="baseline"/>
      </w:pPr>
      <w:r w:rsidRPr="00465D4E">
        <w:t xml:space="preserve">ponudnika o izpolnjevanju pogojev  za izvedbo javnega naročila in sprejemu pogojev iz </w:t>
      </w:r>
      <w:r w:rsidR="00C566ED">
        <w:t>dokumentacije</w:t>
      </w:r>
    </w:p>
    <w:p w:rsidR="00604CE0" w:rsidRDefault="00604CE0" w:rsidP="00604CE0">
      <w:pPr>
        <w:widowControl w:val="0"/>
        <w:adjustRightInd w:val="0"/>
        <w:ind w:left="360"/>
        <w:jc w:val="center"/>
        <w:textAlignment w:val="baseline"/>
        <w:rPr>
          <w:b/>
          <w:bCs/>
          <w:szCs w:val="24"/>
        </w:rPr>
      </w:pPr>
    </w:p>
    <w:p w:rsidR="00604CE0" w:rsidRPr="000A6517" w:rsidRDefault="00604CE0" w:rsidP="00604CE0">
      <w:pPr>
        <w:widowControl w:val="0"/>
        <w:adjustRightInd w:val="0"/>
        <w:textAlignment w:val="baseline"/>
        <w:rPr>
          <w:sz w:val="22"/>
          <w:szCs w:val="22"/>
          <w:u w:val="single"/>
        </w:rPr>
      </w:pPr>
      <w:r w:rsidRPr="000A6517">
        <w:rPr>
          <w:sz w:val="22"/>
          <w:szCs w:val="22"/>
          <w:u w:val="single"/>
        </w:rPr>
        <w:t xml:space="preserve">Izjavljamo, </w:t>
      </w:r>
    </w:p>
    <w:p w:rsidR="00604CE0" w:rsidRPr="000A6517" w:rsidRDefault="00604CE0" w:rsidP="00604CE0">
      <w:pPr>
        <w:widowControl w:val="0"/>
        <w:adjustRightInd w:val="0"/>
        <w:textAlignment w:val="baseline"/>
        <w:rPr>
          <w:b/>
          <w:sz w:val="22"/>
          <w:szCs w:val="22"/>
        </w:rPr>
      </w:pPr>
    </w:p>
    <w:p w:rsidR="00604CE0" w:rsidRPr="000A6517" w:rsidRDefault="002B093B" w:rsidP="000B1C49">
      <w:pPr>
        <w:widowControl w:val="0"/>
        <w:numPr>
          <w:ilvl w:val="0"/>
          <w:numId w:val="6"/>
        </w:numPr>
        <w:tabs>
          <w:tab w:val="num" w:pos="426"/>
        </w:tabs>
        <w:adjustRightInd w:val="0"/>
        <w:ind w:left="426" w:hanging="426"/>
        <w:textAlignment w:val="baseline"/>
        <w:rPr>
          <w:sz w:val="22"/>
          <w:szCs w:val="22"/>
        </w:rPr>
      </w:pPr>
      <w:r w:rsidRPr="000A6517">
        <w:rPr>
          <w:b/>
          <w:sz w:val="22"/>
          <w:szCs w:val="22"/>
        </w:rPr>
        <w:t>Razlogi za izključitev</w:t>
      </w:r>
      <w:r w:rsidR="00604CE0" w:rsidRPr="000A6517">
        <w:rPr>
          <w:b/>
          <w:sz w:val="22"/>
          <w:szCs w:val="22"/>
        </w:rPr>
        <w:t>:</w:t>
      </w:r>
      <w:r w:rsidR="005D5DFB" w:rsidRPr="000A6517">
        <w:rPr>
          <w:b/>
          <w:sz w:val="22"/>
          <w:szCs w:val="22"/>
        </w:rPr>
        <w:t xml:space="preserve"> </w:t>
      </w:r>
      <w:r w:rsidR="005D5DFB" w:rsidRPr="000A6517">
        <w:rPr>
          <w:sz w:val="22"/>
          <w:szCs w:val="22"/>
        </w:rPr>
        <w:t>izjava podana v ESPD</w:t>
      </w:r>
    </w:p>
    <w:p w:rsidR="00604CE0" w:rsidRPr="000A6517" w:rsidRDefault="00604CE0" w:rsidP="00604CE0">
      <w:pPr>
        <w:widowControl w:val="0"/>
        <w:adjustRightInd w:val="0"/>
        <w:textAlignment w:val="baseline"/>
        <w:rPr>
          <w:sz w:val="22"/>
          <w:szCs w:val="22"/>
        </w:rPr>
      </w:pPr>
    </w:p>
    <w:p w:rsidR="002B093B" w:rsidRPr="000A6517" w:rsidRDefault="002B093B" w:rsidP="000B1C49">
      <w:pPr>
        <w:widowControl w:val="0"/>
        <w:numPr>
          <w:ilvl w:val="0"/>
          <w:numId w:val="6"/>
        </w:numPr>
        <w:tabs>
          <w:tab w:val="clear" w:pos="720"/>
          <w:tab w:val="num" w:pos="426"/>
        </w:tabs>
        <w:adjustRightInd w:val="0"/>
        <w:ind w:left="426" w:hanging="426"/>
        <w:textAlignment w:val="baseline"/>
        <w:rPr>
          <w:b/>
          <w:sz w:val="22"/>
          <w:szCs w:val="22"/>
        </w:rPr>
      </w:pPr>
      <w:r w:rsidRPr="000A6517">
        <w:rPr>
          <w:b/>
          <w:sz w:val="22"/>
          <w:szCs w:val="22"/>
        </w:rPr>
        <w:t>Pogoji za sodelovanje</w:t>
      </w:r>
    </w:p>
    <w:p w:rsidR="00604CE0" w:rsidRPr="000A6517" w:rsidRDefault="00604CE0" w:rsidP="00604CE0">
      <w:pPr>
        <w:widowControl w:val="0"/>
        <w:adjustRightInd w:val="0"/>
        <w:textAlignment w:val="baseline"/>
        <w:rPr>
          <w:b/>
          <w:sz w:val="22"/>
          <w:szCs w:val="22"/>
        </w:rPr>
      </w:pPr>
    </w:p>
    <w:p w:rsidR="00065613" w:rsidRPr="000A6517" w:rsidRDefault="00065613" w:rsidP="00604CE0">
      <w:pPr>
        <w:widowControl w:val="0"/>
        <w:adjustRightInd w:val="0"/>
        <w:textAlignment w:val="baseline"/>
        <w:rPr>
          <w:sz w:val="22"/>
          <w:szCs w:val="22"/>
        </w:rPr>
      </w:pPr>
      <w:r w:rsidRPr="000A6517">
        <w:rPr>
          <w:b/>
          <w:sz w:val="22"/>
          <w:szCs w:val="22"/>
        </w:rPr>
        <w:t>Ustreznost za opravljanje poklicne dejavnosti</w:t>
      </w:r>
      <w:r w:rsidR="008B1C68" w:rsidRPr="000A6517">
        <w:rPr>
          <w:b/>
          <w:sz w:val="22"/>
          <w:szCs w:val="22"/>
        </w:rPr>
        <w:t xml:space="preserve">: </w:t>
      </w:r>
      <w:r w:rsidR="008B1C68" w:rsidRPr="000A6517">
        <w:rPr>
          <w:sz w:val="22"/>
          <w:szCs w:val="22"/>
        </w:rPr>
        <w:t>izjava podana v ESPD</w:t>
      </w:r>
    </w:p>
    <w:p w:rsidR="006028EC" w:rsidRPr="000A6517" w:rsidRDefault="006028EC" w:rsidP="00604CE0">
      <w:pPr>
        <w:widowControl w:val="0"/>
        <w:adjustRightInd w:val="0"/>
        <w:textAlignment w:val="baseline"/>
        <w:rPr>
          <w:b/>
          <w:sz w:val="22"/>
          <w:szCs w:val="22"/>
        </w:rPr>
      </w:pPr>
    </w:p>
    <w:p w:rsidR="00604CE0" w:rsidRPr="000A6517" w:rsidRDefault="00065613" w:rsidP="006E75B3">
      <w:pPr>
        <w:widowControl w:val="0"/>
        <w:adjustRightInd w:val="0"/>
        <w:textAlignment w:val="baseline"/>
        <w:rPr>
          <w:b/>
          <w:sz w:val="22"/>
          <w:szCs w:val="22"/>
        </w:rPr>
      </w:pPr>
      <w:r w:rsidRPr="000A6517">
        <w:rPr>
          <w:b/>
          <w:sz w:val="22"/>
          <w:szCs w:val="22"/>
        </w:rPr>
        <w:t>Ekonomski in finančni položaj</w:t>
      </w:r>
    </w:p>
    <w:p w:rsidR="00065613" w:rsidRPr="000A6517" w:rsidRDefault="00604CE0" w:rsidP="00065613">
      <w:pPr>
        <w:widowControl w:val="0"/>
        <w:tabs>
          <w:tab w:val="num" w:pos="2424"/>
        </w:tabs>
        <w:adjustRightInd w:val="0"/>
        <w:ind w:left="426"/>
        <w:textAlignment w:val="baseline"/>
        <w:rPr>
          <w:sz w:val="22"/>
          <w:szCs w:val="22"/>
        </w:rPr>
      </w:pPr>
      <w:r w:rsidRPr="000A6517">
        <w:rPr>
          <w:sz w:val="22"/>
          <w:szCs w:val="22"/>
        </w:rPr>
        <w:t>Izjavljamo, da v zadnjih šestih mesecih pred objavo javnega naročila nismo imeli blokiranega transakcijskega računa ali računov.</w:t>
      </w:r>
    </w:p>
    <w:p w:rsidR="00065613" w:rsidRPr="000A6517" w:rsidRDefault="00065613" w:rsidP="00065613">
      <w:pPr>
        <w:widowControl w:val="0"/>
        <w:tabs>
          <w:tab w:val="num" w:pos="2424"/>
        </w:tabs>
        <w:adjustRightInd w:val="0"/>
        <w:ind w:left="426"/>
        <w:textAlignment w:val="baseline"/>
        <w:rPr>
          <w:sz w:val="22"/>
          <w:szCs w:val="22"/>
        </w:rPr>
      </w:pPr>
    </w:p>
    <w:p w:rsidR="00604CE0" w:rsidRPr="000A6517" w:rsidRDefault="00604CE0" w:rsidP="00065613">
      <w:pPr>
        <w:widowControl w:val="0"/>
        <w:tabs>
          <w:tab w:val="num" w:pos="2424"/>
        </w:tabs>
        <w:adjustRightInd w:val="0"/>
        <w:ind w:left="426" w:hanging="426"/>
        <w:textAlignment w:val="baseline"/>
        <w:rPr>
          <w:sz w:val="22"/>
          <w:szCs w:val="22"/>
        </w:rPr>
      </w:pPr>
      <w:r w:rsidRPr="000A6517">
        <w:rPr>
          <w:b/>
          <w:sz w:val="22"/>
          <w:szCs w:val="22"/>
        </w:rPr>
        <w:t xml:space="preserve">Tehnična in </w:t>
      </w:r>
      <w:r w:rsidR="00065613" w:rsidRPr="000A6517">
        <w:rPr>
          <w:b/>
          <w:sz w:val="22"/>
          <w:szCs w:val="22"/>
        </w:rPr>
        <w:t>strokovna</w:t>
      </w:r>
      <w:r w:rsidRPr="000A6517">
        <w:rPr>
          <w:b/>
          <w:sz w:val="22"/>
          <w:szCs w:val="22"/>
        </w:rPr>
        <w:t xml:space="preserve"> sposobnost</w:t>
      </w:r>
    </w:p>
    <w:p w:rsidR="002754E7" w:rsidRPr="000A6517" w:rsidRDefault="002754E7" w:rsidP="002754E7">
      <w:pPr>
        <w:widowControl w:val="0"/>
        <w:numPr>
          <w:ilvl w:val="1"/>
          <w:numId w:val="4"/>
        </w:numPr>
        <w:tabs>
          <w:tab w:val="clear" w:pos="3144"/>
          <w:tab w:val="num" w:pos="426"/>
        </w:tabs>
        <w:adjustRightInd w:val="0"/>
        <w:ind w:left="426" w:hanging="426"/>
        <w:textAlignment w:val="baseline"/>
        <w:rPr>
          <w:sz w:val="22"/>
          <w:szCs w:val="22"/>
        </w:rPr>
      </w:pPr>
      <w:r w:rsidRPr="000A6517">
        <w:rPr>
          <w:sz w:val="22"/>
          <w:szCs w:val="22"/>
        </w:rPr>
        <w:t xml:space="preserve">Izjavljamo, 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 </w:t>
      </w:r>
    </w:p>
    <w:p w:rsidR="002754E7" w:rsidRPr="000A6517" w:rsidRDefault="002754E7" w:rsidP="002754E7">
      <w:pPr>
        <w:tabs>
          <w:tab w:val="num" w:pos="426"/>
        </w:tabs>
        <w:ind w:left="426"/>
        <w:rPr>
          <w:sz w:val="22"/>
          <w:szCs w:val="22"/>
        </w:rPr>
      </w:pPr>
      <w:r w:rsidRPr="000A6517">
        <w:rPr>
          <w:sz w:val="22"/>
          <w:szCs w:val="22"/>
        </w:rPr>
        <w:t>Izjavljamo, da razpolagamo s potrebnimi avtorskimi, licenčnimi in drugimi pravicami, ki so morebiti potrebne za izvedbo razpisanih del.</w:t>
      </w:r>
    </w:p>
    <w:p w:rsidR="00EA543B" w:rsidRPr="000A6517" w:rsidRDefault="00EA543B" w:rsidP="002754E7">
      <w:pPr>
        <w:ind w:left="426"/>
        <w:rPr>
          <w:sz w:val="22"/>
          <w:szCs w:val="22"/>
        </w:rPr>
      </w:pPr>
    </w:p>
    <w:p w:rsidR="00604CE0" w:rsidRPr="000A6517" w:rsidRDefault="00604CE0" w:rsidP="000B1C49">
      <w:pPr>
        <w:widowControl w:val="0"/>
        <w:numPr>
          <w:ilvl w:val="1"/>
          <w:numId w:val="4"/>
        </w:numPr>
        <w:tabs>
          <w:tab w:val="clear" w:pos="3144"/>
          <w:tab w:val="num" w:pos="426"/>
          <w:tab w:val="num" w:pos="1440"/>
        </w:tabs>
        <w:adjustRightInd w:val="0"/>
        <w:ind w:left="426" w:hanging="426"/>
        <w:textAlignment w:val="baseline"/>
        <w:rPr>
          <w:sz w:val="22"/>
          <w:szCs w:val="22"/>
        </w:rPr>
      </w:pPr>
      <w:r w:rsidRPr="000A6517">
        <w:rPr>
          <w:sz w:val="22"/>
          <w:szCs w:val="22"/>
        </w:rPr>
        <w:t xml:space="preserve">Izjavljamo, da bomo zagotavljali stalno prisotnost odgovornega vodje del na gradbišču v času izvajanja pogodbenih del. Za odgovornega vodjo del na gradbišču imenujemo______________________________________________ in ga lahko nadomestimo le s pisnim pristankom naročnika in sicer z osebo, ki prav tako izpolnjuje pogoje za odgovornega vodjo del po 77. členu </w:t>
      </w:r>
      <w:r w:rsidR="00412756" w:rsidRPr="000A6517">
        <w:rPr>
          <w:sz w:val="22"/>
          <w:szCs w:val="22"/>
        </w:rPr>
        <w:t>ZGO-1</w:t>
      </w:r>
      <w:r w:rsidRPr="000A6517">
        <w:rPr>
          <w:sz w:val="22"/>
          <w:szCs w:val="22"/>
        </w:rPr>
        <w:t>.</w:t>
      </w:r>
      <w:r w:rsidR="00454DD8" w:rsidRPr="000A6517">
        <w:rPr>
          <w:sz w:val="22"/>
          <w:szCs w:val="22"/>
        </w:rPr>
        <w:t xml:space="preserve"> </w:t>
      </w:r>
    </w:p>
    <w:p w:rsidR="00604CE0" w:rsidRPr="000A6517" w:rsidRDefault="00604CE0" w:rsidP="00604CE0">
      <w:pPr>
        <w:widowControl w:val="0"/>
        <w:adjustRightInd w:val="0"/>
        <w:ind w:firstLine="360"/>
        <w:textAlignment w:val="baseline"/>
        <w:rPr>
          <w:sz w:val="22"/>
          <w:szCs w:val="22"/>
          <w:highlight w:val="yellow"/>
        </w:rPr>
      </w:pPr>
    </w:p>
    <w:p w:rsidR="00604CE0" w:rsidRPr="00810A20" w:rsidRDefault="00604CE0" w:rsidP="00604CE0">
      <w:pPr>
        <w:widowControl w:val="0"/>
        <w:adjustRightInd w:val="0"/>
        <w:ind w:firstLine="360"/>
        <w:textAlignment w:val="baseline"/>
        <w:rPr>
          <w:sz w:val="22"/>
          <w:szCs w:val="22"/>
        </w:rPr>
      </w:pPr>
      <w:r w:rsidRPr="00810A20">
        <w:rPr>
          <w:sz w:val="22"/>
          <w:szCs w:val="22"/>
        </w:rPr>
        <w:t>S podpisom te izjave tudi potrjujemo:</w:t>
      </w:r>
    </w:p>
    <w:p w:rsidR="00604CE0" w:rsidRPr="00810A20" w:rsidRDefault="00604CE0" w:rsidP="00604CE0">
      <w:pPr>
        <w:widowControl w:val="0"/>
        <w:adjustRightInd w:val="0"/>
        <w:spacing w:line="120" w:lineRule="auto"/>
        <w:textAlignment w:val="baseline"/>
        <w:rPr>
          <w:sz w:val="22"/>
          <w:szCs w:val="22"/>
        </w:rPr>
      </w:pPr>
    </w:p>
    <w:p w:rsidR="00604CE0" w:rsidRPr="00810A20" w:rsidRDefault="00604CE0" w:rsidP="000B1C49">
      <w:pPr>
        <w:widowControl w:val="0"/>
        <w:numPr>
          <w:ilvl w:val="0"/>
          <w:numId w:val="5"/>
        </w:numPr>
        <w:tabs>
          <w:tab w:val="clear" w:pos="360"/>
          <w:tab w:val="num" w:pos="851"/>
        </w:tabs>
        <w:adjustRightInd w:val="0"/>
        <w:ind w:left="851"/>
        <w:textAlignment w:val="baseline"/>
        <w:rPr>
          <w:sz w:val="22"/>
          <w:szCs w:val="22"/>
        </w:rPr>
      </w:pPr>
      <w:r w:rsidRPr="00810A20">
        <w:rPr>
          <w:sz w:val="22"/>
          <w:szCs w:val="22"/>
        </w:rPr>
        <w:t>da se v celoti strinjamo in sprejemamo razpisne pogoje naročnika za izvedbo javnega naročila;</w:t>
      </w:r>
    </w:p>
    <w:p w:rsidR="00604CE0" w:rsidRPr="00810A20" w:rsidRDefault="00604CE0" w:rsidP="000B1C49">
      <w:pPr>
        <w:widowControl w:val="0"/>
        <w:numPr>
          <w:ilvl w:val="0"/>
          <w:numId w:val="5"/>
        </w:numPr>
        <w:tabs>
          <w:tab w:val="clear" w:pos="360"/>
          <w:tab w:val="num" w:pos="851"/>
        </w:tabs>
        <w:adjustRightInd w:val="0"/>
        <w:ind w:left="851"/>
        <w:textAlignment w:val="baseline"/>
        <w:rPr>
          <w:sz w:val="22"/>
          <w:szCs w:val="22"/>
        </w:rPr>
      </w:pPr>
      <w:r w:rsidRPr="00810A20">
        <w:rPr>
          <w:sz w:val="22"/>
          <w:szCs w:val="22"/>
        </w:rPr>
        <w:t>da smo korektno izpolnjevali pogodbene obveznosti iz prejšnjih pogodb, sklenjenih v zadnjih treh letih.</w:t>
      </w:r>
    </w:p>
    <w:p w:rsidR="00604CE0" w:rsidRPr="00810A20" w:rsidRDefault="00604CE0" w:rsidP="00604CE0">
      <w:pPr>
        <w:widowControl w:val="0"/>
        <w:adjustRightInd w:val="0"/>
        <w:textAlignment w:val="baseline"/>
        <w:rPr>
          <w:sz w:val="22"/>
          <w:szCs w:val="22"/>
        </w:rPr>
      </w:pPr>
    </w:p>
    <w:p w:rsidR="000A6517" w:rsidRPr="00810A20" w:rsidRDefault="000A6517" w:rsidP="00604CE0">
      <w:pPr>
        <w:widowControl w:val="0"/>
        <w:adjustRightInd w:val="0"/>
        <w:textAlignment w:val="baseline"/>
        <w:rPr>
          <w:sz w:val="22"/>
          <w:szCs w:val="22"/>
        </w:rPr>
      </w:pPr>
    </w:p>
    <w:p w:rsidR="00604CE0" w:rsidRPr="00810A20" w:rsidRDefault="00604CE0" w:rsidP="00604CE0">
      <w:pPr>
        <w:widowControl w:val="0"/>
        <w:adjustRightInd w:val="0"/>
        <w:textAlignment w:val="baseline"/>
        <w:rPr>
          <w:b/>
          <w:bCs/>
          <w:sz w:val="22"/>
          <w:szCs w:val="22"/>
        </w:rPr>
      </w:pPr>
      <w:r w:rsidRPr="00810A20">
        <w:rPr>
          <w:b/>
          <w:bCs/>
          <w:sz w:val="22"/>
          <w:szCs w:val="22"/>
        </w:rPr>
        <w:t xml:space="preserve">Ta izjava je sestavni del in priloga prijave, s katero se prijavljamo na </w:t>
      </w:r>
      <w:r w:rsidR="00C566ED" w:rsidRPr="00810A20">
        <w:rPr>
          <w:b/>
          <w:bCs/>
          <w:sz w:val="22"/>
          <w:szCs w:val="22"/>
        </w:rPr>
        <w:t>Javno naročilo</w:t>
      </w:r>
      <w:r w:rsidRPr="00810A20">
        <w:rPr>
          <w:b/>
          <w:bCs/>
          <w:sz w:val="22"/>
          <w:szCs w:val="22"/>
        </w:rPr>
        <w:t xml:space="preserve"> za:</w:t>
      </w:r>
    </w:p>
    <w:p w:rsidR="00604CE0" w:rsidRPr="000A6517" w:rsidRDefault="00427620" w:rsidP="00604CE0">
      <w:pPr>
        <w:widowControl w:val="0"/>
        <w:adjustRightInd w:val="0"/>
        <w:textAlignment w:val="baseline"/>
        <w:rPr>
          <w:bCs/>
          <w:sz w:val="22"/>
          <w:szCs w:val="22"/>
          <w:u w:val="single"/>
        </w:rPr>
      </w:pPr>
      <w:r w:rsidRPr="00810A20">
        <w:rPr>
          <w:sz w:val="22"/>
          <w:szCs w:val="22"/>
        </w:rPr>
        <w:t xml:space="preserve">Izgradnjo velikega nogometnega igrišča v </w:t>
      </w:r>
      <w:r w:rsidR="005F531B" w:rsidRPr="00810A20">
        <w:rPr>
          <w:sz w:val="22"/>
          <w:szCs w:val="22"/>
        </w:rPr>
        <w:t>Športno</w:t>
      </w:r>
      <w:r w:rsidRPr="00810A20">
        <w:rPr>
          <w:sz w:val="22"/>
          <w:szCs w:val="22"/>
        </w:rPr>
        <w:t xml:space="preserve"> rekreacijskem centru </w:t>
      </w:r>
      <w:proofErr w:type="spellStart"/>
      <w:r w:rsidRPr="00810A20">
        <w:rPr>
          <w:sz w:val="22"/>
          <w:szCs w:val="22"/>
        </w:rPr>
        <w:t>Bonifika</w:t>
      </w:r>
      <w:proofErr w:type="spellEnd"/>
      <w:r w:rsidR="003A5A9D" w:rsidRPr="00810A20">
        <w:rPr>
          <w:bCs/>
          <w:sz w:val="22"/>
          <w:szCs w:val="22"/>
        </w:rPr>
        <w:t xml:space="preserve">, </w:t>
      </w:r>
      <w:r w:rsidR="00604CE0" w:rsidRPr="00810A20">
        <w:rPr>
          <w:bCs/>
          <w:sz w:val="22"/>
          <w:szCs w:val="22"/>
        </w:rPr>
        <w:t>objavljen na portalu</w:t>
      </w:r>
      <w:r w:rsidR="00604CE0" w:rsidRPr="000A6517">
        <w:rPr>
          <w:bCs/>
          <w:sz w:val="22"/>
          <w:szCs w:val="22"/>
        </w:rPr>
        <w:t xml:space="preserve"> javnih naročil RS, pod številko objave </w:t>
      </w:r>
      <w:r w:rsidR="005A07ED" w:rsidRPr="005A07ED">
        <w:rPr>
          <w:sz w:val="22"/>
          <w:szCs w:val="22"/>
        </w:rPr>
        <w:t>JN006876/2016-B01</w:t>
      </w:r>
      <w:r w:rsidR="001B275A" w:rsidRPr="005A07ED">
        <w:rPr>
          <w:sz w:val="22"/>
          <w:szCs w:val="22"/>
        </w:rPr>
        <w:t xml:space="preserve"> z dne </w:t>
      </w:r>
      <w:r w:rsidR="005A07ED" w:rsidRPr="005A07ED">
        <w:rPr>
          <w:sz w:val="22"/>
          <w:szCs w:val="22"/>
        </w:rPr>
        <w:t>28.10.2016</w:t>
      </w:r>
      <w:r w:rsidR="00604CE0" w:rsidRPr="005A07ED">
        <w:rPr>
          <w:bCs/>
          <w:sz w:val="22"/>
          <w:szCs w:val="22"/>
        </w:rPr>
        <w:t>.</w:t>
      </w:r>
    </w:p>
    <w:p w:rsidR="00604CE0" w:rsidRPr="000A6517" w:rsidRDefault="00604CE0" w:rsidP="00604CE0">
      <w:pPr>
        <w:widowControl w:val="0"/>
        <w:adjustRightInd w:val="0"/>
        <w:ind w:left="360"/>
        <w:jc w:val="center"/>
        <w:textAlignment w:val="baseline"/>
        <w:rPr>
          <w:b/>
          <w:bCs/>
          <w:sz w:val="22"/>
          <w:szCs w:val="22"/>
        </w:rPr>
      </w:pPr>
    </w:p>
    <w:p w:rsidR="00604CE0" w:rsidRPr="000A6517" w:rsidRDefault="00604CE0" w:rsidP="00604CE0">
      <w:pPr>
        <w:widowControl w:val="0"/>
        <w:adjustRightInd w:val="0"/>
        <w:textAlignment w:val="baseline"/>
        <w:rPr>
          <w:bCs/>
          <w:sz w:val="22"/>
          <w:szCs w:val="22"/>
        </w:rPr>
      </w:pPr>
      <w:r w:rsidRPr="000A6517">
        <w:rPr>
          <w:b/>
          <w:bCs/>
          <w:sz w:val="22"/>
          <w:szCs w:val="22"/>
        </w:rPr>
        <w:t>Pod kazensko in materialno odgovornostjo izjavljamo, da so zgoraj navedeni podatki točni in resnični.</w:t>
      </w:r>
    </w:p>
    <w:p w:rsidR="00604CE0" w:rsidRPr="000A6517" w:rsidRDefault="00604CE0" w:rsidP="00604CE0">
      <w:pPr>
        <w:widowControl w:val="0"/>
        <w:adjustRightInd w:val="0"/>
        <w:textAlignment w:val="baseline"/>
        <w:rPr>
          <w:sz w:val="22"/>
          <w:szCs w:val="22"/>
        </w:rPr>
      </w:pPr>
    </w:p>
    <w:p w:rsidR="00604CE0" w:rsidRPr="000A6517" w:rsidRDefault="00604CE0" w:rsidP="00604CE0">
      <w:pPr>
        <w:widowControl w:val="0"/>
        <w:adjustRightInd w:val="0"/>
        <w:textAlignment w:val="baseline"/>
        <w:rPr>
          <w:bCs/>
          <w:sz w:val="22"/>
          <w:szCs w:val="22"/>
        </w:rPr>
      </w:pPr>
      <w:r w:rsidRPr="000A6517">
        <w:rPr>
          <w:bCs/>
          <w:sz w:val="22"/>
          <w:szCs w:val="22"/>
        </w:rPr>
        <w:t>Izjava za gospodarske subjekte, ki nimajo sedeža v Republiki Sloveniji mora biti podana oz. potrjena pred pristojnim organom (notarjem ali drugim pristojnim organom v državi  kjer ima ponudnik svoj sedež).</w:t>
      </w:r>
    </w:p>
    <w:p w:rsidR="00604CE0" w:rsidRPr="00465D4E" w:rsidRDefault="00604CE0" w:rsidP="00604CE0">
      <w:pPr>
        <w:widowControl w:val="0"/>
        <w:adjustRightInd w:val="0"/>
        <w:ind w:left="360"/>
        <w:jc w:val="center"/>
        <w:textAlignment w:val="baseline"/>
        <w:rPr>
          <w:b/>
          <w:bCs/>
          <w:szCs w:val="24"/>
        </w:rPr>
      </w:pPr>
    </w:p>
    <w:p w:rsidR="00604CE0" w:rsidRPr="00465D4E" w:rsidRDefault="00604CE0" w:rsidP="00604CE0">
      <w:pPr>
        <w:widowControl w:val="0"/>
        <w:adjustRightInd w:val="0"/>
        <w:textAlignment w:val="baseline"/>
        <w:rPr>
          <w:b/>
          <w:szCs w:val="24"/>
        </w:rPr>
      </w:pPr>
      <w:r w:rsidRPr="00465D4E">
        <w:rPr>
          <w:b/>
          <w:szCs w:val="24"/>
        </w:rPr>
        <w:t>Kraj in datum:</w:t>
      </w:r>
    </w:p>
    <w:p w:rsidR="00604CE0" w:rsidRPr="00465D4E" w:rsidRDefault="00604CE0" w:rsidP="00604CE0">
      <w:pPr>
        <w:widowControl w:val="0"/>
        <w:adjustRightInd w:val="0"/>
        <w:textAlignment w:val="baseline"/>
        <w:rPr>
          <w:b/>
          <w:szCs w:val="24"/>
        </w:rPr>
      </w:pP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t>PONUDNIK:</w:t>
      </w:r>
    </w:p>
    <w:p w:rsidR="00604CE0" w:rsidRPr="00465D4E" w:rsidRDefault="00604CE0" w:rsidP="00604CE0">
      <w:pPr>
        <w:widowControl w:val="0"/>
        <w:adjustRightInd w:val="0"/>
        <w:textAlignment w:val="baseline"/>
        <w:rPr>
          <w:b/>
          <w:szCs w:val="24"/>
        </w:rPr>
      </w:pPr>
      <w:r w:rsidRPr="00465D4E">
        <w:rPr>
          <w:b/>
          <w:szCs w:val="24"/>
        </w:rPr>
        <w:tab/>
      </w:r>
      <w:r w:rsidRPr="00465D4E">
        <w:rPr>
          <w:b/>
          <w:szCs w:val="24"/>
        </w:rPr>
        <w:tab/>
      </w:r>
      <w:r w:rsidRPr="00465D4E">
        <w:rPr>
          <w:b/>
          <w:szCs w:val="24"/>
        </w:rPr>
        <w:tab/>
      </w:r>
      <w:r w:rsidRPr="00465D4E">
        <w:rPr>
          <w:b/>
          <w:szCs w:val="24"/>
        </w:rPr>
        <w:tab/>
      </w:r>
      <w:r w:rsidRPr="00465D4E">
        <w:rPr>
          <w:b/>
          <w:szCs w:val="24"/>
        </w:rPr>
        <w:tab/>
      </w:r>
      <w:r w:rsidRPr="00465D4E">
        <w:rPr>
          <w:b/>
          <w:szCs w:val="24"/>
        </w:rPr>
        <w:tab/>
        <w:t>(žig in podpis odgovorne osebe ponudnika)</w:t>
      </w:r>
    </w:p>
    <w:p w:rsidR="00604CE0" w:rsidRPr="00465D4E" w:rsidRDefault="00604CE0" w:rsidP="004B4D7B">
      <w:pPr>
        <w:widowControl w:val="0"/>
        <w:tabs>
          <w:tab w:val="right" w:pos="8931"/>
        </w:tabs>
        <w:adjustRightInd w:val="0"/>
        <w:textAlignment w:val="baseline"/>
      </w:pPr>
      <w:r w:rsidRPr="00465D4E">
        <w:br w:type="page"/>
      </w:r>
      <w:r w:rsidRPr="00465D4E">
        <w:rPr>
          <w:b/>
          <w:bCs/>
          <w:szCs w:val="24"/>
        </w:rPr>
        <w:lastRenderedPageBreak/>
        <w:t xml:space="preserve">Podizvajalec:                                                                </w:t>
      </w:r>
      <w:r w:rsidRPr="00465D4E">
        <w:rPr>
          <w:b/>
          <w:bCs/>
          <w:szCs w:val="24"/>
        </w:rPr>
        <w:tab/>
        <w:t>OBR – 4/P</w:t>
      </w:r>
    </w:p>
    <w:p w:rsidR="00604CE0" w:rsidRPr="00465D4E" w:rsidRDefault="00604CE0" w:rsidP="00604CE0">
      <w:pPr>
        <w:widowControl w:val="0"/>
        <w:adjustRightInd w:val="0"/>
        <w:spacing w:line="360" w:lineRule="auto"/>
        <w:textAlignment w:val="baseline"/>
        <w:rPr>
          <w:b/>
          <w:bCs/>
          <w:szCs w:val="24"/>
        </w:rPr>
      </w:pPr>
      <w:r w:rsidRPr="00465D4E">
        <w:rPr>
          <w:b/>
          <w:bCs/>
          <w:szCs w:val="24"/>
        </w:rPr>
        <w:t>________________________</w:t>
      </w:r>
    </w:p>
    <w:p w:rsidR="00604CE0" w:rsidRPr="00465D4E" w:rsidRDefault="00604CE0" w:rsidP="00604CE0">
      <w:pPr>
        <w:widowControl w:val="0"/>
        <w:adjustRightInd w:val="0"/>
        <w:spacing w:line="360" w:lineRule="auto"/>
        <w:textAlignment w:val="baseline"/>
      </w:pPr>
      <w:r w:rsidRPr="00465D4E">
        <w:rPr>
          <w:b/>
          <w:bCs/>
          <w:szCs w:val="24"/>
        </w:rPr>
        <w:t>________________________</w:t>
      </w:r>
    </w:p>
    <w:p w:rsidR="00604CE0" w:rsidRPr="00465D4E" w:rsidRDefault="00604CE0" w:rsidP="00604CE0">
      <w:pPr>
        <w:widowControl w:val="0"/>
        <w:adjustRightInd w:val="0"/>
        <w:jc w:val="center"/>
        <w:textAlignment w:val="baseline"/>
        <w:rPr>
          <w:b/>
          <w:spacing w:val="40"/>
        </w:rPr>
      </w:pPr>
      <w:r w:rsidRPr="00465D4E">
        <w:rPr>
          <w:b/>
          <w:spacing w:val="40"/>
        </w:rPr>
        <w:t>IZJAVA</w:t>
      </w:r>
    </w:p>
    <w:p w:rsidR="00604CE0" w:rsidRPr="00465D4E" w:rsidRDefault="00604CE0" w:rsidP="00604CE0">
      <w:pPr>
        <w:widowControl w:val="0"/>
        <w:adjustRightInd w:val="0"/>
        <w:jc w:val="center"/>
        <w:textAlignment w:val="baseline"/>
        <w:rPr>
          <w:b/>
        </w:rPr>
      </w:pPr>
    </w:p>
    <w:p w:rsidR="00604CE0" w:rsidRPr="00465D4E" w:rsidRDefault="00604CE0" w:rsidP="00604CE0">
      <w:pPr>
        <w:widowControl w:val="0"/>
        <w:adjustRightInd w:val="0"/>
        <w:jc w:val="center"/>
        <w:textAlignment w:val="baseline"/>
      </w:pPr>
      <w:r w:rsidRPr="00465D4E">
        <w:t xml:space="preserve">podizvajalca o izpolnjevanju pogojev  za izvedbo javnega naročila in sprejemu pogojev iz </w:t>
      </w:r>
      <w:r w:rsidR="00C566ED">
        <w:t>dokumentacije</w:t>
      </w:r>
    </w:p>
    <w:p w:rsidR="00604CE0" w:rsidRPr="00465D4E" w:rsidRDefault="00604CE0" w:rsidP="00604CE0">
      <w:pPr>
        <w:widowControl w:val="0"/>
        <w:adjustRightInd w:val="0"/>
        <w:textAlignment w:val="baseline"/>
        <w:rPr>
          <w:szCs w:val="24"/>
          <w:u w:val="single"/>
        </w:rPr>
      </w:pPr>
      <w:r w:rsidRPr="00465D4E">
        <w:rPr>
          <w:szCs w:val="24"/>
          <w:u w:val="single"/>
        </w:rPr>
        <w:t xml:space="preserve">Izjavljamo, </w:t>
      </w:r>
    </w:p>
    <w:p w:rsidR="00604CE0" w:rsidRPr="00465D4E" w:rsidRDefault="00604CE0" w:rsidP="00604CE0">
      <w:pPr>
        <w:widowControl w:val="0"/>
        <w:adjustRightInd w:val="0"/>
        <w:textAlignment w:val="baseline"/>
        <w:rPr>
          <w:b/>
          <w:szCs w:val="24"/>
        </w:rPr>
      </w:pPr>
    </w:p>
    <w:p w:rsidR="006E75B3" w:rsidRPr="001F14C0" w:rsidRDefault="006E75B3" w:rsidP="00173C99">
      <w:pPr>
        <w:widowControl w:val="0"/>
        <w:numPr>
          <w:ilvl w:val="0"/>
          <w:numId w:val="24"/>
        </w:numPr>
        <w:tabs>
          <w:tab w:val="clear" w:pos="720"/>
          <w:tab w:val="num" w:pos="426"/>
        </w:tabs>
        <w:adjustRightInd w:val="0"/>
        <w:ind w:left="284"/>
        <w:textAlignment w:val="baseline"/>
        <w:rPr>
          <w:b/>
          <w:szCs w:val="24"/>
        </w:rPr>
      </w:pPr>
      <w:r>
        <w:rPr>
          <w:b/>
          <w:szCs w:val="24"/>
        </w:rPr>
        <w:t>Razlogi za izključitev</w:t>
      </w:r>
      <w:r w:rsidRPr="00465D4E">
        <w:rPr>
          <w:b/>
          <w:szCs w:val="24"/>
        </w:rPr>
        <w:t>:</w:t>
      </w:r>
      <w:r w:rsidR="001F14C0">
        <w:rPr>
          <w:b/>
          <w:szCs w:val="24"/>
        </w:rPr>
        <w:t xml:space="preserve">  </w:t>
      </w:r>
      <w:r w:rsidR="001F14C0" w:rsidRPr="001F14C0">
        <w:rPr>
          <w:szCs w:val="24"/>
        </w:rPr>
        <w:t>izjava podana v ESPD</w:t>
      </w:r>
    </w:p>
    <w:p w:rsidR="006E75B3" w:rsidRPr="00465D4E" w:rsidRDefault="006E75B3" w:rsidP="006E75B3">
      <w:pPr>
        <w:widowControl w:val="0"/>
        <w:adjustRightInd w:val="0"/>
        <w:textAlignment w:val="baseline"/>
        <w:rPr>
          <w:szCs w:val="24"/>
        </w:rPr>
      </w:pPr>
    </w:p>
    <w:p w:rsidR="006E75B3" w:rsidRPr="003253D5" w:rsidRDefault="006E75B3" w:rsidP="00173C99">
      <w:pPr>
        <w:widowControl w:val="0"/>
        <w:numPr>
          <w:ilvl w:val="0"/>
          <w:numId w:val="24"/>
        </w:numPr>
        <w:tabs>
          <w:tab w:val="clear" w:pos="720"/>
          <w:tab w:val="num" w:pos="426"/>
        </w:tabs>
        <w:adjustRightInd w:val="0"/>
        <w:ind w:left="284"/>
        <w:textAlignment w:val="baseline"/>
        <w:rPr>
          <w:szCs w:val="24"/>
        </w:rPr>
      </w:pPr>
      <w:r>
        <w:rPr>
          <w:b/>
          <w:szCs w:val="24"/>
        </w:rPr>
        <w:t>Pogoji za sodelovanje</w:t>
      </w:r>
      <w:r w:rsidR="008B1C68">
        <w:rPr>
          <w:b/>
          <w:szCs w:val="24"/>
        </w:rPr>
        <w:t xml:space="preserve">: </w:t>
      </w:r>
      <w:r w:rsidR="008B1C68" w:rsidRPr="003253D5">
        <w:rPr>
          <w:szCs w:val="24"/>
        </w:rPr>
        <w:t>izjava podana v ESPD</w:t>
      </w:r>
    </w:p>
    <w:p w:rsidR="006E75B3" w:rsidRPr="00465D4E" w:rsidRDefault="006E75B3" w:rsidP="006E75B3">
      <w:pPr>
        <w:widowControl w:val="0"/>
        <w:adjustRightInd w:val="0"/>
        <w:textAlignment w:val="baseline"/>
        <w:rPr>
          <w:b/>
          <w:szCs w:val="24"/>
        </w:rPr>
      </w:pPr>
    </w:p>
    <w:p w:rsidR="006E75B3" w:rsidRPr="00465D4E" w:rsidRDefault="006E75B3" w:rsidP="006E75B3">
      <w:pPr>
        <w:widowControl w:val="0"/>
        <w:adjustRightInd w:val="0"/>
        <w:textAlignment w:val="baseline"/>
        <w:rPr>
          <w:b/>
          <w:szCs w:val="24"/>
        </w:rPr>
      </w:pPr>
      <w:r w:rsidRPr="00465D4E">
        <w:rPr>
          <w:b/>
          <w:szCs w:val="24"/>
        </w:rPr>
        <w:t>Ekonomsk</w:t>
      </w:r>
      <w:r w:rsidR="00065613">
        <w:rPr>
          <w:b/>
          <w:szCs w:val="24"/>
        </w:rPr>
        <w:t>i in finančni položaj</w:t>
      </w:r>
    </w:p>
    <w:p w:rsidR="006E75B3" w:rsidRPr="00695DE6" w:rsidRDefault="006E75B3" w:rsidP="00412756">
      <w:pPr>
        <w:widowControl w:val="0"/>
        <w:tabs>
          <w:tab w:val="num" w:pos="3144"/>
        </w:tabs>
        <w:adjustRightInd w:val="0"/>
        <w:ind w:left="426"/>
        <w:textAlignment w:val="baseline"/>
        <w:rPr>
          <w:szCs w:val="24"/>
        </w:rPr>
      </w:pPr>
      <w:r w:rsidRPr="00465D4E">
        <w:rPr>
          <w:szCs w:val="24"/>
        </w:rPr>
        <w:t>Izjavljamo, da v zadnjih šestih mesecih pred objavo javnega naročila nismo imeli blokiranega transakcijskega računa ali računov</w:t>
      </w:r>
      <w:r w:rsidRPr="00465D4E">
        <w:t>.</w:t>
      </w:r>
    </w:p>
    <w:p w:rsidR="00065613" w:rsidRDefault="00065613" w:rsidP="00065613">
      <w:pPr>
        <w:widowControl w:val="0"/>
        <w:adjustRightInd w:val="0"/>
        <w:ind w:left="426"/>
        <w:textAlignment w:val="baseline"/>
        <w:rPr>
          <w:szCs w:val="24"/>
        </w:rPr>
      </w:pPr>
    </w:p>
    <w:p w:rsidR="006E75B3" w:rsidRPr="00465D4E" w:rsidRDefault="006E75B3" w:rsidP="00065613">
      <w:pPr>
        <w:widowControl w:val="0"/>
        <w:adjustRightInd w:val="0"/>
        <w:ind w:left="426" w:hanging="426"/>
        <w:textAlignment w:val="baseline"/>
        <w:rPr>
          <w:b/>
          <w:szCs w:val="24"/>
        </w:rPr>
      </w:pPr>
      <w:r w:rsidRPr="00465D4E">
        <w:rPr>
          <w:b/>
          <w:szCs w:val="24"/>
        </w:rPr>
        <w:t xml:space="preserve">Tehnična in </w:t>
      </w:r>
      <w:r w:rsidR="00065613">
        <w:rPr>
          <w:b/>
          <w:szCs w:val="24"/>
        </w:rPr>
        <w:t>strokovna</w:t>
      </w:r>
      <w:r w:rsidRPr="00465D4E">
        <w:rPr>
          <w:b/>
          <w:szCs w:val="24"/>
        </w:rPr>
        <w:t xml:space="preserve"> sposobnost</w:t>
      </w:r>
    </w:p>
    <w:p w:rsidR="006E75B3" w:rsidRPr="009E4628" w:rsidRDefault="006E75B3" w:rsidP="00173C99">
      <w:pPr>
        <w:widowControl w:val="0"/>
        <w:numPr>
          <w:ilvl w:val="1"/>
          <w:numId w:val="25"/>
        </w:numPr>
        <w:adjustRightInd w:val="0"/>
        <w:ind w:left="426" w:hanging="426"/>
        <w:textAlignment w:val="baseline"/>
        <w:rPr>
          <w:szCs w:val="24"/>
        </w:rPr>
      </w:pPr>
      <w:r w:rsidRPr="009E4628">
        <w:rPr>
          <w:szCs w:val="24"/>
        </w:rPr>
        <w:t xml:space="preserve">Izjavljamo, 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 </w:t>
      </w:r>
    </w:p>
    <w:p w:rsidR="006E75B3" w:rsidRPr="009E4628" w:rsidRDefault="006E75B3" w:rsidP="006E75B3">
      <w:pPr>
        <w:tabs>
          <w:tab w:val="num" w:pos="426"/>
        </w:tabs>
        <w:ind w:left="426"/>
        <w:rPr>
          <w:szCs w:val="24"/>
        </w:rPr>
      </w:pPr>
      <w:r w:rsidRPr="009E4628">
        <w:rPr>
          <w:szCs w:val="24"/>
        </w:rPr>
        <w:t>Izjavljamo, da razpolagamo s potrebnimi avtorskimi, licenčnimi in drugimi pravicami, ki so morebiti potrebne za izvedbo razpisanih del.</w:t>
      </w:r>
    </w:p>
    <w:p w:rsidR="006E75B3" w:rsidRPr="00376E55" w:rsidRDefault="006E75B3" w:rsidP="006E75B3">
      <w:pPr>
        <w:ind w:left="426"/>
        <w:rPr>
          <w:color w:val="FF0000"/>
          <w:szCs w:val="24"/>
        </w:rPr>
      </w:pPr>
    </w:p>
    <w:p w:rsidR="006E75B3" w:rsidRPr="00465D4E" w:rsidRDefault="006E75B3" w:rsidP="006E75B3">
      <w:pPr>
        <w:widowControl w:val="0"/>
        <w:adjustRightInd w:val="0"/>
        <w:ind w:firstLine="360"/>
        <w:textAlignment w:val="baseline"/>
        <w:rPr>
          <w:szCs w:val="24"/>
        </w:rPr>
      </w:pPr>
      <w:r w:rsidRPr="00465D4E">
        <w:rPr>
          <w:szCs w:val="24"/>
        </w:rPr>
        <w:t>S podpisom te izjave tudi potrjujemo:</w:t>
      </w:r>
    </w:p>
    <w:p w:rsidR="006E75B3" w:rsidRPr="00465D4E" w:rsidRDefault="006E75B3" w:rsidP="006E75B3">
      <w:pPr>
        <w:widowControl w:val="0"/>
        <w:adjustRightInd w:val="0"/>
        <w:spacing w:line="120" w:lineRule="auto"/>
        <w:textAlignment w:val="baseline"/>
        <w:rPr>
          <w:szCs w:val="24"/>
        </w:rPr>
      </w:pPr>
    </w:p>
    <w:p w:rsidR="006E75B3" w:rsidRPr="00465D4E" w:rsidRDefault="006E75B3" w:rsidP="006E75B3">
      <w:pPr>
        <w:widowControl w:val="0"/>
        <w:numPr>
          <w:ilvl w:val="0"/>
          <w:numId w:val="5"/>
        </w:numPr>
        <w:tabs>
          <w:tab w:val="clear" w:pos="360"/>
          <w:tab w:val="num" w:pos="851"/>
        </w:tabs>
        <w:adjustRightInd w:val="0"/>
        <w:ind w:left="851"/>
        <w:textAlignment w:val="baseline"/>
        <w:rPr>
          <w:szCs w:val="24"/>
        </w:rPr>
      </w:pPr>
      <w:r w:rsidRPr="00465D4E">
        <w:rPr>
          <w:szCs w:val="24"/>
        </w:rPr>
        <w:t>da se v celoti strinjamo in sprejemamo razpisne pogoje naročnika za izvedbo javnega naročila;</w:t>
      </w:r>
    </w:p>
    <w:p w:rsidR="006E75B3" w:rsidRPr="00465D4E" w:rsidRDefault="006E75B3" w:rsidP="006E75B3">
      <w:pPr>
        <w:widowControl w:val="0"/>
        <w:numPr>
          <w:ilvl w:val="0"/>
          <w:numId w:val="5"/>
        </w:numPr>
        <w:tabs>
          <w:tab w:val="clear" w:pos="360"/>
          <w:tab w:val="num" w:pos="851"/>
        </w:tabs>
        <w:adjustRightInd w:val="0"/>
        <w:ind w:left="851"/>
        <w:textAlignment w:val="baseline"/>
        <w:rPr>
          <w:szCs w:val="24"/>
        </w:rPr>
      </w:pPr>
      <w:r w:rsidRPr="00465D4E">
        <w:rPr>
          <w:szCs w:val="24"/>
        </w:rPr>
        <w:t>da smo korektno izpolnjevali pogodbene obveznosti iz prejšnjih pogodb, sklenjenih v zadnjih treh letih.</w:t>
      </w:r>
    </w:p>
    <w:p w:rsidR="006E75B3" w:rsidRPr="00465D4E" w:rsidRDefault="006E75B3" w:rsidP="006E75B3">
      <w:pPr>
        <w:widowControl w:val="0"/>
        <w:adjustRightInd w:val="0"/>
        <w:textAlignment w:val="baseline"/>
        <w:rPr>
          <w:szCs w:val="24"/>
        </w:rPr>
      </w:pPr>
    </w:p>
    <w:p w:rsidR="006E75B3" w:rsidRPr="00465D4E" w:rsidRDefault="006E75B3" w:rsidP="006E75B3">
      <w:pPr>
        <w:widowControl w:val="0"/>
        <w:adjustRightInd w:val="0"/>
        <w:textAlignment w:val="baseline"/>
        <w:rPr>
          <w:b/>
          <w:bCs/>
          <w:szCs w:val="24"/>
        </w:rPr>
      </w:pPr>
      <w:r w:rsidRPr="00465D4E">
        <w:rPr>
          <w:b/>
          <w:bCs/>
          <w:szCs w:val="24"/>
        </w:rPr>
        <w:t xml:space="preserve">Ta izjava je sestavni del in priloga prijave, s katero se prijavljamo na </w:t>
      </w:r>
      <w:r>
        <w:rPr>
          <w:b/>
          <w:bCs/>
          <w:szCs w:val="24"/>
        </w:rPr>
        <w:t>Javno naročilo</w:t>
      </w:r>
      <w:r w:rsidRPr="00465D4E">
        <w:rPr>
          <w:b/>
          <w:bCs/>
          <w:szCs w:val="24"/>
        </w:rPr>
        <w:t xml:space="preserve"> za:</w:t>
      </w:r>
    </w:p>
    <w:p w:rsidR="006E75B3" w:rsidRPr="00AB2892" w:rsidRDefault="00427620" w:rsidP="006E75B3">
      <w:pPr>
        <w:widowControl w:val="0"/>
        <w:adjustRightInd w:val="0"/>
        <w:textAlignment w:val="baseline"/>
        <w:rPr>
          <w:bCs/>
          <w:szCs w:val="24"/>
          <w:u w:val="single"/>
        </w:rPr>
      </w:pPr>
      <w:r>
        <w:rPr>
          <w:szCs w:val="24"/>
        </w:rPr>
        <w:t>Izgradnjo</w:t>
      </w:r>
      <w:r w:rsidRPr="00427620">
        <w:rPr>
          <w:szCs w:val="24"/>
        </w:rPr>
        <w:t xml:space="preserve"> velikega nogometnega igrišča v </w:t>
      </w:r>
      <w:r w:rsidR="005F531B">
        <w:rPr>
          <w:szCs w:val="24"/>
        </w:rPr>
        <w:t>Športno</w:t>
      </w:r>
      <w:r w:rsidRPr="00427620">
        <w:rPr>
          <w:szCs w:val="24"/>
        </w:rPr>
        <w:t xml:space="preserve"> rekreacijskem centru </w:t>
      </w:r>
      <w:proofErr w:type="spellStart"/>
      <w:r w:rsidRPr="00427620">
        <w:rPr>
          <w:szCs w:val="24"/>
        </w:rPr>
        <w:t>Bonifika</w:t>
      </w:r>
      <w:proofErr w:type="spellEnd"/>
      <w:r w:rsidR="006E75B3" w:rsidRPr="007821F7">
        <w:rPr>
          <w:bCs/>
          <w:szCs w:val="24"/>
        </w:rPr>
        <w:t xml:space="preserve">, objavljen na </w:t>
      </w:r>
      <w:r w:rsidR="006E75B3" w:rsidRPr="00AB2892">
        <w:rPr>
          <w:bCs/>
          <w:szCs w:val="24"/>
        </w:rPr>
        <w:t xml:space="preserve">portalu javnih naročil RS, pod številko objave </w:t>
      </w:r>
      <w:r w:rsidR="005A07ED" w:rsidRPr="005A07ED">
        <w:rPr>
          <w:szCs w:val="24"/>
        </w:rPr>
        <w:t>JN006876/2016-B01</w:t>
      </w:r>
      <w:r w:rsidR="001B275A" w:rsidRPr="005A07ED">
        <w:rPr>
          <w:szCs w:val="24"/>
        </w:rPr>
        <w:t xml:space="preserve"> z dne </w:t>
      </w:r>
      <w:r w:rsidR="005A07ED" w:rsidRPr="005A07ED">
        <w:rPr>
          <w:szCs w:val="24"/>
        </w:rPr>
        <w:t>28.10.2016</w:t>
      </w:r>
      <w:r w:rsidR="006E75B3" w:rsidRPr="00AB2892">
        <w:rPr>
          <w:bCs/>
          <w:szCs w:val="24"/>
        </w:rPr>
        <w:t>.</w:t>
      </w:r>
    </w:p>
    <w:p w:rsidR="006E75B3" w:rsidRPr="00465D4E" w:rsidRDefault="006E75B3" w:rsidP="006E75B3">
      <w:pPr>
        <w:widowControl w:val="0"/>
        <w:adjustRightInd w:val="0"/>
        <w:ind w:left="360"/>
        <w:jc w:val="center"/>
        <w:textAlignment w:val="baseline"/>
        <w:rPr>
          <w:b/>
          <w:bCs/>
          <w:szCs w:val="24"/>
        </w:rPr>
      </w:pPr>
    </w:p>
    <w:p w:rsidR="006E75B3" w:rsidRPr="00465D4E" w:rsidRDefault="006E75B3" w:rsidP="006E75B3">
      <w:pPr>
        <w:widowControl w:val="0"/>
        <w:adjustRightInd w:val="0"/>
        <w:textAlignment w:val="baseline"/>
        <w:rPr>
          <w:bCs/>
          <w:szCs w:val="24"/>
        </w:rPr>
      </w:pPr>
      <w:r w:rsidRPr="00465D4E">
        <w:rPr>
          <w:b/>
          <w:bCs/>
          <w:szCs w:val="24"/>
        </w:rPr>
        <w:t>Pod kazensko in materialno odgovornostjo izjavljamo, da so zgoraj navedeni podatki točni in resnični.</w:t>
      </w:r>
    </w:p>
    <w:p w:rsidR="006E75B3" w:rsidRPr="00465D4E" w:rsidRDefault="006E75B3" w:rsidP="006E75B3">
      <w:pPr>
        <w:widowControl w:val="0"/>
        <w:adjustRightInd w:val="0"/>
        <w:textAlignment w:val="baseline"/>
        <w:rPr>
          <w:szCs w:val="24"/>
        </w:rPr>
      </w:pPr>
    </w:p>
    <w:p w:rsidR="006E75B3" w:rsidRPr="00465D4E" w:rsidRDefault="006E75B3" w:rsidP="006E75B3">
      <w:pPr>
        <w:widowControl w:val="0"/>
        <w:adjustRightInd w:val="0"/>
        <w:textAlignment w:val="baseline"/>
        <w:rPr>
          <w:bCs/>
          <w:szCs w:val="24"/>
        </w:rPr>
      </w:pPr>
      <w:r w:rsidRPr="00465D4E">
        <w:rPr>
          <w:bCs/>
          <w:szCs w:val="24"/>
        </w:rPr>
        <w:t>Izjava za gospodarske subjekte, ki nimajo sedeža v Republiki Sloveniji mora biti podana oz. potrjena pred pristojnim organom (notarjem ali drugim pristojnim organom v državi  kjer ima ponudnik svoj sedež).</w:t>
      </w:r>
    </w:p>
    <w:p w:rsidR="00604CE0" w:rsidRPr="00465D4E" w:rsidRDefault="00604CE0" w:rsidP="00604CE0">
      <w:pPr>
        <w:widowControl w:val="0"/>
        <w:adjustRightInd w:val="0"/>
        <w:ind w:left="360"/>
        <w:jc w:val="center"/>
        <w:textAlignment w:val="baseline"/>
        <w:rPr>
          <w:b/>
          <w:bCs/>
          <w:szCs w:val="24"/>
        </w:rPr>
      </w:pPr>
    </w:p>
    <w:p w:rsidR="00604CE0" w:rsidRPr="00465D4E" w:rsidRDefault="00604CE0" w:rsidP="00604CE0">
      <w:pPr>
        <w:widowControl w:val="0"/>
        <w:adjustRightInd w:val="0"/>
        <w:ind w:left="360"/>
        <w:jc w:val="center"/>
        <w:textAlignment w:val="baseline"/>
        <w:rPr>
          <w:b/>
          <w:bCs/>
          <w:szCs w:val="24"/>
        </w:rPr>
      </w:pPr>
    </w:p>
    <w:p w:rsidR="00604CE0" w:rsidRPr="00465D4E" w:rsidRDefault="00604CE0" w:rsidP="00604CE0">
      <w:pPr>
        <w:widowControl w:val="0"/>
        <w:adjustRightInd w:val="0"/>
        <w:textAlignment w:val="baseline"/>
        <w:rPr>
          <w:sz w:val="28"/>
        </w:rPr>
      </w:pPr>
      <w:r w:rsidRPr="00465D4E">
        <w:rPr>
          <w:b/>
          <w:bCs/>
          <w:szCs w:val="24"/>
        </w:rPr>
        <w:t>Kraj in datum:</w:t>
      </w:r>
    </w:p>
    <w:p w:rsidR="000A6517" w:rsidRDefault="00604CE0" w:rsidP="00604CE0">
      <w:pPr>
        <w:widowControl w:val="0"/>
        <w:adjustRightInd w:val="0"/>
        <w:textAlignment w:val="baseline"/>
        <w:rPr>
          <w:b/>
          <w:bCs/>
          <w:szCs w:val="24"/>
        </w:rPr>
      </w:pPr>
      <w:r w:rsidRPr="00465D4E">
        <w:rPr>
          <w:b/>
          <w:bCs/>
          <w:szCs w:val="24"/>
        </w:rPr>
        <w:t>                                  </w:t>
      </w:r>
    </w:p>
    <w:p w:rsidR="000A6517" w:rsidRDefault="000A6517" w:rsidP="00604CE0">
      <w:pPr>
        <w:widowControl w:val="0"/>
        <w:adjustRightInd w:val="0"/>
        <w:textAlignment w:val="baseline"/>
        <w:rPr>
          <w:b/>
          <w:bCs/>
          <w:szCs w:val="24"/>
        </w:rPr>
      </w:pPr>
    </w:p>
    <w:p w:rsidR="00604CE0" w:rsidRPr="00465D4E" w:rsidRDefault="00604CE0" w:rsidP="000A6517">
      <w:pPr>
        <w:widowControl w:val="0"/>
        <w:adjustRightInd w:val="0"/>
        <w:ind w:left="1440" w:firstLine="720"/>
        <w:textAlignment w:val="baseline"/>
        <w:rPr>
          <w:sz w:val="28"/>
        </w:rPr>
      </w:pPr>
      <w:r w:rsidRPr="00465D4E">
        <w:rPr>
          <w:b/>
          <w:bCs/>
          <w:szCs w:val="24"/>
        </w:rPr>
        <w:t>                                                     PODIZVAJALEC:</w:t>
      </w:r>
    </w:p>
    <w:p w:rsidR="00604CE0" w:rsidRPr="00465D4E" w:rsidRDefault="00604CE0" w:rsidP="00604CE0">
      <w:pPr>
        <w:widowControl w:val="0"/>
        <w:adjustRightInd w:val="0"/>
        <w:textAlignment w:val="baseline"/>
        <w:rPr>
          <w:sz w:val="28"/>
        </w:rPr>
      </w:pPr>
      <w:r w:rsidRPr="00465D4E">
        <w:rPr>
          <w:b/>
          <w:bCs/>
          <w:szCs w:val="24"/>
        </w:rPr>
        <w:t>                                                                       (žig in podpis odgovorne osebe podizvajalca)</w:t>
      </w:r>
    </w:p>
    <w:p w:rsidR="007F1039" w:rsidRPr="00465D4E" w:rsidRDefault="00604CE0" w:rsidP="00173C99">
      <w:pPr>
        <w:pStyle w:val="Heading2"/>
        <w:numPr>
          <w:ilvl w:val="1"/>
          <w:numId w:val="14"/>
        </w:numPr>
        <w:ind w:left="567" w:hanging="567"/>
      </w:pPr>
      <w:r w:rsidRPr="00465D4E">
        <w:rPr>
          <w:szCs w:val="24"/>
        </w:rPr>
        <w:br w:type="page"/>
      </w:r>
      <w:bookmarkStart w:id="201" w:name="_Toc233432757"/>
      <w:bookmarkStart w:id="202" w:name="_Toc233432994"/>
      <w:bookmarkStart w:id="203" w:name="_Toc233433042"/>
      <w:bookmarkStart w:id="204" w:name="_Toc233433107"/>
      <w:bookmarkStart w:id="205" w:name="_Toc260034277"/>
      <w:bookmarkStart w:id="206" w:name="_Toc264365981"/>
      <w:bookmarkStart w:id="207" w:name="_Toc465423533"/>
      <w:r w:rsidR="007F1039" w:rsidRPr="00465D4E">
        <w:lastRenderedPageBreak/>
        <w:t>Podizvajalci</w:t>
      </w:r>
      <w:bookmarkEnd w:id="201"/>
      <w:bookmarkEnd w:id="202"/>
      <w:bookmarkEnd w:id="203"/>
      <w:bookmarkEnd w:id="204"/>
      <w:bookmarkEnd w:id="205"/>
      <w:bookmarkEnd w:id="206"/>
      <w:bookmarkEnd w:id="207"/>
    </w:p>
    <w:p w:rsidR="007F1039" w:rsidRPr="00465D4E" w:rsidRDefault="007F1039" w:rsidP="007F1039">
      <w:pPr>
        <w:rPr>
          <w:szCs w:val="24"/>
        </w:rPr>
      </w:pPr>
    </w:p>
    <w:p w:rsidR="00DE41D3" w:rsidRDefault="00DE41D3" w:rsidP="003937BA">
      <w:pPr>
        <w:rPr>
          <w:szCs w:val="24"/>
        </w:rPr>
      </w:pPr>
      <w:r>
        <w:rPr>
          <w:szCs w:val="24"/>
        </w:rPr>
        <w:t>Če bo ponudnik izvajal javno naročilo s podizvajalci, mora v ponudbi:</w:t>
      </w:r>
    </w:p>
    <w:p w:rsidR="005D0490" w:rsidRDefault="005D0490" w:rsidP="006E75B3">
      <w:pPr>
        <w:pStyle w:val="ListParagraph"/>
        <w:numPr>
          <w:ilvl w:val="1"/>
          <w:numId w:val="2"/>
        </w:numPr>
        <w:tabs>
          <w:tab w:val="clear" w:pos="2160"/>
          <w:tab w:val="num" w:pos="426"/>
        </w:tabs>
        <w:ind w:left="426"/>
        <w:rPr>
          <w:szCs w:val="24"/>
        </w:rPr>
      </w:pPr>
      <w:r>
        <w:rPr>
          <w:szCs w:val="24"/>
        </w:rPr>
        <w:t xml:space="preserve">Navesti vse podizvajalce ter vsak del javnega naročila, ki ga namerava oddati v </w:t>
      </w:r>
      <w:proofErr w:type="spellStart"/>
      <w:r>
        <w:rPr>
          <w:szCs w:val="24"/>
        </w:rPr>
        <w:t>podizvajanje</w:t>
      </w:r>
      <w:proofErr w:type="spellEnd"/>
      <w:r>
        <w:rPr>
          <w:szCs w:val="24"/>
        </w:rPr>
        <w:t>,</w:t>
      </w:r>
    </w:p>
    <w:p w:rsidR="005D0490" w:rsidRDefault="005D0490" w:rsidP="006E75B3">
      <w:pPr>
        <w:pStyle w:val="ListParagraph"/>
        <w:numPr>
          <w:ilvl w:val="1"/>
          <w:numId w:val="2"/>
        </w:numPr>
        <w:tabs>
          <w:tab w:val="clear" w:pos="2160"/>
          <w:tab w:val="num" w:pos="426"/>
        </w:tabs>
        <w:ind w:left="426"/>
        <w:rPr>
          <w:szCs w:val="24"/>
        </w:rPr>
      </w:pPr>
      <w:r>
        <w:rPr>
          <w:szCs w:val="24"/>
        </w:rPr>
        <w:t>Kontaktne podatke in zakonite zastopnike predlaganih podizvajalcev,</w:t>
      </w:r>
    </w:p>
    <w:p w:rsidR="005D0490" w:rsidRDefault="005D0490" w:rsidP="003253D5">
      <w:pPr>
        <w:pStyle w:val="ListParagraph"/>
        <w:numPr>
          <w:ilvl w:val="1"/>
          <w:numId w:val="2"/>
        </w:numPr>
        <w:tabs>
          <w:tab w:val="clear" w:pos="2160"/>
          <w:tab w:val="num" w:pos="426"/>
        </w:tabs>
        <w:ind w:left="426"/>
        <w:rPr>
          <w:szCs w:val="24"/>
        </w:rPr>
      </w:pPr>
      <w:r>
        <w:rPr>
          <w:szCs w:val="24"/>
        </w:rPr>
        <w:t xml:space="preserve">Izpolnjeno izjavo </w:t>
      </w:r>
      <w:r w:rsidRPr="005D0490">
        <w:rPr>
          <w:szCs w:val="24"/>
        </w:rPr>
        <w:t>podizvajalca o izpolnjevanju pogojev  za izvedbo javnega naročila in sprejemu pogojev iz dokumentacije</w:t>
      </w:r>
      <w:r>
        <w:rPr>
          <w:szCs w:val="24"/>
        </w:rPr>
        <w:t xml:space="preserve"> – </w:t>
      </w:r>
      <w:r w:rsidR="00557311">
        <w:rPr>
          <w:szCs w:val="24"/>
        </w:rPr>
        <w:t>ESPD</w:t>
      </w:r>
      <w:r w:rsidR="003253D5">
        <w:rPr>
          <w:szCs w:val="24"/>
        </w:rPr>
        <w:t xml:space="preserve"> in </w:t>
      </w:r>
      <w:r w:rsidR="003253D5" w:rsidRPr="003253D5">
        <w:rPr>
          <w:szCs w:val="24"/>
        </w:rPr>
        <w:t>OBR – 4/P</w:t>
      </w:r>
    </w:p>
    <w:p w:rsidR="00557311" w:rsidRDefault="005D0490" w:rsidP="006E75B3">
      <w:pPr>
        <w:pStyle w:val="ListParagraph"/>
        <w:numPr>
          <w:ilvl w:val="1"/>
          <w:numId w:val="2"/>
        </w:numPr>
        <w:tabs>
          <w:tab w:val="clear" w:pos="2160"/>
          <w:tab w:val="num" w:pos="426"/>
        </w:tabs>
        <w:ind w:left="426"/>
        <w:rPr>
          <w:szCs w:val="24"/>
        </w:rPr>
      </w:pPr>
      <w:r>
        <w:rPr>
          <w:szCs w:val="24"/>
        </w:rPr>
        <w:t>Priložiti zahtevo podizvajalca za neposredno plačilo, če podizvajalec to zahteva</w:t>
      </w:r>
      <w:r w:rsidR="00557311">
        <w:rPr>
          <w:szCs w:val="24"/>
        </w:rPr>
        <w:t>,</w:t>
      </w:r>
    </w:p>
    <w:p w:rsidR="005D0490" w:rsidRDefault="00557311" w:rsidP="006E75B3">
      <w:pPr>
        <w:pStyle w:val="ListParagraph"/>
        <w:numPr>
          <w:ilvl w:val="1"/>
          <w:numId w:val="2"/>
        </w:numPr>
        <w:tabs>
          <w:tab w:val="clear" w:pos="2160"/>
          <w:tab w:val="num" w:pos="426"/>
        </w:tabs>
        <w:ind w:left="426"/>
        <w:rPr>
          <w:szCs w:val="24"/>
        </w:rPr>
      </w:pPr>
      <w:r>
        <w:rPr>
          <w:szCs w:val="24"/>
        </w:rPr>
        <w:t>Priložiti do</w:t>
      </w:r>
      <w:r w:rsidR="000A6517">
        <w:rPr>
          <w:szCs w:val="24"/>
        </w:rPr>
        <w:t>govor oz. pogodbo o sodelovanju med ponudnikom in podizvajalcem</w:t>
      </w:r>
    </w:p>
    <w:p w:rsidR="005D0490" w:rsidRDefault="005D0490" w:rsidP="006E75B3">
      <w:pPr>
        <w:pStyle w:val="ListParagraph"/>
        <w:ind w:left="426"/>
        <w:rPr>
          <w:szCs w:val="24"/>
        </w:rPr>
      </w:pPr>
    </w:p>
    <w:p w:rsidR="003937BA" w:rsidRPr="00CD12FA" w:rsidRDefault="003937BA" w:rsidP="006E75B3">
      <w:pPr>
        <w:ind w:left="66"/>
        <w:rPr>
          <w:szCs w:val="24"/>
        </w:rPr>
      </w:pPr>
      <w:r w:rsidRPr="005D0490">
        <w:rPr>
          <w:szCs w:val="24"/>
        </w:rPr>
        <w:t xml:space="preserve">Naročnik za potrebe tega postopka javnega naročanja za podizvajalca ne šteje gospodarskega subjekta, ki glede na razmerje z izbranim ponudnikom izpolnjuje kriterije za povezano družbo po zakonu, ki ureja gospodarske družbe. </w:t>
      </w:r>
    </w:p>
    <w:p w:rsidR="003937BA" w:rsidRPr="00465D4E" w:rsidRDefault="003937BA" w:rsidP="003937BA">
      <w:pPr>
        <w:rPr>
          <w:szCs w:val="24"/>
        </w:rPr>
      </w:pPr>
    </w:p>
    <w:p w:rsidR="003937BA" w:rsidRPr="00465D4E" w:rsidRDefault="003937BA" w:rsidP="003937BA">
      <w:pPr>
        <w:rPr>
          <w:szCs w:val="24"/>
        </w:rPr>
      </w:pPr>
      <w:r w:rsidRPr="00465D4E">
        <w:rPr>
          <w:szCs w:val="24"/>
        </w:rPr>
        <w:t>V tem primeru:</w:t>
      </w:r>
    </w:p>
    <w:p w:rsidR="003937BA" w:rsidRPr="00465D4E" w:rsidRDefault="003937BA" w:rsidP="000B1C49">
      <w:pPr>
        <w:widowControl w:val="0"/>
        <w:numPr>
          <w:ilvl w:val="1"/>
          <w:numId w:val="2"/>
        </w:numPr>
        <w:tabs>
          <w:tab w:val="clear" w:pos="2160"/>
          <w:tab w:val="num" w:pos="426"/>
          <w:tab w:val="num" w:pos="1440"/>
        </w:tabs>
        <w:adjustRightInd w:val="0"/>
        <w:ind w:left="426"/>
        <w:textAlignment w:val="baseline"/>
        <w:rPr>
          <w:szCs w:val="24"/>
        </w:rPr>
      </w:pPr>
      <w:r w:rsidRPr="00465D4E">
        <w:rPr>
          <w:szCs w:val="24"/>
        </w:rPr>
        <w:t>se za potrebe neposrednih plačil za podizvajalca šteje subjekt, ki je pravna ali fizična oseba in za osebo, povezano z izbranim ponudnikom, dejansko dobavlja blago ali izvaja storitev oz. gradnjo, ki je neposredno povezana s predmetom javnega naročila,</w:t>
      </w:r>
    </w:p>
    <w:p w:rsidR="003937BA" w:rsidRPr="00465D4E" w:rsidRDefault="003937BA" w:rsidP="000B1C49">
      <w:pPr>
        <w:widowControl w:val="0"/>
        <w:numPr>
          <w:ilvl w:val="1"/>
          <w:numId w:val="2"/>
        </w:numPr>
        <w:tabs>
          <w:tab w:val="clear" w:pos="2160"/>
          <w:tab w:val="num" w:pos="426"/>
          <w:tab w:val="num" w:pos="1440"/>
        </w:tabs>
        <w:adjustRightInd w:val="0"/>
        <w:ind w:left="426"/>
        <w:textAlignment w:val="baseline"/>
        <w:rPr>
          <w:szCs w:val="24"/>
        </w:rPr>
      </w:pPr>
      <w:r w:rsidRPr="00465D4E">
        <w:rPr>
          <w:szCs w:val="24"/>
        </w:rPr>
        <w:t>mora izbrani ponudnik s podizvajalcem iz prejšnje alineje skleniti pogodbo, s katero uredi obveznosti in pravice povezane s predmetom javnega naročanja.</w:t>
      </w:r>
    </w:p>
    <w:p w:rsidR="003937BA" w:rsidRPr="00465D4E" w:rsidRDefault="003937BA" w:rsidP="003937BA">
      <w:pPr>
        <w:rPr>
          <w:szCs w:val="24"/>
        </w:rPr>
      </w:pPr>
      <w:r w:rsidRPr="00465D4E">
        <w:rPr>
          <w:szCs w:val="24"/>
        </w:rPr>
        <w:t xml:space="preserve"> </w:t>
      </w:r>
    </w:p>
    <w:p w:rsidR="003937BA" w:rsidRPr="00465D4E" w:rsidRDefault="003937BA" w:rsidP="003937BA">
      <w:pPr>
        <w:keepNext/>
        <w:outlineLvl w:val="2"/>
      </w:pPr>
      <w:r w:rsidRPr="00465D4E">
        <w:rPr>
          <w:szCs w:val="24"/>
        </w:rPr>
        <w:t xml:space="preserve">Na podlagi </w:t>
      </w:r>
      <w:r w:rsidR="005D0490">
        <w:rPr>
          <w:szCs w:val="24"/>
        </w:rPr>
        <w:t>četrtega</w:t>
      </w:r>
      <w:r w:rsidR="005D0490" w:rsidRPr="00465D4E">
        <w:rPr>
          <w:szCs w:val="24"/>
        </w:rPr>
        <w:t xml:space="preserve"> </w:t>
      </w:r>
      <w:r w:rsidRPr="00465D4E">
        <w:rPr>
          <w:szCs w:val="24"/>
        </w:rPr>
        <w:t xml:space="preserve">odstavka </w:t>
      </w:r>
      <w:r w:rsidR="005D0490">
        <w:rPr>
          <w:szCs w:val="24"/>
        </w:rPr>
        <w:t>94</w:t>
      </w:r>
      <w:r w:rsidRPr="00465D4E">
        <w:rPr>
          <w:szCs w:val="24"/>
        </w:rPr>
        <w:t>. člena ZJN</w:t>
      </w:r>
      <w:r w:rsidR="005D0490">
        <w:rPr>
          <w:szCs w:val="24"/>
        </w:rPr>
        <w:t>-3</w:t>
      </w:r>
      <w:r w:rsidRPr="00465D4E">
        <w:rPr>
          <w:szCs w:val="24"/>
        </w:rPr>
        <w:t xml:space="preserve">, mora tudi podizvajalec izpolnjevati pogoje iz </w:t>
      </w:r>
      <w:r w:rsidR="005D0490">
        <w:rPr>
          <w:szCs w:val="24"/>
        </w:rPr>
        <w:t xml:space="preserve">prvega, drugega ali četrtega </w:t>
      </w:r>
      <w:r w:rsidR="005D0490" w:rsidRPr="00465D4E">
        <w:rPr>
          <w:szCs w:val="24"/>
        </w:rPr>
        <w:t xml:space="preserve"> </w:t>
      </w:r>
      <w:r w:rsidRPr="00465D4E">
        <w:rPr>
          <w:szCs w:val="24"/>
        </w:rPr>
        <w:t xml:space="preserve">odstavka </w:t>
      </w:r>
      <w:r w:rsidR="00DE41D3">
        <w:rPr>
          <w:szCs w:val="24"/>
        </w:rPr>
        <w:t>7</w:t>
      </w:r>
      <w:r w:rsidR="005D0490">
        <w:rPr>
          <w:szCs w:val="24"/>
        </w:rPr>
        <w:t>5</w:t>
      </w:r>
      <w:r w:rsidRPr="00465D4E">
        <w:rPr>
          <w:szCs w:val="24"/>
        </w:rPr>
        <w:t>. člena ZJN</w:t>
      </w:r>
      <w:r w:rsidR="005D0490">
        <w:rPr>
          <w:szCs w:val="24"/>
        </w:rPr>
        <w:t>-3</w:t>
      </w:r>
      <w:r w:rsidR="00D6476E">
        <w:rPr>
          <w:szCs w:val="24"/>
        </w:rPr>
        <w:t xml:space="preserve">. </w:t>
      </w:r>
    </w:p>
    <w:p w:rsidR="003937BA" w:rsidRPr="00465D4E" w:rsidRDefault="003937BA" w:rsidP="003937BA">
      <w:pPr>
        <w:rPr>
          <w:szCs w:val="24"/>
        </w:rPr>
      </w:pPr>
    </w:p>
    <w:p w:rsidR="003937BA" w:rsidRPr="00465D4E" w:rsidRDefault="003937BA" w:rsidP="003937BA">
      <w:pPr>
        <w:rPr>
          <w:szCs w:val="24"/>
        </w:rPr>
      </w:pPr>
      <w:r w:rsidRPr="00465D4E">
        <w:rPr>
          <w:szCs w:val="24"/>
        </w:rPr>
        <w:t xml:space="preserve">Vsak navedeni podizvajalec mora izpolniti obrazce </w:t>
      </w:r>
      <w:r w:rsidR="00982217">
        <w:rPr>
          <w:szCs w:val="24"/>
        </w:rPr>
        <w:t>ESPD, OBR-</w:t>
      </w:r>
      <w:r w:rsidRPr="00465D4E">
        <w:rPr>
          <w:szCs w:val="24"/>
        </w:rPr>
        <w:t xml:space="preserve">4/P in </w:t>
      </w:r>
      <w:r w:rsidR="00982217">
        <w:rPr>
          <w:szCs w:val="24"/>
        </w:rPr>
        <w:t>OBR-</w:t>
      </w:r>
      <w:r w:rsidR="00A71BB2" w:rsidRPr="00465D4E">
        <w:rPr>
          <w:szCs w:val="24"/>
        </w:rPr>
        <w:t>6.</w:t>
      </w:r>
    </w:p>
    <w:p w:rsidR="003937BA" w:rsidRPr="00465D4E" w:rsidRDefault="003937BA" w:rsidP="003937BA">
      <w:pPr>
        <w:spacing w:line="120" w:lineRule="auto"/>
        <w:rPr>
          <w:szCs w:val="24"/>
        </w:rPr>
      </w:pPr>
    </w:p>
    <w:p w:rsidR="00D6476E" w:rsidRDefault="00D6476E" w:rsidP="003937BA">
      <w:pPr>
        <w:rPr>
          <w:szCs w:val="24"/>
        </w:rPr>
      </w:pPr>
      <w:r>
        <w:rPr>
          <w:szCs w:val="24"/>
        </w:rPr>
        <w:t>Kadar namerava ponudnik izvesti javno naročilo s podizvajalcem, ki zahteva neposredno plačilo v skladu s 94. členom ZJN-3, mora:</w:t>
      </w:r>
    </w:p>
    <w:p w:rsidR="00D6476E" w:rsidRDefault="00D6476E" w:rsidP="006E75B3">
      <w:pPr>
        <w:pStyle w:val="ListParagraph"/>
        <w:numPr>
          <w:ilvl w:val="1"/>
          <w:numId w:val="2"/>
        </w:numPr>
        <w:tabs>
          <w:tab w:val="clear" w:pos="2160"/>
          <w:tab w:val="num" w:pos="426"/>
        </w:tabs>
        <w:ind w:left="426"/>
        <w:rPr>
          <w:szCs w:val="24"/>
        </w:rPr>
      </w:pPr>
      <w:r>
        <w:rPr>
          <w:szCs w:val="24"/>
        </w:rPr>
        <w:t>glavni izvajalec v pogodbi pooblastiti naročnika, da na podlagi potrjenega računa oziroma situacije s strani glavnega izvajalca neposredno plačuje podizvajalcu,</w:t>
      </w:r>
    </w:p>
    <w:p w:rsidR="00D6476E" w:rsidRDefault="00D6476E" w:rsidP="006E75B3">
      <w:pPr>
        <w:pStyle w:val="ListParagraph"/>
        <w:numPr>
          <w:ilvl w:val="1"/>
          <w:numId w:val="2"/>
        </w:numPr>
        <w:tabs>
          <w:tab w:val="clear" w:pos="2160"/>
          <w:tab w:val="num" w:pos="426"/>
        </w:tabs>
        <w:ind w:left="426"/>
        <w:rPr>
          <w:szCs w:val="24"/>
        </w:rPr>
      </w:pPr>
      <w:r>
        <w:rPr>
          <w:szCs w:val="24"/>
        </w:rPr>
        <w:t>podizvajalec predloži soglasje, na podlagi katerega naročnik namesto ponudniku poravna podizvajalčevo terjatev do ponudnika,</w:t>
      </w:r>
    </w:p>
    <w:p w:rsidR="00D6476E" w:rsidRPr="00D6476E" w:rsidRDefault="00D6476E" w:rsidP="006E75B3">
      <w:pPr>
        <w:pStyle w:val="ListParagraph"/>
        <w:numPr>
          <w:ilvl w:val="1"/>
          <w:numId w:val="2"/>
        </w:numPr>
        <w:tabs>
          <w:tab w:val="clear" w:pos="2160"/>
          <w:tab w:val="num" w:pos="426"/>
        </w:tabs>
        <w:ind w:left="426"/>
        <w:rPr>
          <w:szCs w:val="24"/>
        </w:rPr>
      </w:pPr>
      <w:r>
        <w:rPr>
          <w:szCs w:val="24"/>
        </w:rPr>
        <w:t>glavni izvajalec svojemu računu ali situaciji priloži račun ali situacijo podizvajalca, ki ga je predhodno potrdil.</w:t>
      </w:r>
    </w:p>
    <w:p w:rsidR="003937BA" w:rsidRPr="00465D4E" w:rsidRDefault="003937BA" w:rsidP="003937BA">
      <w:pPr>
        <w:spacing w:line="120" w:lineRule="auto"/>
        <w:rPr>
          <w:szCs w:val="24"/>
          <w:lang w:eastAsia="sl-SI"/>
        </w:rPr>
      </w:pPr>
    </w:p>
    <w:p w:rsidR="00D6476E" w:rsidRDefault="00D6476E" w:rsidP="00D6476E">
      <w:pPr>
        <w:rPr>
          <w:szCs w:val="24"/>
        </w:rPr>
      </w:pPr>
    </w:p>
    <w:p w:rsidR="00CD12FA" w:rsidRDefault="00D6476E" w:rsidP="00D6476E">
      <w:pPr>
        <w:rPr>
          <w:szCs w:val="24"/>
        </w:rPr>
      </w:pPr>
      <w:r>
        <w:rPr>
          <w:szCs w:val="24"/>
        </w:rPr>
        <w:t>V primeru, da ne gre za neposredna plačila</w:t>
      </w:r>
      <w:r w:rsidR="00CD12FA">
        <w:rPr>
          <w:szCs w:val="24"/>
        </w:rPr>
        <w:t xml:space="preserve"> podizvajalcu</w:t>
      </w:r>
      <w:r>
        <w:rPr>
          <w:szCs w:val="24"/>
        </w:rPr>
        <w:t xml:space="preserve">, mora </w:t>
      </w:r>
      <w:r w:rsidR="00CD12FA">
        <w:rPr>
          <w:szCs w:val="24"/>
        </w:rPr>
        <w:t xml:space="preserve">glavni </w:t>
      </w:r>
      <w:r>
        <w:rPr>
          <w:szCs w:val="24"/>
        </w:rPr>
        <w:t>izvajalec</w:t>
      </w:r>
      <w:r w:rsidR="00CD12FA">
        <w:rPr>
          <w:szCs w:val="24"/>
        </w:rPr>
        <w:t xml:space="preserve"> naročniku, najpozneje v 60 dneh od plačila končnega računa oziroma situacije, poslati svojo pisno izjavo in pisno izjavo podizvajalca, da je podizvajalec prejel plačilo za izvedene gradnje, </w:t>
      </w:r>
      <w:r w:rsidR="006E75B3">
        <w:rPr>
          <w:szCs w:val="24"/>
        </w:rPr>
        <w:t>neposredno</w:t>
      </w:r>
      <w:r w:rsidR="00CD12FA">
        <w:rPr>
          <w:szCs w:val="24"/>
        </w:rPr>
        <w:t xml:space="preserve"> povezano s predmetom javnega naročila.</w:t>
      </w:r>
    </w:p>
    <w:p w:rsidR="00D6476E" w:rsidRPr="00465D4E" w:rsidRDefault="00CD12FA" w:rsidP="00D6476E">
      <w:pPr>
        <w:rPr>
          <w:szCs w:val="24"/>
        </w:rPr>
      </w:pPr>
      <w:r>
        <w:rPr>
          <w:szCs w:val="24"/>
        </w:rPr>
        <w:t>V nasprotnem primeru naročnik Državni revizijski komisiji poda predlog za uvedbo postopka o prekršku iz 2. točke prvega odstavka 112. člena ZJN-3.</w:t>
      </w:r>
      <w:r w:rsidR="00D6476E">
        <w:rPr>
          <w:szCs w:val="24"/>
        </w:rPr>
        <w:t xml:space="preserve"> </w:t>
      </w:r>
    </w:p>
    <w:p w:rsidR="00CD12FA" w:rsidRDefault="00CD12FA" w:rsidP="00CD12FA">
      <w:pPr>
        <w:rPr>
          <w:szCs w:val="24"/>
          <w:lang w:eastAsia="sl-SI"/>
        </w:rPr>
      </w:pPr>
    </w:p>
    <w:p w:rsidR="00CD12FA" w:rsidRPr="00465D4E" w:rsidRDefault="00CD12FA" w:rsidP="00CD12FA">
      <w:pPr>
        <w:rPr>
          <w:szCs w:val="24"/>
          <w:lang w:eastAsia="sl-SI"/>
        </w:rPr>
      </w:pPr>
      <w:r>
        <w:rPr>
          <w:szCs w:val="24"/>
          <w:lang w:eastAsia="sl-SI"/>
        </w:rPr>
        <w:t xml:space="preserve">Ponudnik oziroma izbrani izvajalec mora med izvajanjem javnega naročila, obvestiti naročnika o morebitnih </w:t>
      </w:r>
      <w:r w:rsidR="006E75B3">
        <w:rPr>
          <w:szCs w:val="24"/>
          <w:lang w:eastAsia="sl-SI"/>
        </w:rPr>
        <w:t>spremembah</w:t>
      </w:r>
      <w:r>
        <w:rPr>
          <w:szCs w:val="24"/>
          <w:lang w:eastAsia="sl-SI"/>
        </w:rPr>
        <w:t xml:space="preserve"> informacij podizvajalcev in poslati informacije o novih podizvajalcih, ki jih namerava naknadno vključiti v izvajanje, in sicer najkasneje v petih dneh po spremembi. V primeru vključitve novih podizvajalcev mora glavni izvajalec skupaj z obvestilom posredovati tudi vse podatke in dokumente, ki so zahtevane za podizvajalce v tej dokumentaciji. </w:t>
      </w:r>
      <w:r w:rsidRPr="00465D4E">
        <w:rPr>
          <w:szCs w:val="24"/>
          <w:lang w:eastAsia="sl-SI"/>
        </w:rPr>
        <w:t>Ponudnik ne more prenesti nobene svoje pogodbene obveznosti na tretjo osebo brez predhodnega pisnega soglasja naročnika.</w:t>
      </w:r>
    </w:p>
    <w:p w:rsidR="00CD12FA" w:rsidRPr="00465D4E" w:rsidRDefault="00CD12FA" w:rsidP="00CD12FA">
      <w:pPr>
        <w:spacing w:line="120" w:lineRule="auto"/>
        <w:rPr>
          <w:szCs w:val="24"/>
        </w:rPr>
      </w:pPr>
    </w:p>
    <w:p w:rsidR="00CD12FA" w:rsidRPr="00465D4E" w:rsidRDefault="00CD12FA" w:rsidP="00CD12FA">
      <w:pPr>
        <w:spacing w:line="120" w:lineRule="auto"/>
        <w:rPr>
          <w:szCs w:val="24"/>
        </w:rPr>
      </w:pPr>
    </w:p>
    <w:p w:rsidR="00CD12FA" w:rsidRDefault="00CD12FA" w:rsidP="00CD12FA">
      <w:pPr>
        <w:rPr>
          <w:szCs w:val="24"/>
        </w:rPr>
      </w:pPr>
      <w:r w:rsidRPr="00465D4E">
        <w:rPr>
          <w:szCs w:val="24"/>
        </w:rPr>
        <w:lastRenderedPageBreak/>
        <w:t xml:space="preserve">Podizvajalec potrjen s strani naročnika ne sme oddati dela naprej v </w:t>
      </w:r>
      <w:proofErr w:type="spellStart"/>
      <w:r w:rsidRPr="00465D4E">
        <w:rPr>
          <w:szCs w:val="24"/>
        </w:rPr>
        <w:t>podizvajanje</w:t>
      </w:r>
      <w:proofErr w:type="spellEnd"/>
      <w:r w:rsidRPr="00465D4E">
        <w:rPr>
          <w:szCs w:val="24"/>
        </w:rPr>
        <w:t xml:space="preserve"> brez soglasja naročnika.</w:t>
      </w:r>
    </w:p>
    <w:p w:rsidR="00CD12FA" w:rsidRDefault="00CD12FA" w:rsidP="00CD12FA">
      <w:pPr>
        <w:rPr>
          <w:szCs w:val="24"/>
        </w:rPr>
      </w:pPr>
    </w:p>
    <w:p w:rsidR="003937BA" w:rsidRPr="00465D4E" w:rsidRDefault="003937BA" w:rsidP="003937BA">
      <w:pPr>
        <w:rPr>
          <w:bCs/>
          <w:szCs w:val="24"/>
        </w:rPr>
      </w:pPr>
    </w:p>
    <w:p w:rsidR="003937BA" w:rsidRPr="00465D4E" w:rsidRDefault="003937BA" w:rsidP="003937BA">
      <w:pPr>
        <w:widowControl w:val="0"/>
        <w:adjustRightInd w:val="0"/>
        <w:textAlignment w:val="baseline"/>
        <w:rPr>
          <w:bCs/>
          <w:szCs w:val="24"/>
        </w:rPr>
      </w:pPr>
      <w:r w:rsidRPr="00465D4E">
        <w:rPr>
          <w:bCs/>
          <w:szCs w:val="24"/>
        </w:rPr>
        <w:t xml:space="preserve">Ponudnik lahko </w:t>
      </w:r>
      <w:r w:rsidRPr="00465D4E">
        <w:rPr>
          <w:b/>
          <w:bCs/>
          <w:szCs w:val="24"/>
        </w:rPr>
        <w:t>dokazuje izpolnjevanje referenc in tehničnih sposobnosti s podizvajalci</w:t>
      </w:r>
      <w:r w:rsidRPr="00465D4E">
        <w:rPr>
          <w:bCs/>
          <w:szCs w:val="24"/>
        </w:rPr>
        <w:t>. V takem primeru mora ponudnik naročniku predložiti dokazilo, da bo zaradi tega imel na voljo sredstva, potrebna za izvedbo naročila. Kot dokazilo šteje:</w:t>
      </w:r>
    </w:p>
    <w:p w:rsidR="003937BA" w:rsidRPr="00465D4E" w:rsidRDefault="003937BA" w:rsidP="00173C99">
      <w:pPr>
        <w:widowControl w:val="0"/>
        <w:numPr>
          <w:ilvl w:val="2"/>
          <w:numId w:val="16"/>
        </w:numPr>
        <w:tabs>
          <w:tab w:val="num" w:pos="567"/>
        </w:tabs>
        <w:adjustRightInd w:val="0"/>
        <w:ind w:left="567" w:hanging="567"/>
        <w:textAlignment w:val="baseline"/>
        <w:rPr>
          <w:bCs/>
          <w:szCs w:val="24"/>
        </w:rPr>
      </w:pPr>
      <w:r w:rsidRPr="00465D4E">
        <w:rPr>
          <w:bCs/>
          <w:szCs w:val="24"/>
        </w:rPr>
        <w:t>izpolnjena tabela pod točko 4.2. in izpolnjena obrazca štev. 4/P in 6 za vsakega podizvajalca</w:t>
      </w:r>
    </w:p>
    <w:p w:rsidR="003937BA" w:rsidRPr="00465D4E" w:rsidRDefault="003937BA" w:rsidP="00173C99">
      <w:pPr>
        <w:widowControl w:val="0"/>
        <w:numPr>
          <w:ilvl w:val="2"/>
          <w:numId w:val="16"/>
        </w:numPr>
        <w:tabs>
          <w:tab w:val="num" w:pos="567"/>
        </w:tabs>
        <w:adjustRightInd w:val="0"/>
        <w:ind w:left="567" w:hanging="567"/>
        <w:textAlignment w:val="baseline"/>
        <w:rPr>
          <w:bCs/>
          <w:szCs w:val="24"/>
        </w:rPr>
      </w:pPr>
      <w:r w:rsidRPr="00465D4E">
        <w:rPr>
          <w:bCs/>
          <w:szCs w:val="24"/>
        </w:rPr>
        <w:t>pisni dogovor med subjekti, sklenjen za ta namen.</w:t>
      </w:r>
    </w:p>
    <w:p w:rsidR="003937BA" w:rsidRPr="00465D4E" w:rsidRDefault="003937BA" w:rsidP="003937BA">
      <w:pPr>
        <w:widowControl w:val="0"/>
        <w:adjustRightInd w:val="0"/>
        <w:textAlignment w:val="baseline"/>
        <w:rPr>
          <w:bCs/>
          <w:szCs w:val="24"/>
        </w:rPr>
      </w:pPr>
      <w:r w:rsidRPr="00465D4E">
        <w:rPr>
          <w:bCs/>
          <w:szCs w:val="24"/>
        </w:rPr>
        <w:t>V kolikor ponudnik zahtevanih dokazil ne bo predložil, bo naročnik njegovo ponudbo izločil.</w:t>
      </w:r>
    </w:p>
    <w:p w:rsidR="003937BA" w:rsidRPr="00465D4E" w:rsidRDefault="003937BA" w:rsidP="003937BA">
      <w:pPr>
        <w:rPr>
          <w:bCs/>
          <w:szCs w:val="24"/>
        </w:rPr>
      </w:pPr>
    </w:p>
    <w:p w:rsidR="003937BA" w:rsidRPr="00465D4E" w:rsidRDefault="00412756" w:rsidP="003937BA">
      <w:pPr>
        <w:widowControl w:val="0"/>
        <w:adjustRightInd w:val="0"/>
        <w:textAlignment w:val="baseline"/>
        <w:rPr>
          <w:bCs/>
          <w:szCs w:val="24"/>
        </w:rPr>
      </w:pPr>
      <w:r>
        <w:rPr>
          <w:bCs/>
          <w:szCs w:val="24"/>
        </w:rPr>
        <w:t>Naročnik opozarja, da izbrani ponudnik v razmerju do naročnika v celoti odgovarja naročniku.</w:t>
      </w:r>
    </w:p>
    <w:p w:rsidR="003937BA" w:rsidRPr="00465D4E" w:rsidRDefault="003937BA" w:rsidP="003937BA">
      <w:pPr>
        <w:widowControl w:val="0"/>
        <w:adjustRightInd w:val="0"/>
        <w:textAlignment w:val="baseline"/>
        <w:rPr>
          <w:bCs/>
          <w:szCs w:val="24"/>
        </w:rPr>
      </w:pPr>
    </w:p>
    <w:p w:rsidR="00E86ED2" w:rsidRPr="00465D4E" w:rsidRDefault="00E86ED2" w:rsidP="00173C99">
      <w:pPr>
        <w:pStyle w:val="Heading2"/>
        <w:numPr>
          <w:ilvl w:val="1"/>
          <w:numId w:val="14"/>
        </w:numPr>
        <w:ind w:left="567" w:hanging="567"/>
      </w:pPr>
      <w:bookmarkStart w:id="208" w:name="_Toc465423534"/>
      <w:r w:rsidRPr="00465D4E">
        <w:t>Skupna ponudba</w:t>
      </w:r>
      <w:bookmarkEnd w:id="208"/>
    </w:p>
    <w:p w:rsidR="003937BA" w:rsidRPr="00465D4E" w:rsidRDefault="003937BA" w:rsidP="003937BA">
      <w:pPr>
        <w:widowControl w:val="0"/>
        <w:adjustRightInd w:val="0"/>
        <w:textAlignment w:val="baseline"/>
        <w:rPr>
          <w:bCs/>
          <w:szCs w:val="24"/>
        </w:rPr>
      </w:pPr>
    </w:p>
    <w:p w:rsidR="003937BA" w:rsidRPr="00465D4E" w:rsidRDefault="003937BA" w:rsidP="003937BA">
      <w:pPr>
        <w:widowControl w:val="0"/>
        <w:adjustRightInd w:val="0"/>
        <w:textAlignment w:val="baseline"/>
        <w:rPr>
          <w:szCs w:val="24"/>
        </w:rPr>
      </w:pPr>
      <w:r w:rsidRPr="00465D4E">
        <w:rPr>
          <w:bCs/>
          <w:szCs w:val="24"/>
        </w:rPr>
        <w:t xml:space="preserve">Ponudbo lahko predloži skupina izvajalcev. Skupina mora </w:t>
      </w:r>
      <w:r w:rsidRPr="00465D4E">
        <w:rPr>
          <w:szCs w:val="24"/>
        </w:rPr>
        <w:t xml:space="preserve">predložiti pravni akt o skupni izvedbi naročila, kateri mora biti priložen k ponudbi. Pravni akt o skupni izvedbi naročila mora natančno opredeliti odgovornosti posameznih izvajalcev in opredeliti </w:t>
      </w:r>
      <w:r w:rsidRPr="00465D4E">
        <w:rPr>
          <w:i/>
          <w:szCs w:val="24"/>
        </w:rPr>
        <w:t>nosilca posla</w:t>
      </w:r>
      <w:r w:rsidRPr="00465D4E">
        <w:rPr>
          <w:szCs w:val="24"/>
        </w:rPr>
        <w:t>. Nosilec posla tudi sklene pogodbo o izvedbi javnega naročila in predloži ustrezna sredstva zavarovanja. Ne glede na to pa ponudniki odgovarjajo naročniku neomejeno solidarno.</w:t>
      </w:r>
    </w:p>
    <w:p w:rsidR="003937BA" w:rsidRPr="00465D4E" w:rsidRDefault="003937BA" w:rsidP="003937BA">
      <w:pPr>
        <w:keepLines/>
        <w:widowControl w:val="0"/>
        <w:tabs>
          <w:tab w:val="left" w:pos="2155"/>
        </w:tabs>
        <w:adjustRightInd w:val="0"/>
        <w:textAlignment w:val="baseline"/>
        <w:rPr>
          <w:szCs w:val="24"/>
        </w:rPr>
      </w:pPr>
    </w:p>
    <w:p w:rsidR="003937BA" w:rsidRPr="00465D4E" w:rsidRDefault="003937BA" w:rsidP="003937BA">
      <w:pPr>
        <w:keepLines/>
        <w:widowControl w:val="0"/>
        <w:tabs>
          <w:tab w:val="left" w:pos="2155"/>
        </w:tabs>
        <w:adjustRightInd w:val="0"/>
        <w:textAlignment w:val="baseline"/>
        <w:rPr>
          <w:szCs w:val="24"/>
        </w:rPr>
      </w:pPr>
      <w:r w:rsidRPr="00465D4E">
        <w:rPr>
          <w:szCs w:val="24"/>
        </w:rPr>
        <w:t xml:space="preserve">V primeru predložitve skupne ponudbe mora pogoje za priznanje sposobnosti  (4. poglavje) </w:t>
      </w:r>
      <w:r w:rsidR="006028EC">
        <w:rPr>
          <w:szCs w:val="24"/>
        </w:rPr>
        <w:t xml:space="preserve">pogoje, ki se nanašajo na ustreznost za opravljanje poklicne dejavnosti in ekonomski in finančni položaj, </w:t>
      </w:r>
      <w:r w:rsidRPr="00465D4E">
        <w:rPr>
          <w:szCs w:val="24"/>
        </w:rPr>
        <w:t xml:space="preserve">ter izjavo pod točko </w:t>
      </w:r>
      <w:r w:rsidRPr="00695DE6">
        <w:rPr>
          <w:szCs w:val="24"/>
        </w:rPr>
        <w:t>4.1.</w:t>
      </w:r>
      <w:r w:rsidR="00061625" w:rsidRPr="00695DE6">
        <w:rPr>
          <w:szCs w:val="24"/>
        </w:rPr>
        <w:t>1</w:t>
      </w:r>
      <w:r w:rsidR="0010410E">
        <w:rPr>
          <w:szCs w:val="24"/>
        </w:rPr>
        <w:t>9</w:t>
      </w:r>
      <w:r w:rsidR="00061625">
        <w:rPr>
          <w:szCs w:val="24"/>
        </w:rPr>
        <w:t>.</w:t>
      </w:r>
      <w:r w:rsidRPr="00465D4E">
        <w:rPr>
          <w:szCs w:val="24"/>
        </w:rPr>
        <w:t xml:space="preserve"> (negativne reference) tega poglavja izpolnjevati vsak izvajalec posamezno.</w:t>
      </w:r>
    </w:p>
    <w:p w:rsidR="007F1039" w:rsidRPr="00465D4E" w:rsidRDefault="007F1039" w:rsidP="007F1039">
      <w:pPr>
        <w:rPr>
          <w:i/>
          <w:szCs w:val="24"/>
        </w:rPr>
      </w:pPr>
    </w:p>
    <w:p w:rsidR="007F1039" w:rsidRPr="00465D4E" w:rsidRDefault="007F1039" w:rsidP="007F1039">
      <w:pPr>
        <w:tabs>
          <w:tab w:val="right" w:pos="8931"/>
        </w:tabs>
      </w:pPr>
    </w:p>
    <w:p w:rsidR="003937BA" w:rsidRPr="00465D4E" w:rsidRDefault="003937BA" w:rsidP="007F1039">
      <w:pPr>
        <w:tabs>
          <w:tab w:val="right" w:pos="8931"/>
        </w:tabs>
      </w:pPr>
    </w:p>
    <w:p w:rsidR="003937BA" w:rsidRPr="00465D4E" w:rsidRDefault="003937BA" w:rsidP="007F1039">
      <w:pPr>
        <w:tabs>
          <w:tab w:val="right" w:pos="8931"/>
        </w:tabs>
      </w:pPr>
    </w:p>
    <w:p w:rsidR="003937BA" w:rsidRPr="00465D4E" w:rsidRDefault="003937BA" w:rsidP="007F1039">
      <w:pPr>
        <w:tabs>
          <w:tab w:val="right" w:pos="8931"/>
        </w:tabs>
      </w:pPr>
    </w:p>
    <w:p w:rsidR="003937BA" w:rsidRPr="00465D4E" w:rsidRDefault="003937BA" w:rsidP="007F1039">
      <w:pPr>
        <w:tabs>
          <w:tab w:val="right" w:pos="8931"/>
        </w:tabs>
      </w:pPr>
    </w:p>
    <w:p w:rsidR="003937BA" w:rsidRPr="00465D4E" w:rsidRDefault="003937BA" w:rsidP="007F1039">
      <w:pPr>
        <w:tabs>
          <w:tab w:val="right" w:pos="8931"/>
        </w:tabs>
      </w:pPr>
    </w:p>
    <w:p w:rsidR="00A71BB2" w:rsidRPr="00465D4E" w:rsidRDefault="00A71BB2" w:rsidP="007F1039">
      <w:pPr>
        <w:tabs>
          <w:tab w:val="right" w:pos="8931"/>
        </w:tabs>
      </w:pPr>
    </w:p>
    <w:p w:rsidR="003937BA" w:rsidRPr="00465D4E" w:rsidRDefault="003937BA" w:rsidP="007F1039">
      <w:pPr>
        <w:tabs>
          <w:tab w:val="right" w:pos="8931"/>
        </w:tabs>
      </w:pPr>
    </w:p>
    <w:p w:rsidR="006E75B3" w:rsidRDefault="006E75B3">
      <w:pPr>
        <w:jc w:val="left"/>
      </w:pPr>
      <w:r>
        <w:br w:type="page"/>
      </w:r>
    </w:p>
    <w:p w:rsidR="007F1039" w:rsidRPr="00465D4E" w:rsidRDefault="007F1039" w:rsidP="007F1039">
      <w:pPr>
        <w:tabs>
          <w:tab w:val="right" w:pos="8931"/>
        </w:tabs>
      </w:pPr>
    </w:p>
    <w:p w:rsidR="007F1039" w:rsidRPr="00465D4E" w:rsidRDefault="007F1039" w:rsidP="007F1039">
      <w:pPr>
        <w:jc w:val="right"/>
        <w:rPr>
          <w:b/>
          <w:szCs w:val="24"/>
        </w:rPr>
      </w:pPr>
      <w:r w:rsidRPr="00465D4E">
        <w:rPr>
          <w:b/>
          <w:bCs/>
          <w:szCs w:val="24"/>
        </w:rPr>
        <w:t>OBR - 5</w:t>
      </w:r>
    </w:p>
    <w:p w:rsidR="007F1039" w:rsidRPr="00465D4E" w:rsidRDefault="007F1039" w:rsidP="007F1039">
      <w:pPr>
        <w:rPr>
          <w:szCs w:val="24"/>
        </w:rPr>
      </w:pPr>
      <w:r w:rsidRPr="00465D4E">
        <w:rPr>
          <w:b/>
          <w:bCs/>
          <w:szCs w:val="24"/>
        </w:rPr>
        <w:t>Ponudnik:  ________________________                                                              </w:t>
      </w:r>
    </w:p>
    <w:p w:rsidR="007F1039" w:rsidRPr="00465D4E" w:rsidRDefault="007F1039" w:rsidP="007F1039">
      <w:pPr>
        <w:rPr>
          <w:b/>
          <w:bCs/>
          <w:szCs w:val="24"/>
        </w:rPr>
      </w:pPr>
    </w:p>
    <w:p w:rsidR="007F1039" w:rsidRPr="00465D4E" w:rsidRDefault="007F1039" w:rsidP="007F1039">
      <w:pPr>
        <w:rPr>
          <w:szCs w:val="24"/>
        </w:rPr>
      </w:pPr>
      <w:r w:rsidRPr="00465D4E">
        <w:rPr>
          <w:b/>
          <w:bCs/>
          <w:szCs w:val="24"/>
        </w:rPr>
        <w:t> </w:t>
      </w:r>
    </w:p>
    <w:p w:rsidR="007F1039" w:rsidRPr="00465D4E" w:rsidRDefault="007F1039" w:rsidP="007F1039">
      <w:pPr>
        <w:rPr>
          <w:szCs w:val="24"/>
        </w:rPr>
      </w:pPr>
      <w:r w:rsidRPr="00465D4E">
        <w:rPr>
          <w:szCs w:val="24"/>
        </w:rPr>
        <w:t> </w:t>
      </w:r>
    </w:p>
    <w:p w:rsidR="007F1039" w:rsidRPr="00465D4E" w:rsidRDefault="007F1039" w:rsidP="007F1039">
      <w:pPr>
        <w:rPr>
          <w:szCs w:val="24"/>
        </w:rPr>
      </w:pPr>
      <w:r w:rsidRPr="00465D4E">
        <w:rPr>
          <w:szCs w:val="24"/>
        </w:rPr>
        <w:t> </w:t>
      </w:r>
    </w:p>
    <w:p w:rsidR="007F1039" w:rsidRPr="00465D4E" w:rsidRDefault="007F1039" w:rsidP="007F1039">
      <w:pPr>
        <w:spacing w:after="120"/>
        <w:ind w:left="283"/>
        <w:rPr>
          <w:szCs w:val="24"/>
        </w:rPr>
      </w:pPr>
      <w:r w:rsidRPr="00465D4E">
        <w:rPr>
          <w:szCs w:val="24"/>
        </w:rPr>
        <w:t> </w:t>
      </w:r>
    </w:p>
    <w:p w:rsidR="007F1039" w:rsidRPr="00465D4E" w:rsidRDefault="007F1039" w:rsidP="007F1039">
      <w:pPr>
        <w:jc w:val="center"/>
        <w:rPr>
          <w:b/>
          <w:szCs w:val="24"/>
        </w:rPr>
      </w:pPr>
      <w:r w:rsidRPr="00465D4E">
        <w:rPr>
          <w:b/>
          <w:szCs w:val="24"/>
        </w:rPr>
        <w:t>P</w:t>
      </w:r>
      <w:r w:rsidR="00DB2CA7" w:rsidRPr="00465D4E">
        <w:rPr>
          <w:b/>
          <w:szCs w:val="24"/>
        </w:rPr>
        <w:t xml:space="preserve"> </w:t>
      </w:r>
      <w:r w:rsidRPr="00465D4E">
        <w:rPr>
          <w:b/>
          <w:szCs w:val="24"/>
        </w:rPr>
        <w:t>O</w:t>
      </w:r>
      <w:r w:rsidR="00DB2CA7" w:rsidRPr="00465D4E">
        <w:rPr>
          <w:b/>
          <w:szCs w:val="24"/>
        </w:rPr>
        <w:t xml:space="preserve"> </w:t>
      </w:r>
      <w:proofErr w:type="spellStart"/>
      <w:r w:rsidRPr="00465D4E">
        <w:rPr>
          <w:b/>
          <w:szCs w:val="24"/>
        </w:rPr>
        <w:t>O</w:t>
      </w:r>
      <w:proofErr w:type="spellEnd"/>
      <w:r w:rsidR="00DB2CA7" w:rsidRPr="00465D4E">
        <w:rPr>
          <w:b/>
          <w:szCs w:val="24"/>
        </w:rPr>
        <w:t xml:space="preserve"> </w:t>
      </w:r>
      <w:r w:rsidRPr="00465D4E">
        <w:rPr>
          <w:b/>
          <w:szCs w:val="24"/>
        </w:rPr>
        <w:t>B</w:t>
      </w:r>
      <w:r w:rsidR="00DB2CA7" w:rsidRPr="00465D4E">
        <w:rPr>
          <w:b/>
          <w:szCs w:val="24"/>
        </w:rPr>
        <w:t xml:space="preserve"> </w:t>
      </w:r>
      <w:r w:rsidRPr="00465D4E">
        <w:rPr>
          <w:b/>
          <w:szCs w:val="24"/>
        </w:rPr>
        <w:t>L</w:t>
      </w:r>
      <w:r w:rsidR="00DB2CA7" w:rsidRPr="00465D4E">
        <w:rPr>
          <w:b/>
          <w:szCs w:val="24"/>
        </w:rPr>
        <w:t xml:space="preserve"> </w:t>
      </w:r>
      <w:r w:rsidRPr="00465D4E">
        <w:rPr>
          <w:b/>
          <w:szCs w:val="24"/>
        </w:rPr>
        <w:t>A</w:t>
      </w:r>
      <w:r w:rsidR="00DB2CA7" w:rsidRPr="00465D4E">
        <w:rPr>
          <w:b/>
          <w:szCs w:val="24"/>
        </w:rPr>
        <w:t xml:space="preserve"> </w:t>
      </w:r>
      <w:r w:rsidRPr="00465D4E">
        <w:rPr>
          <w:b/>
          <w:szCs w:val="24"/>
        </w:rPr>
        <w:t>S</w:t>
      </w:r>
      <w:r w:rsidR="00DB2CA7" w:rsidRPr="00465D4E">
        <w:rPr>
          <w:b/>
          <w:szCs w:val="24"/>
        </w:rPr>
        <w:t xml:space="preserve"> </w:t>
      </w:r>
      <w:r w:rsidRPr="00465D4E">
        <w:rPr>
          <w:b/>
          <w:szCs w:val="24"/>
        </w:rPr>
        <w:t>T</w:t>
      </w:r>
      <w:r w:rsidR="00DB2CA7" w:rsidRPr="00465D4E">
        <w:rPr>
          <w:b/>
          <w:szCs w:val="24"/>
        </w:rPr>
        <w:t xml:space="preserve"> </w:t>
      </w:r>
      <w:r w:rsidRPr="00465D4E">
        <w:rPr>
          <w:b/>
          <w:szCs w:val="24"/>
        </w:rPr>
        <w:t>I</w:t>
      </w:r>
      <w:r w:rsidR="00DB2CA7" w:rsidRPr="00465D4E">
        <w:rPr>
          <w:b/>
          <w:szCs w:val="24"/>
        </w:rPr>
        <w:t xml:space="preserve"> </w:t>
      </w:r>
      <w:r w:rsidRPr="00465D4E">
        <w:rPr>
          <w:b/>
          <w:szCs w:val="24"/>
        </w:rPr>
        <w:t>L</w:t>
      </w:r>
      <w:r w:rsidR="00DB2CA7" w:rsidRPr="00465D4E">
        <w:rPr>
          <w:b/>
          <w:szCs w:val="24"/>
        </w:rPr>
        <w:t xml:space="preserve"> </w:t>
      </w:r>
      <w:r w:rsidRPr="00465D4E">
        <w:rPr>
          <w:b/>
          <w:szCs w:val="24"/>
        </w:rPr>
        <w:t>O</w:t>
      </w:r>
    </w:p>
    <w:p w:rsidR="007F1039" w:rsidRPr="00465D4E" w:rsidRDefault="007F1039" w:rsidP="007F1039">
      <w:r w:rsidRPr="00465D4E">
        <w:t> </w:t>
      </w:r>
    </w:p>
    <w:p w:rsidR="007F1039" w:rsidRPr="00465D4E" w:rsidRDefault="007F1039" w:rsidP="007F1039">
      <w:pPr>
        <w:rPr>
          <w:szCs w:val="24"/>
        </w:rPr>
      </w:pPr>
      <w:r w:rsidRPr="00465D4E">
        <w:rPr>
          <w:szCs w:val="24"/>
        </w:rPr>
        <w:t>Pooblaščamo naročnika, da na podlagi potrjenega računa oziroma situacije neposredno plačuje podizvajalcem, ki jih je ponudnik navedel v točki Podizvajalci in zanje priložil podatke (OBR-6).</w:t>
      </w: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810A20">
      <w:pPr>
        <w:spacing w:line="360" w:lineRule="auto"/>
        <w:rPr>
          <w:szCs w:val="24"/>
        </w:rPr>
      </w:pPr>
      <w:r w:rsidRPr="00465D4E">
        <w:rPr>
          <w:szCs w:val="24"/>
        </w:rPr>
        <w:t>To pooblastilo je sestavni del in priloga ponudbe, s katero se prijavljamo na razpis za:</w:t>
      </w:r>
    </w:p>
    <w:p w:rsidR="007F1039" w:rsidRPr="00AB2892" w:rsidRDefault="00427620" w:rsidP="00810A20">
      <w:pPr>
        <w:spacing w:line="360" w:lineRule="auto"/>
        <w:rPr>
          <w:szCs w:val="24"/>
        </w:rPr>
      </w:pPr>
      <w:r>
        <w:rPr>
          <w:szCs w:val="24"/>
        </w:rPr>
        <w:t>Izgradnjo</w:t>
      </w:r>
      <w:r w:rsidRPr="00427620">
        <w:rPr>
          <w:szCs w:val="24"/>
        </w:rPr>
        <w:t xml:space="preserve"> velikega nogometnega igrišča v </w:t>
      </w:r>
      <w:r w:rsidR="005F531B">
        <w:rPr>
          <w:szCs w:val="24"/>
        </w:rPr>
        <w:t>Športno</w:t>
      </w:r>
      <w:r w:rsidRPr="00427620">
        <w:rPr>
          <w:szCs w:val="24"/>
        </w:rPr>
        <w:t xml:space="preserve"> rekreacijskem centru </w:t>
      </w:r>
      <w:proofErr w:type="spellStart"/>
      <w:r w:rsidRPr="00427620">
        <w:rPr>
          <w:szCs w:val="24"/>
        </w:rPr>
        <w:t>Bonifika</w:t>
      </w:r>
      <w:proofErr w:type="spellEnd"/>
      <w:r w:rsidR="007F1039" w:rsidRPr="00465D4E">
        <w:rPr>
          <w:szCs w:val="24"/>
        </w:rPr>
        <w:t>,</w:t>
      </w:r>
      <w:r w:rsidR="00AB2892">
        <w:rPr>
          <w:szCs w:val="24"/>
        </w:rPr>
        <w:t xml:space="preserve"> </w:t>
      </w:r>
      <w:r w:rsidR="007F1039" w:rsidRPr="00AB2892">
        <w:rPr>
          <w:szCs w:val="24"/>
        </w:rPr>
        <w:t xml:space="preserve">objavljen na portalu javnih naročil pod </w:t>
      </w:r>
      <w:r w:rsidR="00226EBE" w:rsidRPr="00AB2892">
        <w:rPr>
          <w:szCs w:val="24"/>
        </w:rPr>
        <w:t xml:space="preserve">št. </w:t>
      </w:r>
      <w:r w:rsidR="005A07ED" w:rsidRPr="005A07ED">
        <w:rPr>
          <w:szCs w:val="24"/>
        </w:rPr>
        <w:t>JN006876/2016-B01</w:t>
      </w:r>
      <w:r w:rsidR="001B275A" w:rsidRPr="005A07ED">
        <w:rPr>
          <w:szCs w:val="24"/>
        </w:rPr>
        <w:t xml:space="preserve"> z dne </w:t>
      </w:r>
      <w:r w:rsidR="005A07ED" w:rsidRPr="005A07ED">
        <w:rPr>
          <w:szCs w:val="24"/>
        </w:rPr>
        <w:t>28.10.2016</w:t>
      </w:r>
      <w:r w:rsidR="00412756" w:rsidRPr="005A07ED">
        <w:rPr>
          <w:szCs w:val="24"/>
        </w:rPr>
        <w:t>.</w:t>
      </w:r>
    </w:p>
    <w:p w:rsidR="007F1039" w:rsidRPr="00465D4E" w:rsidRDefault="007F1039" w:rsidP="007F1039">
      <w:pPr>
        <w:rPr>
          <w:szCs w:val="24"/>
        </w:rPr>
      </w:pPr>
      <w:r w:rsidRPr="00465D4E">
        <w:rPr>
          <w:szCs w:val="24"/>
        </w:rPr>
        <w:t> </w:t>
      </w:r>
    </w:p>
    <w:p w:rsidR="007F1039" w:rsidRPr="00465D4E" w:rsidRDefault="007F1039" w:rsidP="007F1039">
      <w:pPr>
        <w:rPr>
          <w:szCs w:val="24"/>
        </w:rPr>
      </w:pPr>
      <w:r w:rsidRPr="00465D4E">
        <w:rPr>
          <w:szCs w:val="24"/>
        </w:rPr>
        <w:t> </w:t>
      </w: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spacing w:after="120"/>
        <w:rPr>
          <w:szCs w:val="24"/>
        </w:rPr>
      </w:pPr>
      <w:r w:rsidRPr="00465D4E">
        <w:rPr>
          <w:szCs w:val="24"/>
        </w:rPr>
        <w:t> </w:t>
      </w:r>
    </w:p>
    <w:p w:rsidR="007F1039" w:rsidRPr="00465D4E" w:rsidRDefault="007F1039" w:rsidP="007F1039">
      <w:pPr>
        <w:spacing w:after="120"/>
        <w:rPr>
          <w:szCs w:val="24"/>
        </w:rPr>
      </w:pPr>
      <w:r w:rsidRPr="00465D4E">
        <w:rPr>
          <w:b/>
          <w:bCs/>
          <w:szCs w:val="24"/>
        </w:rPr>
        <w:t>Kraj in datum:</w:t>
      </w:r>
    </w:p>
    <w:p w:rsidR="007F1039" w:rsidRPr="00465D4E" w:rsidRDefault="007F1039" w:rsidP="007F1039">
      <w:pPr>
        <w:spacing w:after="120"/>
        <w:rPr>
          <w:szCs w:val="24"/>
        </w:rPr>
      </w:pPr>
      <w:r w:rsidRPr="00465D4E">
        <w:rPr>
          <w:b/>
          <w:bCs/>
          <w:szCs w:val="24"/>
        </w:rPr>
        <w:t>                                                                                              PONUDNIK:</w:t>
      </w:r>
    </w:p>
    <w:p w:rsidR="007F1039" w:rsidRPr="00465D4E" w:rsidRDefault="007F1039" w:rsidP="007F1039">
      <w:pPr>
        <w:spacing w:after="120"/>
        <w:rPr>
          <w:szCs w:val="24"/>
        </w:rPr>
      </w:pPr>
      <w:r w:rsidRPr="00465D4E">
        <w:rPr>
          <w:b/>
          <w:bCs/>
          <w:szCs w:val="24"/>
        </w:rPr>
        <w:t>                                                                       (žig in podpis odgovorne osebe ponudnika)</w:t>
      </w:r>
    </w:p>
    <w:p w:rsidR="007F1039" w:rsidRPr="00465D4E" w:rsidRDefault="007F1039" w:rsidP="007F1039">
      <w:pPr>
        <w:rPr>
          <w:szCs w:val="24"/>
        </w:rPr>
      </w:pPr>
    </w:p>
    <w:p w:rsidR="007F1039" w:rsidRPr="00465D4E" w:rsidRDefault="007F1039" w:rsidP="007F1039">
      <w:pPr>
        <w:rPr>
          <w:szCs w:val="24"/>
        </w:rPr>
      </w:pPr>
      <w:r w:rsidRPr="00465D4E">
        <w:br w:type="page"/>
      </w:r>
      <w:r w:rsidRPr="00465D4E">
        <w:rPr>
          <w:i/>
          <w:szCs w:val="24"/>
        </w:rPr>
        <w:lastRenderedPageBreak/>
        <w:t xml:space="preserve"> </w:t>
      </w:r>
      <w:r w:rsidRPr="00465D4E">
        <w:rPr>
          <w:b/>
          <w:bCs/>
          <w:szCs w:val="24"/>
        </w:rPr>
        <w:t xml:space="preserve">Podizvajalec:                                                                </w:t>
      </w:r>
      <w:r w:rsidRPr="00465D4E">
        <w:rPr>
          <w:b/>
          <w:bCs/>
          <w:szCs w:val="24"/>
        </w:rPr>
        <w:tab/>
      </w:r>
      <w:r w:rsidRPr="00465D4E">
        <w:rPr>
          <w:b/>
          <w:bCs/>
          <w:szCs w:val="24"/>
        </w:rPr>
        <w:tab/>
      </w:r>
      <w:r w:rsidRPr="00465D4E">
        <w:rPr>
          <w:b/>
          <w:bCs/>
          <w:szCs w:val="24"/>
        </w:rPr>
        <w:tab/>
      </w:r>
      <w:r w:rsidRPr="00465D4E">
        <w:rPr>
          <w:b/>
          <w:bCs/>
          <w:szCs w:val="24"/>
        </w:rPr>
        <w:tab/>
        <w:t>OBR - 6</w:t>
      </w:r>
    </w:p>
    <w:p w:rsidR="007F1039" w:rsidRPr="00465D4E" w:rsidRDefault="007F1039" w:rsidP="007F1039">
      <w:pPr>
        <w:spacing w:line="360" w:lineRule="auto"/>
        <w:rPr>
          <w:b/>
          <w:bCs/>
          <w:szCs w:val="24"/>
        </w:rPr>
      </w:pPr>
      <w:r w:rsidRPr="00465D4E">
        <w:rPr>
          <w:b/>
          <w:bCs/>
          <w:szCs w:val="24"/>
        </w:rPr>
        <w:t>________________________</w:t>
      </w:r>
    </w:p>
    <w:p w:rsidR="007F1039" w:rsidRPr="00465D4E" w:rsidRDefault="007F1039" w:rsidP="007F1039">
      <w:pPr>
        <w:spacing w:line="360" w:lineRule="auto"/>
        <w:rPr>
          <w:szCs w:val="24"/>
        </w:rPr>
      </w:pPr>
      <w:r w:rsidRPr="00465D4E">
        <w:rPr>
          <w:b/>
          <w:bCs/>
          <w:szCs w:val="24"/>
        </w:rPr>
        <w:t>________________________</w:t>
      </w:r>
    </w:p>
    <w:p w:rsidR="007F1039" w:rsidRPr="00465D4E" w:rsidRDefault="007F1039" w:rsidP="007F1039">
      <w:pPr>
        <w:rPr>
          <w:szCs w:val="24"/>
        </w:rPr>
      </w:pPr>
      <w:r w:rsidRPr="00465D4E">
        <w:rPr>
          <w:szCs w:val="24"/>
        </w:rPr>
        <w:t>  </w:t>
      </w:r>
    </w:p>
    <w:p w:rsidR="007F1039" w:rsidRPr="00465D4E" w:rsidRDefault="007F1039" w:rsidP="007F1039">
      <w:pPr>
        <w:jc w:val="center"/>
        <w:rPr>
          <w:b/>
          <w:szCs w:val="24"/>
        </w:rPr>
      </w:pPr>
      <w:r w:rsidRPr="00465D4E">
        <w:rPr>
          <w:b/>
          <w:szCs w:val="24"/>
        </w:rPr>
        <w:t>PODATKI O PODIZVAJALCU</w:t>
      </w:r>
    </w:p>
    <w:p w:rsidR="007F1039" w:rsidRPr="00465D4E" w:rsidRDefault="007F1039" w:rsidP="007F1039">
      <w:pPr>
        <w:jc w:val="center"/>
        <w:rPr>
          <w:b/>
          <w:szCs w:val="24"/>
        </w:rPr>
      </w:pPr>
    </w:p>
    <w:tbl>
      <w:tblPr>
        <w:tblW w:w="0" w:type="auto"/>
        <w:tblLook w:val="00A0" w:firstRow="1" w:lastRow="0" w:firstColumn="1" w:lastColumn="0" w:noHBand="0" w:noVBand="0"/>
      </w:tblPr>
      <w:tblGrid>
        <w:gridCol w:w="9243"/>
      </w:tblGrid>
      <w:tr w:rsidR="007F1039" w:rsidRPr="00465D4E" w:rsidTr="00D7777D">
        <w:trPr>
          <w:trHeight w:hRule="exact" w:val="510"/>
        </w:trPr>
        <w:tc>
          <w:tcPr>
            <w:tcW w:w="9243" w:type="dxa"/>
            <w:tcBorders>
              <w:bottom w:val="single" w:sz="2" w:space="0" w:color="auto"/>
            </w:tcBorders>
          </w:tcPr>
          <w:p w:rsidR="007F1039" w:rsidRPr="00465D4E" w:rsidRDefault="007F1039" w:rsidP="007F1039">
            <w:pPr>
              <w:spacing w:after="120"/>
              <w:rPr>
                <w:b/>
                <w:szCs w:val="24"/>
              </w:rPr>
            </w:pPr>
            <w:r w:rsidRPr="00465D4E">
              <w:rPr>
                <w:b/>
                <w:szCs w:val="24"/>
              </w:rPr>
              <w:t>NAZIV PODIZVAJALCA:</w:t>
            </w:r>
          </w:p>
          <w:p w:rsidR="007F1039" w:rsidRPr="00465D4E" w:rsidRDefault="007F1039" w:rsidP="007F1039">
            <w:pPr>
              <w:spacing w:after="120"/>
              <w:rPr>
                <w:szCs w:val="24"/>
              </w:rPr>
            </w:pPr>
          </w:p>
        </w:tc>
      </w:tr>
      <w:tr w:rsidR="007F1039" w:rsidRPr="00465D4E" w:rsidTr="00D7777D">
        <w:trPr>
          <w:trHeight w:hRule="exact" w:val="510"/>
        </w:trPr>
        <w:tc>
          <w:tcPr>
            <w:tcW w:w="9243" w:type="dxa"/>
            <w:tcBorders>
              <w:top w:val="single" w:sz="2" w:space="0" w:color="auto"/>
              <w:bottom w:val="single" w:sz="4" w:space="0" w:color="auto"/>
            </w:tcBorders>
          </w:tcPr>
          <w:p w:rsidR="007F1039" w:rsidRPr="00465D4E" w:rsidRDefault="007F1039" w:rsidP="007F1039">
            <w:pPr>
              <w:spacing w:after="120"/>
              <w:rPr>
                <w:szCs w:val="24"/>
              </w:rPr>
            </w:pPr>
            <w:r w:rsidRPr="00465D4E">
              <w:rPr>
                <w:szCs w:val="24"/>
              </w:rPr>
              <w:t xml:space="preserve">Sedež     </w:t>
            </w:r>
          </w:p>
          <w:p w:rsidR="007F1039" w:rsidRPr="00465D4E" w:rsidRDefault="007F1039" w:rsidP="007F1039">
            <w:pPr>
              <w:spacing w:after="120"/>
              <w:rPr>
                <w:szCs w:val="24"/>
              </w:rPr>
            </w:pPr>
          </w:p>
        </w:tc>
      </w:tr>
      <w:tr w:rsidR="007F1039" w:rsidRPr="00465D4E" w:rsidTr="00D7777D">
        <w:trPr>
          <w:trHeight w:hRule="exact" w:val="510"/>
        </w:trPr>
        <w:tc>
          <w:tcPr>
            <w:tcW w:w="9243" w:type="dxa"/>
            <w:tcBorders>
              <w:top w:val="single" w:sz="4" w:space="0" w:color="auto"/>
              <w:bottom w:val="single" w:sz="2" w:space="0" w:color="auto"/>
            </w:tcBorders>
          </w:tcPr>
          <w:p w:rsidR="007F1039" w:rsidRPr="00465D4E" w:rsidRDefault="007F1039" w:rsidP="007F1039">
            <w:pPr>
              <w:spacing w:after="120"/>
              <w:rPr>
                <w:szCs w:val="24"/>
              </w:rPr>
            </w:pPr>
            <w:r w:rsidRPr="00465D4E">
              <w:rPr>
                <w:szCs w:val="24"/>
              </w:rPr>
              <w:t xml:space="preserve">MATIČNA ŠTEVILKA </w:t>
            </w:r>
          </w:p>
          <w:p w:rsidR="007F1039" w:rsidRPr="00465D4E" w:rsidRDefault="007F1039" w:rsidP="007F1039">
            <w:pPr>
              <w:spacing w:after="120"/>
              <w:rPr>
                <w:szCs w:val="24"/>
              </w:rPr>
            </w:pPr>
            <w:r w:rsidRPr="00465D4E">
              <w:rPr>
                <w:szCs w:val="24"/>
              </w:rPr>
              <w:t xml:space="preserve">  </w:t>
            </w:r>
          </w:p>
        </w:tc>
      </w:tr>
      <w:tr w:rsidR="007F1039" w:rsidRPr="00465D4E" w:rsidTr="00D7777D">
        <w:trPr>
          <w:trHeight w:hRule="exact" w:val="510"/>
        </w:trPr>
        <w:tc>
          <w:tcPr>
            <w:tcW w:w="9243" w:type="dxa"/>
            <w:tcBorders>
              <w:top w:val="single" w:sz="2" w:space="0" w:color="auto"/>
            </w:tcBorders>
          </w:tcPr>
          <w:p w:rsidR="007F1039" w:rsidRPr="00465D4E" w:rsidRDefault="007F1039" w:rsidP="007F1039">
            <w:pPr>
              <w:spacing w:after="120"/>
              <w:rPr>
                <w:szCs w:val="24"/>
              </w:rPr>
            </w:pPr>
            <w:r w:rsidRPr="00465D4E">
              <w:rPr>
                <w:szCs w:val="24"/>
              </w:rPr>
              <w:t>Zakoniti zastopnik</w:t>
            </w:r>
          </w:p>
          <w:p w:rsidR="007F1039" w:rsidRPr="00465D4E" w:rsidRDefault="007F1039" w:rsidP="007F1039">
            <w:pPr>
              <w:spacing w:after="120"/>
              <w:rPr>
                <w:szCs w:val="24"/>
              </w:rPr>
            </w:pPr>
          </w:p>
        </w:tc>
      </w:tr>
      <w:tr w:rsidR="007F1039" w:rsidRPr="00465D4E" w:rsidTr="00D7777D">
        <w:trPr>
          <w:trHeight w:hRule="exact" w:val="510"/>
        </w:trPr>
        <w:tc>
          <w:tcPr>
            <w:tcW w:w="9243" w:type="dxa"/>
            <w:tcBorders>
              <w:top w:val="single" w:sz="2" w:space="0" w:color="auto"/>
            </w:tcBorders>
          </w:tcPr>
          <w:p w:rsidR="007F1039" w:rsidRPr="00465D4E" w:rsidRDefault="007F1039" w:rsidP="007F1039">
            <w:pPr>
              <w:spacing w:after="120"/>
              <w:rPr>
                <w:szCs w:val="24"/>
              </w:rPr>
            </w:pPr>
            <w:r w:rsidRPr="00465D4E">
              <w:rPr>
                <w:szCs w:val="24"/>
              </w:rPr>
              <w:t xml:space="preserve">ID za DDV    </w:t>
            </w:r>
          </w:p>
          <w:p w:rsidR="007F1039" w:rsidRPr="00465D4E" w:rsidRDefault="007F1039" w:rsidP="007F1039">
            <w:pPr>
              <w:spacing w:after="120"/>
              <w:rPr>
                <w:szCs w:val="24"/>
              </w:rPr>
            </w:pPr>
            <w:r w:rsidRPr="00465D4E">
              <w:rPr>
                <w:szCs w:val="24"/>
              </w:rPr>
              <w:t xml:space="preserve"> </w:t>
            </w:r>
          </w:p>
        </w:tc>
      </w:tr>
      <w:tr w:rsidR="007F1039" w:rsidRPr="00465D4E" w:rsidTr="00D7777D">
        <w:trPr>
          <w:trHeight w:hRule="exact" w:val="510"/>
        </w:trPr>
        <w:tc>
          <w:tcPr>
            <w:tcW w:w="9243" w:type="dxa"/>
            <w:tcBorders>
              <w:top w:val="single" w:sz="2" w:space="0" w:color="auto"/>
              <w:bottom w:val="single" w:sz="4" w:space="0" w:color="auto"/>
            </w:tcBorders>
          </w:tcPr>
          <w:p w:rsidR="007F1039" w:rsidRPr="00465D4E" w:rsidRDefault="007F1039" w:rsidP="007F1039">
            <w:pPr>
              <w:spacing w:after="120"/>
              <w:rPr>
                <w:szCs w:val="24"/>
              </w:rPr>
            </w:pPr>
            <w:r w:rsidRPr="00465D4E">
              <w:rPr>
                <w:szCs w:val="24"/>
              </w:rPr>
              <w:t>ŠTEVILKA TRANSAKCIJSKEGA RAČUNA</w:t>
            </w:r>
          </w:p>
          <w:p w:rsidR="007F1039" w:rsidRPr="00465D4E" w:rsidRDefault="007F1039" w:rsidP="007F1039">
            <w:pPr>
              <w:spacing w:after="120"/>
              <w:rPr>
                <w:szCs w:val="24"/>
              </w:rPr>
            </w:pPr>
          </w:p>
        </w:tc>
      </w:tr>
      <w:tr w:rsidR="007F1039" w:rsidRPr="00465D4E" w:rsidTr="00D7777D">
        <w:trPr>
          <w:trHeight w:hRule="exact" w:val="510"/>
        </w:trPr>
        <w:tc>
          <w:tcPr>
            <w:tcW w:w="9243" w:type="dxa"/>
            <w:tcBorders>
              <w:top w:val="single" w:sz="2" w:space="0" w:color="auto"/>
            </w:tcBorders>
          </w:tcPr>
          <w:p w:rsidR="007F1039" w:rsidRPr="00465D4E" w:rsidRDefault="007F1039" w:rsidP="007F1039">
            <w:pPr>
              <w:tabs>
                <w:tab w:val="left" w:pos="3960"/>
              </w:tabs>
              <w:spacing w:after="120"/>
              <w:rPr>
                <w:szCs w:val="24"/>
              </w:rPr>
            </w:pPr>
            <w:r w:rsidRPr="00465D4E">
              <w:rPr>
                <w:szCs w:val="24"/>
              </w:rPr>
              <w:t>Telefonska številka                                Številka faksa</w:t>
            </w:r>
          </w:p>
          <w:p w:rsidR="007F1039" w:rsidRPr="00465D4E" w:rsidRDefault="007F1039" w:rsidP="007F1039">
            <w:pPr>
              <w:spacing w:after="120"/>
              <w:rPr>
                <w:szCs w:val="24"/>
              </w:rPr>
            </w:pPr>
          </w:p>
        </w:tc>
      </w:tr>
      <w:tr w:rsidR="007F1039" w:rsidRPr="00CA1EE8" w:rsidTr="00D7777D">
        <w:trPr>
          <w:trHeight w:hRule="exact" w:val="510"/>
        </w:trPr>
        <w:tc>
          <w:tcPr>
            <w:tcW w:w="9243" w:type="dxa"/>
            <w:tcBorders>
              <w:top w:val="single" w:sz="4" w:space="0" w:color="auto"/>
              <w:bottom w:val="single" w:sz="2" w:space="0" w:color="auto"/>
            </w:tcBorders>
          </w:tcPr>
          <w:p w:rsidR="007F1039" w:rsidRPr="00465D4E" w:rsidRDefault="007F1039" w:rsidP="007F1039">
            <w:pPr>
              <w:spacing w:after="120"/>
              <w:rPr>
                <w:szCs w:val="24"/>
              </w:rPr>
            </w:pPr>
            <w:r w:rsidRPr="00465D4E">
              <w:rPr>
                <w:szCs w:val="24"/>
              </w:rPr>
              <w:t>Kontaktna oseba podizvajalca in št. mobilnega telefona kontak</w:t>
            </w:r>
            <w:r w:rsidR="00465D4E">
              <w:rPr>
                <w:szCs w:val="24"/>
              </w:rPr>
              <w:t>t</w:t>
            </w:r>
            <w:r w:rsidRPr="00465D4E">
              <w:rPr>
                <w:szCs w:val="24"/>
              </w:rPr>
              <w:t>ne osebe podizvajalca</w:t>
            </w:r>
          </w:p>
          <w:p w:rsidR="007F1039" w:rsidRPr="00465D4E" w:rsidRDefault="007F1039" w:rsidP="007F1039">
            <w:pPr>
              <w:spacing w:after="120"/>
              <w:rPr>
                <w:szCs w:val="24"/>
              </w:rPr>
            </w:pPr>
          </w:p>
        </w:tc>
      </w:tr>
      <w:tr w:rsidR="007F1039" w:rsidRPr="00465D4E" w:rsidTr="00D7777D">
        <w:trPr>
          <w:trHeight w:hRule="exact" w:val="510"/>
        </w:trPr>
        <w:tc>
          <w:tcPr>
            <w:tcW w:w="9243" w:type="dxa"/>
            <w:tcBorders>
              <w:top w:val="single" w:sz="4" w:space="0" w:color="auto"/>
              <w:bottom w:val="single" w:sz="4" w:space="0" w:color="auto"/>
            </w:tcBorders>
          </w:tcPr>
          <w:p w:rsidR="007F1039" w:rsidRPr="00465D4E" w:rsidRDefault="007F1039" w:rsidP="007F1039">
            <w:pPr>
              <w:spacing w:after="120"/>
              <w:rPr>
                <w:szCs w:val="24"/>
              </w:rPr>
            </w:pPr>
            <w:r w:rsidRPr="00465D4E">
              <w:rPr>
                <w:szCs w:val="24"/>
              </w:rPr>
              <w:t>Elektronski naslov kontaktne osebe podizvajalca</w:t>
            </w:r>
          </w:p>
          <w:p w:rsidR="007F1039" w:rsidRPr="00465D4E" w:rsidRDefault="007F1039" w:rsidP="007F1039">
            <w:pPr>
              <w:spacing w:after="120"/>
              <w:rPr>
                <w:szCs w:val="24"/>
              </w:rPr>
            </w:pPr>
          </w:p>
        </w:tc>
      </w:tr>
      <w:tr w:rsidR="007F1039" w:rsidRPr="00465D4E" w:rsidTr="00D7777D">
        <w:trPr>
          <w:trHeight w:hRule="exact" w:val="510"/>
        </w:trPr>
        <w:tc>
          <w:tcPr>
            <w:tcW w:w="9243" w:type="dxa"/>
            <w:tcBorders>
              <w:top w:val="single" w:sz="4" w:space="0" w:color="auto"/>
            </w:tcBorders>
          </w:tcPr>
          <w:p w:rsidR="007F1039" w:rsidRPr="00465D4E" w:rsidRDefault="007F1039" w:rsidP="007F1039">
            <w:pPr>
              <w:spacing w:after="120"/>
              <w:rPr>
                <w:szCs w:val="24"/>
              </w:rPr>
            </w:pPr>
            <w:r w:rsidRPr="00465D4E">
              <w:rPr>
                <w:szCs w:val="24"/>
              </w:rPr>
              <w:t>Dela, ki jih prevzema podizvajalec</w:t>
            </w:r>
          </w:p>
        </w:tc>
      </w:tr>
    </w:tbl>
    <w:p w:rsidR="007F1039" w:rsidRPr="00465D4E" w:rsidRDefault="007F1039" w:rsidP="007F1039">
      <w:pPr>
        <w:rPr>
          <w:b/>
          <w:szCs w:val="24"/>
        </w:rPr>
      </w:pPr>
    </w:p>
    <w:p w:rsidR="007F1039" w:rsidRPr="00465D4E" w:rsidRDefault="007F1039" w:rsidP="007F1039">
      <w:pPr>
        <w:rPr>
          <w:b/>
          <w:szCs w:val="24"/>
        </w:rPr>
      </w:pPr>
      <w:r w:rsidRPr="00465D4E">
        <w:rPr>
          <w:b/>
          <w:szCs w:val="24"/>
        </w:rPr>
        <w:t>Vrednost del, ki jih prevzema podizvajalec</w:t>
      </w:r>
    </w:p>
    <w:p w:rsidR="007F1039" w:rsidRPr="00465D4E" w:rsidRDefault="007F1039" w:rsidP="007F1039">
      <w:pPr>
        <w:rPr>
          <w:b/>
          <w:szCs w:val="24"/>
        </w:rPr>
      </w:pPr>
    </w:p>
    <w:p w:rsidR="007F1039" w:rsidRPr="00465D4E" w:rsidRDefault="007F1039" w:rsidP="007F1039">
      <w:pPr>
        <w:spacing w:line="360" w:lineRule="auto"/>
        <w:rPr>
          <w:b/>
          <w:szCs w:val="24"/>
        </w:rPr>
      </w:pPr>
      <w:r w:rsidRPr="00465D4E">
        <w:rPr>
          <w:b/>
          <w:szCs w:val="24"/>
        </w:rPr>
        <w:t>________________________ EUR brez DDV</w:t>
      </w:r>
    </w:p>
    <w:p w:rsidR="007F1039" w:rsidRPr="00465D4E" w:rsidRDefault="007F1039" w:rsidP="007F1039">
      <w:pPr>
        <w:spacing w:line="360" w:lineRule="auto"/>
        <w:rPr>
          <w:b/>
          <w:szCs w:val="24"/>
        </w:rPr>
      </w:pPr>
      <w:r w:rsidRPr="00465D4E">
        <w:rPr>
          <w:b/>
          <w:szCs w:val="24"/>
        </w:rPr>
        <w:t>________________________ EUR DDV-ja</w:t>
      </w:r>
    </w:p>
    <w:p w:rsidR="007F1039" w:rsidRPr="00465D4E" w:rsidRDefault="007F1039" w:rsidP="007F1039">
      <w:pPr>
        <w:spacing w:line="360" w:lineRule="auto"/>
        <w:rPr>
          <w:b/>
          <w:szCs w:val="24"/>
        </w:rPr>
      </w:pPr>
      <w:r w:rsidRPr="00465D4E">
        <w:rPr>
          <w:b/>
          <w:szCs w:val="24"/>
        </w:rPr>
        <w:t>________________________ EUR z DDV</w:t>
      </w:r>
    </w:p>
    <w:p w:rsidR="007F1039" w:rsidRPr="00465D4E" w:rsidRDefault="007F1039" w:rsidP="007F1039">
      <w:pPr>
        <w:rPr>
          <w:szCs w:val="24"/>
        </w:rPr>
      </w:pPr>
    </w:p>
    <w:p w:rsidR="007F1039" w:rsidRPr="009E4628" w:rsidRDefault="00982217" w:rsidP="007F1039">
      <w:pPr>
        <w:spacing w:after="120"/>
        <w:rPr>
          <w:b/>
          <w:szCs w:val="24"/>
        </w:rPr>
      </w:pPr>
      <w:r w:rsidRPr="009E4628">
        <w:rPr>
          <w:b/>
          <w:szCs w:val="24"/>
        </w:rPr>
        <w:t xml:space="preserve">ZAHTEVA IN </w:t>
      </w:r>
      <w:r w:rsidR="007F1039" w:rsidRPr="009E4628">
        <w:rPr>
          <w:b/>
          <w:szCs w:val="24"/>
        </w:rPr>
        <w:t>SOGLASJE PODIZVAJALCA</w:t>
      </w:r>
      <w:r w:rsidR="00F115B7" w:rsidRPr="009E4628">
        <w:rPr>
          <w:b/>
          <w:szCs w:val="24"/>
        </w:rPr>
        <w:t xml:space="preserve"> ZA NEPOSREDNO PLAČILO</w:t>
      </w:r>
      <w:r w:rsidR="002F0517" w:rsidRPr="009E4628">
        <w:rPr>
          <w:b/>
          <w:szCs w:val="24"/>
        </w:rPr>
        <w:t xml:space="preserve"> V SKLADU S 5. ODSTAVKOM 94. ČLENA ZJN-3</w:t>
      </w:r>
      <w:r w:rsidR="007F1039" w:rsidRPr="009E4628">
        <w:rPr>
          <w:b/>
          <w:szCs w:val="24"/>
        </w:rPr>
        <w:t>:</w:t>
      </w:r>
    </w:p>
    <w:p w:rsidR="007F1039" w:rsidRPr="00465D4E" w:rsidRDefault="007F1039" w:rsidP="007F1039">
      <w:pPr>
        <w:spacing w:after="120"/>
        <w:rPr>
          <w:szCs w:val="24"/>
        </w:rPr>
      </w:pPr>
      <w:r w:rsidRPr="00465D4E">
        <w:rPr>
          <w:szCs w:val="24"/>
        </w:rPr>
        <w:t>Podizvajalec ________________________________________________________________,</w:t>
      </w:r>
    </w:p>
    <w:p w:rsidR="007F1039" w:rsidRPr="00465D4E" w:rsidRDefault="007F1039" w:rsidP="007F1039">
      <w:pPr>
        <w:spacing w:after="120"/>
        <w:jc w:val="center"/>
        <w:rPr>
          <w:szCs w:val="24"/>
        </w:rPr>
      </w:pPr>
      <w:r w:rsidRPr="00465D4E">
        <w:rPr>
          <w:szCs w:val="24"/>
        </w:rPr>
        <w:t>(naziv in naslov podizvajalca)</w:t>
      </w:r>
    </w:p>
    <w:p w:rsidR="007F1039" w:rsidRPr="00465D4E" w:rsidRDefault="002F0517" w:rsidP="007F1039">
      <w:pPr>
        <w:spacing w:after="120"/>
        <w:rPr>
          <w:szCs w:val="24"/>
        </w:rPr>
      </w:pPr>
      <w:r w:rsidRPr="009E4628">
        <w:rPr>
          <w:szCs w:val="24"/>
        </w:rPr>
        <w:t xml:space="preserve">Zahtevam in </w:t>
      </w:r>
      <w:r w:rsidR="007F1039" w:rsidRPr="009E4628">
        <w:rPr>
          <w:szCs w:val="24"/>
        </w:rPr>
        <w:t>soglašam</w:t>
      </w:r>
      <w:r w:rsidR="007F1039" w:rsidRPr="00465D4E">
        <w:rPr>
          <w:szCs w:val="24"/>
        </w:rPr>
        <w:t>, da naročnik naše terjatve do izvajalca (ponudnika, pri katerem bomo sodelovali kot podizvajalec), ki bodo izhajale iz opravljenega dela pri izvedbi naročila, plačuje neposredno na naš transakcijski račun, in sicer na podlagi izstavljenih situacij, ki jih bo predhodno potrdil izvajalec in bodo priloga situacijam, ki jo bo naročniku izstavil izvajalec.</w:t>
      </w:r>
    </w:p>
    <w:p w:rsidR="007F1039" w:rsidRPr="00465D4E" w:rsidRDefault="007F1039" w:rsidP="007F1039">
      <w:pPr>
        <w:spacing w:after="120"/>
        <w:rPr>
          <w:szCs w:val="24"/>
        </w:rPr>
      </w:pPr>
      <w:r w:rsidRPr="00465D4E">
        <w:rPr>
          <w:szCs w:val="24"/>
        </w:rPr>
        <w:t> </w:t>
      </w:r>
    </w:p>
    <w:p w:rsidR="007F1039" w:rsidRPr="00465D4E" w:rsidRDefault="007F1039" w:rsidP="007F1039">
      <w:pPr>
        <w:spacing w:after="120"/>
        <w:rPr>
          <w:szCs w:val="24"/>
        </w:rPr>
      </w:pPr>
      <w:r w:rsidRPr="00465D4E">
        <w:rPr>
          <w:b/>
          <w:bCs/>
          <w:szCs w:val="24"/>
        </w:rPr>
        <w:t>Kraj in datum:</w:t>
      </w:r>
    </w:p>
    <w:p w:rsidR="007F1039" w:rsidRPr="00465D4E" w:rsidRDefault="007F1039" w:rsidP="007F1039">
      <w:pPr>
        <w:spacing w:after="120"/>
        <w:rPr>
          <w:szCs w:val="24"/>
        </w:rPr>
      </w:pPr>
      <w:r w:rsidRPr="00465D4E">
        <w:rPr>
          <w:b/>
          <w:bCs/>
          <w:szCs w:val="24"/>
        </w:rPr>
        <w:t>                                                                                          PODIZVAJALEC:</w:t>
      </w:r>
    </w:p>
    <w:p w:rsidR="007F1039" w:rsidRPr="00465D4E" w:rsidRDefault="007F1039" w:rsidP="007F1039">
      <w:pPr>
        <w:spacing w:after="120"/>
        <w:rPr>
          <w:b/>
          <w:bCs/>
          <w:szCs w:val="24"/>
        </w:rPr>
      </w:pPr>
      <w:r w:rsidRPr="00465D4E">
        <w:rPr>
          <w:b/>
          <w:bCs/>
          <w:szCs w:val="24"/>
        </w:rPr>
        <w:t>                                                                       (žig in podpis odgovorne osebe podizvajalca)</w:t>
      </w:r>
    </w:p>
    <w:p w:rsidR="00336E02" w:rsidRDefault="00336E02" w:rsidP="007F1039">
      <w:pPr>
        <w:ind w:left="7920"/>
        <w:rPr>
          <w:b/>
          <w:bCs/>
          <w:szCs w:val="24"/>
        </w:rPr>
      </w:pPr>
    </w:p>
    <w:p w:rsidR="00336E02" w:rsidRDefault="00336E02" w:rsidP="007F1039">
      <w:pPr>
        <w:ind w:left="7920"/>
        <w:rPr>
          <w:b/>
          <w:bCs/>
          <w:szCs w:val="24"/>
        </w:rPr>
      </w:pPr>
    </w:p>
    <w:p w:rsidR="007F1039" w:rsidRPr="00465D4E" w:rsidRDefault="007F1039" w:rsidP="007F1039">
      <w:pPr>
        <w:ind w:left="7920"/>
        <w:rPr>
          <w:b/>
          <w:bCs/>
          <w:szCs w:val="24"/>
        </w:rPr>
      </w:pPr>
      <w:r w:rsidRPr="00465D4E">
        <w:rPr>
          <w:b/>
          <w:bCs/>
          <w:szCs w:val="24"/>
        </w:rPr>
        <w:t>OBR- 7</w:t>
      </w:r>
    </w:p>
    <w:p w:rsidR="007F1039" w:rsidRPr="00465D4E" w:rsidRDefault="007F1039" w:rsidP="007F1039">
      <w:pPr>
        <w:tabs>
          <w:tab w:val="right" w:pos="9072"/>
        </w:tabs>
        <w:rPr>
          <w:b/>
          <w:szCs w:val="24"/>
        </w:rPr>
      </w:pPr>
    </w:p>
    <w:p w:rsidR="007F1039" w:rsidRPr="00465D4E" w:rsidRDefault="007F1039" w:rsidP="007F1039">
      <w:pPr>
        <w:tabs>
          <w:tab w:val="right" w:pos="9072"/>
        </w:tabs>
        <w:rPr>
          <w:b/>
          <w:bCs/>
          <w:szCs w:val="24"/>
        </w:rPr>
      </w:pPr>
      <w:r w:rsidRPr="00465D4E">
        <w:rPr>
          <w:b/>
          <w:bCs/>
          <w:szCs w:val="24"/>
        </w:rPr>
        <w:t>Ponudnik:  ________________________                                                             </w:t>
      </w:r>
      <w:r w:rsidRPr="00465D4E">
        <w:rPr>
          <w:b/>
          <w:bCs/>
          <w:szCs w:val="24"/>
        </w:rPr>
        <w:tab/>
      </w:r>
    </w:p>
    <w:p w:rsidR="007F1039" w:rsidRPr="00465D4E" w:rsidRDefault="007F1039" w:rsidP="007F1039">
      <w:pPr>
        <w:tabs>
          <w:tab w:val="right" w:pos="9072"/>
        </w:tabs>
        <w:rPr>
          <w:szCs w:val="24"/>
        </w:rPr>
      </w:pPr>
    </w:p>
    <w:p w:rsidR="007F1039" w:rsidRPr="00465D4E" w:rsidRDefault="007F1039" w:rsidP="007F1039">
      <w:pPr>
        <w:rPr>
          <w:b/>
          <w:szCs w:val="24"/>
        </w:rPr>
      </w:pPr>
      <w:r w:rsidRPr="00465D4E">
        <w:rPr>
          <w:b/>
          <w:szCs w:val="24"/>
        </w:rPr>
        <w:t xml:space="preserve">Naročnik :  ________________________ </w:t>
      </w: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spacing w:after="120"/>
        <w:ind w:left="283"/>
        <w:rPr>
          <w:szCs w:val="24"/>
        </w:rPr>
      </w:pPr>
    </w:p>
    <w:p w:rsidR="007F1039" w:rsidRPr="00465D4E" w:rsidRDefault="007F1039" w:rsidP="007F1039">
      <w:pPr>
        <w:jc w:val="center"/>
        <w:rPr>
          <w:b/>
          <w:szCs w:val="24"/>
        </w:rPr>
      </w:pPr>
      <w:bookmarkStart w:id="209" w:name="_Toc194387796"/>
      <w:r w:rsidRPr="00465D4E">
        <w:rPr>
          <w:b/>
          <w:szCs w:val="24"/>
        </w:rPr>
        <w:t>SEZNAM OPRAVLJENIH GRADENJ</w:t>
      </w:r>
      <w:bookmarkEnd w:id="209"/>
    </w:p>
    <w:p w:rsidR="007F1039" w:rsidRPr="00465D4E" w:rsidRDefault="007F1039" w:rsidP="007F1039">
      <w:pPr>
        <w:keepNext/>
        <w:spacing w:before="120" w:after="60"/>
        <w:outlineLvl w:val="0"/>
        <w:rPr>
          <w:szCs w:val="24"/>
        </w:rPr>
      </w:pPr>
    </w:p>
    <w:p w:rsidR="007F1039" w:rsidRPr="00465D4E" w:rsidRDefault="007F1039" w:rsidP="003A5A9D">
      <w:pPr>
        <w:rPr>
          <w:szCs w:val="24"/>
        </w:rPr>
      </w:pPr>
      <w:r w:rsidRPr="00465D4E">
        <w:rPr>
          <w:szCs w:val="24"/>
        </w:rPr>
        <w:t>Izjavljamo, da smo v zadnjih petih letih izvedli oz. izvajamo dela, ki se nanašajo na gradnje primerljive razpisanim, za naslednje naročnike:</w:t>
      </w:r>
    </w:p>
    <w:p w:rsidR="007F1039" w:rsidRPr="00465D4E" w:rsidRDefault="007F1039" w:rsidP="007F1039">
      <w:pPr>
        <w:spacing w:after="120" w:line="48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842"/>
        <w:gridCol w:w="2694"/>
        <w:gridCol w:w="1842"/>
        <w:gridCol w:w="993"/>
        <w:gridCol w:w="1262"/>
      </w:tblGrid>
      <w:tr w:rsidR="007F1039" w:rsidRPr="00465D4E" w:rsidTr="00D7777D">
        <w:tc>
          <w:tcPr>
            <w:tcW w:w="534" w:type="dxa"/>
            <w:shd w:val="clear" w:color="auto" w:fill="auto"/>
          </w:tcPr>
          <w:p w:rsidR="007F1039" w:rsidRPr="00465D4E" w:rsidRDefault="007F1039" w:rsidP="007F1039">
            <w:pPr>
              <w:jc w:val="center"/>
              <w:rPr>
                <w:b/>
              </w:rPr>
            </w:pPr>
          </w:p>
          <w:p w:rsidR="007F1039" w:rsidRPr="00465D4E" w:rsidRDefault="007F1039" w:rsidP="007F1039">
            <w:pPr>
              <w:jc w:val="center"/>
              <w:rPr>
                <w:b/>
              </w:rPr>
            </w:pPr>
            <w:r w:rsidRPr="00465D4E">
              <w:rPr>
                <w:b/>
              </w:rPr>
              <w:t>Št.</w:t>
            </w:r>
          </w:p>
          <w:p w:rsidR="007F1039" w:rsidRPr="00465D4E" w:rsidRDefault="007F1039" w:rsidP="007F1039">
            <w:pPr>
              <w:jc w:val="center"/>
              <w:rPr>
                <w:b/>
              </w:rPr>
            </w:pPr>
          </w:p>
        </w:tc>
        <w:tc>
          <w:tcPr>
            <w:tcW w:w="1842" w:type="dxa"/>
            <w:shd w:val="clear" w:color="auto" w:fill="auto"/>
          </w:tcPr>
          <w:p w:rsidR="007F1039" w:rsidRPr="00465D4E" w:rsidRDefault="007F1039" w:rsidP="007F1039">
            <w:pPr>
              <w:jc w:val="center"/>
              <w:rPr>
                <w:b/>
              </w:rPr>
            </w:pPr>
          </w:p>
          <w:p w:rsidR="007F1039" w:rsidRPr="00465D4E" w:rsidRDefault="007F1039" w:rsidP="007F1039">
            <w:pPr>
              <w:jc w:val="center"/>
              <w:rPr>
                <w:b/>
              </w:rPr>
            </w:pPr>
            <w:r w:rsidRPr="00465D4E">
              <w:rPr>
                <w:b/>
              </w:rPr>
              <w:t>Naročnik</w:t>
            </w:r>
          </w:p>
        </w:tc>
        <w:tc>
          <w:tcPr>
            <w:tcW w:w="2694" w:type="dxa"/>
            <w:shd w:val="clear" w:color="auto" w:fill="auto"/>
          </w:tcPr>
          <w:p w:rsidR="007F1039" w:rsidRPr="00465D4E" w:rsidRDefault="007F1039" w:rsidP="007F1039">
            <w:pPr>
              <w:jc w:val="center"/>
              <w:rPr>
                <w:b/>
              </w:rPr>
            </w:pPr>
          </w:p>
          <w:p w:rsidR="007F1039" w:rsidRPr="00465D4E" w:rsidRDefault="007F1039" w:rsidP="007F1039">
            <w:pPr>
              <w:jc w:val="center"/>
              <w:rPr>
                <w:b/>
              </w:rPr>
            </w:pPr>
            <w:r w:rsidRPr="00465D4E">
              <w:rPr>
                <w:b/>
              </w:rPr>
              <w:t>Naslov</w:t>
            </w:r>
          </w:p>
        </w:tc>
        <w:tc>
          <w:tcPr>
            <w:tcW w:w="1842" w:type="dxa"/>
            <w:shd w:val="clear" w:color="auto" w:fill="auto"/>
          </w:tcPr>
          <w:p w:rsidR="007F1039" w:rsidRPr="00465D4E" w:rsidRDefault="007F1039" w:rsidP="007F1039">
            <w:pPr>
              <w:jc w:val="center"/>
              <w:rPr>
                <w:b/>
              </w:rPr>
            </w:pPr>
          </w:p>
          <w:p w:rsidR="007F1039" w:rsidRPr="00465D4E" w:rsidRDefault="007F1039" w:rsidP="007F1039">
            <w:pPr>
              <w:jc w:val="center"/>
              <w:rPr>
                <w:b/>
              </w:rPr>
            </w:pPr>
            <w:r w:rsidRPr="00465D4E">
              <w:rPr>
                <w:b/>
              </w:rPr>
              <w:t>Vrsta objekta</w:t>
            </w:r>
          </w:p>
        </w:tc>
        <w:tc>
          <w:tcPr>
            <w:tcW w:w="993" w:type="dxa"/>
            <w:shd w:val="clear" w:color="auto" w:fill="auto"/>
          </w:tcPr>
          <w:p w:rsidR="007F1039" w:rsidRPr="00465D4E" w:rsidRDefault="007F1039" w:rsidP="007F1039">
            <w:pPr>
              <w:jc w:val="center"/>
              <w:rPr>
                <w:b/>
              </w:rPr>
            </w:pPr>
          </w:p>
          <w:p w:rsidR="007F1039" w:rsidRPr="00465D4E" w:rsidRDefault="007F1039" w:rsidP="007F1039">
            <w:pPr>
              <w:jc w:val="center"/>
              <w:rPr>
                <w:b/>
              </w:rPr>
            </w:pPr>
            <w:r w:rsidRPr="00465D4E">
              <w:rPr>
                <w:b/>
              </w:rPr>
              <w:t>Leto</w:t>
            </w:r>
          </w:p>
        </w:tc>
        <w:tc>
          <w:tcPr>
            <w:tcW w:w="1262" w:type="dxa"/>
            <w:shd w:val="clear" w:color="auto" w:fill="auto"/>
          </w:tcPr>
          <w:p w:rsidR="007F1039" w:rsidRPr="00465D4E" w:rsidRDefault="007F1039" w:rsidP="007F1039">
            <w:pPr>
              <w:jc w:val="center"/>
              <w:rPr>
                <w:b/>
              </w:rPr>
            </w:pPr>
          </w:p>
          <w:p w:rsidR="007F1039" w:rsidRPr="00465D4E" w:rsidRDefault="007F1039" w:rsidP="007F1039">
            <w:pPr>
              <w:jc w:val="center"/>
              <w:rPr>
                <w:b/>
              </w:rPr>
            </w:pPr>
            <w:r w:rsidRPr="00465D4E">
              <w:rPr>
                <w:b/>
              </w:rPr>
              <w:t>Vrednost</w:t>
            </w:r>
          </w:p>
        </w:tc>
      </w:tr>
      <w:tr w:rsidR="007F1039" w:rsidRPr="00465D4E" w:rsidTr="00D7777D">
        <w:trPr>
          <w:trHeight w:val="898"/>
        </w:trPr>
        <w:tc>
          <w:tcPr>
            <w:tcW w:w="534" w:type="dxa"/>
            <w:shd w:val="clear" w:color="auto" w:fill="auto"/>
          </w:tcPr>
          <w:p w:rsidR="001F14C0" w:rsidRDefault="001F14C0" w:rsidP="007A699E">
            <w:pPr>
              <w:jc w:val="center"/>
            </w:pPr>
          </w:p>
          <w:p w:rsidR="007F1039" w:rsidRPr="00465D4E" w:rsidRDefault="001F14C0" w:rsidP="007A699E">
            <w:pPr>
              <w:jc w:val="center"/>
            </w:pPr>
            <w:r>
              <w:t>1.</w:t>
            </w:r>
          </w:p>
        </w:tc>
        <w:tc>
          <w:tcPr>
            <w:tcW w:w="1842" w:type="dxa"/>
            <w:shd w:val="clear" w:color="auto" w:fill="auto"/>
          </w:tcPr>
          <w:p w:rsidR="007F1039" w:rsidRPr="00465D4E" w:rsidRDefault="007F1039" w:rsidP="007F1039"/>
        </w:tc>
        <w:tc>
          <w:tcPr>
            <w:tcW w:w="2694" w:type="dxa"/>
            <w:shd w:val="clear" w:color="auto" w:fill="auto"/>
          </w:tcPr>
          <w:p w:rsidR="007F1039" w:rsidRPr="00465D4E" w:rsidRDefault="007F1039" w:rsidP="007F1039"/>
        </w:tc>
        <w:tc>
          <w:tcPr>
            <w:tcW w:w="1842" w:type="dxa"/>
            <w:shd w:val="clear" w:color="auto" w:fill="auto"/>
          </w:tcPr>
          <w:p w:rsidR="007F1039" w:rsidRPr="00465D4E" w:rsidRDefault="007F1039" w:rsidP="007F1039"/>
        </w:tc>
        <w:tc>
          <w:tcPr>
            <w:tcW w:w="993" w:type="dxa"/>
            <w:shd w:val="clear" w:color="auto" w:fill="auto"/>
          </w:tcPr>
          <w:p w:rsidR="007F1039" w:rsidRPr="00465D4E" w:rsidRDefault="007F1039" w:rsidP="007F1039"/>
        </w:tc>
        <w:tc>
          <w:tcPr>
            <w:tcW w:w="1262" w:type="dxa"/>
            <w:shd w:val="clear" w:color="auto" w:fill="auto"/>
          </w:tcPr>
          <w:p w:rsidR="007F1039" w:rsidRPr="00465D4E" w:rsidRDefault="007F1039" w:rsidP="007F1039"/>
        </w:tc>
      </w:tr>
      <w:tr w:rsidR="007F1039" w:rsidRPr="00465D4E" w:rsidTr="00D7777D">
        <w:trPr>
          <w:trHeight w:val="677"/>
        </w:trPr>
        <w:tc>
          <w:tcPr>
            <w:tcW w:w="534" w:type="dxa"/>
            <w:shd w:val="clear" w:color="auto" w:fill="auto"/>
          </w:tcPr>
          <w:p w:rsidR="007F1039" w:rsidRPr="00465D4E" w:rsidRDefault="007F1039" w:rsidP="007A699E">
            <w:pPr>
              <w:jc w:val="center"/>
            </w:pPr>
          </w:p>
          <w:p w:rsidR="007F1039" w:rsidRPr="00465D4E" w:rsidRDefault="001F14C0" w:rsidP="007A699E">
            <w:pPr>
              <w:jc w:val="center"/>
            </w:pPr>
            <w:r>
              <w:t>2.</w:t>
            </w:r>
          </w:p>
        </w:tc>
        <w:tc>
          <w:tcPr>
            <w:tcW w:w="1842" w:type="dxa"/>
            <w:shd w:val="clear" w:color="auto" w:fill="auto"/>
          </w:tcPr>
          <w:p w:rsidR="007F1039" w:rsidRPr="00465D4E" w:rsidRDefault="007F1039" w:rsidP="007F1039"/>
        </w:tc>
        <w:tc>
          <w:tcPr>
            <w:tcW w:w="2694" w:type="dxa"/>
            <w:shd w:val="clear" w:color="auto" w:fill="auto"/>
          </w:tcPr>
          <w:p w:rsidR="007F1039" w:rsidRPr="00465D4E" w:rsidRDefault="007F1039" w:rsidP="007F1039"/>
        </w:tc>
        <w:tc>
          <w:tcPr>
            <w:tcW w:w="1842" w:type="dxa"/>
            <w:shd w:val="clear" w:color="auto" w:fill="auto"/>
          </w:tcPr>
          <w:p w:rsidR="007F1039" w:rsidRPr="00465D4E" w:rsidRDefault="007F1039" w:rsidP="007F1039"/>
        </w:tc>
        <w:tc>
          <w:tcPr>
            <w:tcW w:w="993" w:type="dxa"/>
            <w:shd w:val="clear" w:color="auto" w:fill="auto"/>
          </w:tcPr>
          <w:p w:rsidR="007F1039" w:rsidRPr="00465D4E" w:rsidRDefault="007F1039" w:rsidP="007F1039"/>
        </w:tc>
        <w:tc>
          <w:tcPr>
            <w:tcW w:w="1262" w:type="dxa"/>
            <w:shd w:val="clear" w:color="auto" w:fill="auto"/>
          </w:tcPr>
          <w:p w:rsidR="007F1039" w:rsidRPr="00465D4E" w:rsidRDefault="007F1039" w:rsidP="007F1039"/>
        </w:tc>
      </w:tr>
      <w:tr w:rsidR="007F1039" w:rsidRPr="00465D4E" w:rsidTr="00D7777D">
        <w:tc>
          <w:tcPr>
            <w:tcW w:w="534" w:type="dxa"/>
            <w:shd w:val="clear" w:color="auto" w:fill="auto"/>
          </w:tcPr>
          <w:p w:rsidR="007F1039" w:rsidRPr="00465D4E" w:rsidRDefault="007F1039" w:rsidP="007A699E">
            <w:pPr>
              <w:jc w:val="center"/>
            </w:pPr>
          </w:p>
          <w:p w:rsidR="007F1039" w:rsidRDefault="001F14C0" w:rsidP="007A699E">
            <w:pPr>
              <w:jc w:val="center"/>
            </w:pPr>
            <w:r>
              <w:t>3.</w:t>
            </w:r>
          </w:p>
          <w:p w:rsidR="001F14C0" w:rsidRPr="00465D4E" w:rsidRDefault="001F14C0" w:rsidP="007A699E">
            <w:pPr>
              <w:jc w:val="center"/>
            </w:pPr>
          </w:p>
        </w:tc>
        <w:tc>
          <w:tcPr>
            <w:tcW w:w="1842" w:type="dxa"/>
            <w:shd w:val="clear" w:color="auto" w:fill="auto"/>
          </w:tcPr>
          <w:p w:rsidR="007F1039" w:rsidRPr="00465D4E" w:rsidRDefault="007F1039" w:rsidP="007F1039"/>
        </w:tc>
        <w:tc>
          <w:tcPr>
            <w:tcW w:w="2694" w:type="dxa"/>
            <w:shd w:val="clear" w:color="auto" w:fill="auto"/>
          </w:tcPr>
          <w:p w:rsidR="007F1039" w:rsidRPr="00465D4E" w:rsidRDefault="007F1039" w:rsidP="007F1039"/>
        </w:tc>
        <w:tc>
          <w:tcPr>
            <w:tcW w:w="1842" w:type="dxa"/>
            <w:shd w:val="clear" w:color="auto" w:fill="auto"/>
          </w:tcPr>
          <w:p w:rsidR="007F1039" w:rsidRPr="00465D4E" w:rsidRDefault="007F1039" w:rsidP="007F1039"/>
        </w:tc>
        <w:tc>
          <w:tcPr>
            <w:tcW w:w="993" w:type="dxa"/>
            <w:shd w:val="clear" w:color="auto" w:fill="auto"/>
          </w:tcPr>
          <w:p w:rsidR="007F1039" w:rsidRPr="00465D4E" w:rsidRDefault="007F1039" w:rsidP="007F1039"/>
        </w:tc>
        <w:tc>
          <w:tcPr>
            <w:tcW w:w="1262" w:type="dxa"/>
            <w:shd w:val="clear" w:color="auto" w:fill="auto"/>
          </w:tcPr>
          <w:p w:rsidR="007F1039" w:rsidRPr="00465D4E" w:rsidRDefault="007F1039" w:rsidP="007F1039"/>
        </w:tc>
      </w:tr>
      <w:tr w:rsidR="007F1039" w:rsidRPr="00465D4E" w:rsidTr="00D7777D">
        <w:tc>
          <w:tcPr>
            <w:tcW w:w="534" w:type="dxa"/>
            <w:shd w:val="clear" w:color="auto" w:fill="auto"/>
          </w:tcPr>
          <w:p w:rsidR="007F1039" w:rsidRPr="00465D4E" w:rsidRDefault="007F1039" w:rsidP="007A699E">
            <w:pPr>
              <w:jc w:val="center"/>
            </w:pPr>
          </w:p>
          <w:p w:rsidR="007F1039" w:rsidRDefault="001F14C0" w:rsidP="007A699E">
            <w:pPr>
              <w:jc w:val="center"/>
            </w:pPr>
            <w:r>
              <w:t>4.</w:t>
            </w:r>
          </w:p>
          <w:p w:rsidR="001F14C0" w:rsidRPr="00465D4E" w:rsidRDefault="001F14C0" w:rsidP="007A699E">
            <w:pPr>
              <w:jc w:val="center"/>
            </w:pPr>
          </w:p>
        </w:tc>
        <w:tc>
          <w:tcPr>
            <w:tcW w:w="1842" w:type="dxa"/>
            <w:shd w:val="clear" w:color="auto" w:fill="auto"/>
          </w:tcPr>
          <w:p w:rsidR="007F1039" w:rsidRPr="00465D4E" w:rsidRDefault="007F1039" w:rsidP="007F1039"/>
        </w:tc>
        <w:tc>
          <w:tcPr>
            <w:tcW w:w="2694" w:type="dxa"/>
            <w:shd w:val="clear" w:color="auto" w:fill="auto"/>
          </w:tcPr>
          <w:p w:rsidR="007F1039" w:rsidRPr="00465D4E" w:rsidRDefault="007F1039" w:rsidP="007F1039"/>
        </w:tc>
        <w:tc>
          <w:tcPr>
            <w:tcW w:w="1842" w:type="dxa"/>
            <w:shd w:val="clear" w:color="auto" w:fill="auto"/>
          </w:tcPr>
          <w:p w:rsidR="007F1039" w:rsidRPr="00465D4E" w:rsidRDefault="007F1039" w:rsidP="007F1039"/>
        </w:tc>
        <w:tc>
          <w:tcPr>
            <w:tcW w:w="993" w:type="dxa"/>
            <w:shd w:val="clear" w:color="auto" w:fill="auto"/>
          </w:tcPr>
          <w:p w:rsidR="007F1039" w:rsidRPr="00465D4E" w:rsidRDefault="007F1039" w:rsidP="007F1039"/>
        </w:tc>
        <w:tc>
          <w:tcPr>
            <w:tcW w:w="1262" w:type="dxa"/>
            <w:shd w:val="clear" w:color="auto" w:fill="auto"/>
          </w:tcPr>
          <w:p w:rsidR="007F1039" w:rsidRPr="00465D4E" w:rsidRDefault="007F1039" w:rsidP="007F1039"/>
        </w:tc>
      </w:tr>
      <w:tr w:rsidR="007F1039" w:rsidRPr="00465D4E" w:rsidTr="00D7777D">
        <w:tc>
          <w:tcPr>
            <w:tcW w:w="534" w:type="dxa"/>
            <w:shd w:val="clear" w:color="auto" w:fill="auto"/>
          </w:tcPr>
          <w:p w:rsidR="001F14C0" w:rsidRDefault="001F14C0" w:rsidP="007A699E">
            <w:pPr>
              <w:jc w:val="center"/>
            </w:pPr>
          </w:p>
          <w:p w:rsidR="007F1039" w:rsidRDefault="001F14C0" w:rsidP="007A699E">
            <w:pPr>
              <w:jc w:val="center"/>
            </w:pPr>
            <w:r>
              <w:t>5.</w:t>
            </w:r>
          </w:p>
          <w:p w:rsidR="007F1039" w:rsidRPr="00465D4E" w:rsidRDefault="007F1039" w:rsidP="007A699E">
            <w:pPr>
              <w:jc w:val="center"/>
            </w:pPr>
          </w:p>
        </w:tc>
        <w:tc>
          <w:tcPr>
            <w:tcW w:w="1842" w:type="dxa"/>
            <w:shd w:val="clear" w:color="auto" w:fill="auto"/>
          </w:tcPr>
          <w:p w:rsidR="007F1039" w:rsidRPr="00465D4E" w:rsidRDefault="007F1039" w:rsidP="007F1039"/>
        </w:tc>
        <w:tc>
          <w:tcPr>
            <w:tcW w:w="2694" w:type="dxa"/>
            <w:shd w:val="clear" w:color="auto" w:fill="auto"/>
          </w:tcPr>
          <w:p w:rsidR="007F1039" w:rsidRPr="00465D4E" w:rsidRDefault="007F1039" w:rsidP="007F1039"/>
        </w:tc>
        <w:tc>
          <w:tcPr>
            <w:tcW w:w="1842" w:type="dxa"/>
            <w:shd w:val="clear" w:color="auto" w:fill="auto"/>
          </w:tcPr>
          <w:p w:rsidR="007F1039" w:rsidRPr="00465D4E" w:rsidRDefault="007F1039" w:rsidP="007F1039"/>
        </w:tc>
        <w:tc>
          <w:tcPr>
            <w:tcW w:w="993" w:type="dxa"/>
            <w:shd w:val="clear" w:color="auto" w:fill="auto"/>
          </w:tcPr>
          <w:p w:rsidR="007F1039" w:rsidRPr="00465D4E" w:rsidRDefault="007F1039" w:rsidP="007F1039"/>
        </w:tc>
        <w:tc>
          <w:tcPr>
            <w:tcW w:w="1262" w:type="dxa"/>
            <w:shd w:val="clear" w:color="auto" w:fill="auto"/>
          </w:tcPr>
          <w:p w:rsidR="007F1039" w:rsidRPr="00465D4E" w:rsidRDefault="007F1039" w:rsidP="007F1039"/>
        </w:tc>
      </w:tr>
    </w:tbl>
    <w:p w:rsidR="007F1039" w:rsidRPr="00465D4E" w:rsidRDefault="007F1039" w:rsidP="007F1039"/>
    <w:p w:rsidR="007F1039" w:rsidRPr="00465D4E" w:rsidRDefault="007F1039" w:rsidP="007F1039"/>
    <w:p w:rsidR="007F1039" w:rsidRPr="00465D4E" w:rsidRDefault="007F1039" w:rsidP="007F1039">
      <w:pPr>
        <w:rPr>
          <w:szCs w:val="24"/>
        </w:rPr>
      </w:pPr>
      <w:r w:rsidRPr="00465D4E">
        <w:rPr>
          <w:b/>
          <w:bCs/>
          <w:szCs w:val="24"/>
        </w:rPr>
        <w:t>Kraj in datum:</w:t>
      </w:r>
    </w:p>
    <w:p w:rsidR="00DE0516" w:rsidRDefault="007F1039" w:rsidP="007F1039">
      <w:pPr>
        <w:tabs>
          <w:tab w:val="center" w:pos="6804"/>
        </w:tabs>
        <w:rPr>
          <w:b/>
          <w:szCs w:val="24"/>
        </w:rPr>
      </w:pPr>
      <w:r w:rsidRPr="00465D4E">
        <w:rPr>
          <w:b/>
          <w:szCs w:val="24"/>
        </w:rPr>
        <w:tab/>
      </w:r>
    </w:p>
    <w:p w:rsidR="00DE0516" w:rsidRDefault="00DE0516" w:rsidP="007F1039">
      <w:pPr>
        <w:tabs>
          <w:tab w:val="center" w:pos="6804"/>
        </w:tabs>
        <w:rPr>
          <w:b/>
          <w:szCs w:val="24"/>
        </w:rPr>
      </w:pPr>
    </w:p>
    <w:p w:rsidR="007F1039" w:rsidRPr="00465D4E" w:rsidRDefault="00DE0516" w:rsidP="007F1039">
      <w:pPr>
        <w:tabs>
          <w:tab w:val="center" w:pos="6804"/>
        </w:tabs>
        <w:rPr>
          <w:b/>
          <w:szCs w:val="24"/>
        </w:rPr>
      </w:pPr>
      <w:r>
        <w:rPr>
          <w:b/>
          <w:szCs w:val="24"/>
        </w:rPr>
        <w:tab/>
      </w:r>
      <w:r>
        <w:rPr>
          <w:b/>
          <w:szCs w:val="24"/>
        </w:rPr>
        <w:tab/>
      </w:r>
      <w:r>
        <w:rPr>
          <w:b/>
          <w:szCs w:val="24"/>
        </w:rPr>
        <w:tab/>
      </w:r>
      <w:r>
        <w:rPr>
          <w:b/>
          <w:szCs w:val="24"/>
        </w:rPr>
        <w:tab/>
      </w:r>
      <w:r w:rsidR="007F1039" w:rsidRPr="00465D4E">
        <w:rPr>
          <w:b/>
          <w:szCs w:val="24"/>
        </w:rPr>
        <w:t>PONUDNIK:</w:t>
      </w:r>
    </w:p>
    <w:p w:rsidR="007F1039" w:rsidRPr="00465D4E" w:rsidRDefault="007F1039" w:rsidP="007F1039">
      <w:pPr>
        <w:tabs>
          <w:tab w:val="center" w:pos="6804"/>
        </w:tabs>
        <w:rPr>
          <w:b/>
          <w:szCs w:val="24"/>
        </w:rPr>
      </w:pPr>
      <w:r w:rsidRPr="00465D4E">
        <w:rPr>
          <w:b/>
          <w:szCs w:val="24"/>
        </w:rPr>
        <w:tab/>
        <w:t>(žig in podpis odgovorne osebe ponudnika)</w:t>
      </w:r>
    </w:p>
    <w:p w:rsidR="007F1039" w:rsidRPr="00465D4E" w:rsidRDefault="007F1039" w:rsidP="007F1039">
      <w:pPr>
        <w:rPr>
          <w:b/>
          <w:szCs w:val="24"/>
        </w:rPr>
      </w:pPr>
    </w:p>
    <w:p w:rsidR="007F1039" w:rsidRPr="00465D4E" w:rsidRDefault="007F1039" w:rsidP="007F1039">
      <w:pPr>
        <w:spacing w:after="120" w:line="480" w:lineRule="auto"/>
        <w:rPr>
          <w:b/>
          <w:szCs w:val="24"/>
        </w:rPr>
      </w:pPr>
    </w:p>
    <w:p w:rsidR="007F1039" w:rsidRPr="00465D4E" w:rsidRDefault="007F1039" w:rsidP="007F1039">
      <w:pPr>
        <w:spacing w:after="120" w:line="480" w:lineRule="auto"/>
        <w:rPr>
          <w:b/>
          <w:szCs w:val="24"/>
        </w:rPr>
      </w:pPr>
    </w:p>
    <w:p w:rsidR="00350E10" w:rsidRPr="00350E10" w:rsidRDefault="00350E10" w:rsidP="00DE0516">
      <w:pPr>
        <w:widowControl w:val="0"/>
        <w:adjustRightInd w:val="0"/>
        <w:jc w:val="right"/>
        <w:textAlignment w:val="baseline"/>
        <w:rPr>
          <w:b/>
          <w:szCs w:val="24"/>
        </w:rPr>
      </w:pPr>
      <w:r w:rsidRPr="00350E10">
        <w:rPr>
          <w:b/>
          <w:szCs w:val="24"/>
        </w:rPr>
        <w:lastRenderedPageBreak/>
        <w:t xml:space="preserve">OBR - </w:t>
      </w:r>
      <w:r>
        <w:rPr>
          <w:b/>
          <w:szCs w:val="24"/>
        </w:rPr>
        <w:t>8</w:t>
      </w:r>
    </w:p>
    <w:p w:rsidR="00350E10" w:rsidRPr="00350E10" w:rsidRDefault="00350E10" w:rsidP="00350E10">
      <w:pPr>
        <w:widowControl w:val="0"/>
        <w:adjustRightInd w:val="0"/>
        <w:textAlignment w:val="baseline"/>
        <w:rPr>
          <w:b/>
          <w:szCs w:val="24"/>
        </w:rPr>
      </w:pPr>
    </w:p>
    <w:p w:rsidR="00350E10" w:rsidRPr="00350E10" w:rsidRDefault="00350E10" w:rsidP="00350E10">
      <w:pPr>
        <w:widowControl w:val="0"/>
        <w:adjustRightInd w:val="0"/>
        <w:textAlignment w:val="baseline"/>
        <w:rPr>
          <w:b/>
          <w:szCs w:val="24"/>
        </w:rPr>
      </w:pPr>
      <w:r w:rsidRPr="00350E10">
        <w:rPr>
          <w:b/>
          <w:szCs w:val="24"/>
        </w:rPr>
        <w:t>Ponudnik:  ________________________</w:t>
      </w:r>
    </w:p>
    <w:p w:rsidR="00350E10" w:rsidRPr="00350E10" w:rsidRDefault="00350E10" w:rsidP="00350E10">
      <w:pPr>
        <w:widowControl w:val="0"/>
        <w:adjustRightInd w:val="0"/>
        <w:textAlignment w:val="baseline"/>
        <w:rPr>
          <w:b/>
          <w:szCs w:val="24"/>
        </w:rPr>
      </w:pPr>
    </w:p>
    <w:p w:rsidR="00350E10" w:rsidRPr="00350E10" w:rsidRDefault="00350E10" w:rsidP="00350E10">
      <w:pPr>
        <w:keepNext/>
        <w:widowControl w:val="0"/>
        <w:adjustRightInd w:val="0"/>
        <w:spacing w:before="240" w:after="60"/>
        <w:jc w:val="center"/>
        <w:textAlignment w:val="baseline"/>
        <w:outlineLvl w:val="3"/>
        <w:rPr>
          <w:b/>
          <w:bCs/>
          <w:szCs w:val="24"/>
        </w:rPr>
      </w:pPr>
      <w:r w:rsidRPr="00350E10">
        <w:rPr>
          <w:b/>
          <w:bCs/>
          <w:szCs w:val="24"/>
        </w:rPr>
        <w:t>IZJAVA  ZA PRIDOBITEV OSEBNIH PODATKOV</w:t>
      </w:r>
    </w:p>
    <w:p w:rsidR="00350E10" w:rsidRPr="00350E10" w:rsidRDefault="00350E10" w:rsidP="00350E10">
      <w:pPr>
        <w:widowControl w:val="0"/>
        <w:adjustRightInd w:val="0"/>
        <w:textAlignment w:val="baseline"/>
        <w:rPr>
          <w:szCs w:val="24"/>
        </w:rPr>
      </w:pPr>
    </w:p>
    <w:p w:rsidR="00350E10" w:rsidRPr="00350E10" w:rsidRDefault="00350E10" w:rsidP="00350E10">
      <w:pPr>
        <w:widowControl w:val="0"/>
        <w:adjustRightInd w:val="0"/>
        <w:textAlignment w:val="baseline"/>
        <w:rPr>
          <w:szCs w:val="24"/>
        </w:rPr>
      </w:pPr>
      <w:r w:rsidRPr="00350E10">
        <w:rPr>
          <w:szCs w:val="24"/>
        </w:rPr>
        <w:t xml:space="preserve">Dovoljujemo naročniku, da lahko za namene javnega razpisa za </w:t>
      </w:r>
      <w:r w:rsidR="00DE0516" w:rsidRPr="00DE0516">
        <w:rPr>
          <w:b/>
          <w:szCs w:val="24"/>
        </w:rPr>
        <w:t xml:space="preserve">Izgradnjo velikega nogometnega igrišča v Športno rekreacijskem centru </w:t>
      </w:r>
      <w:proofErr w:type="spellStart"/>
      <w:r w:rsidR="00DE0516" w:rsidRPr="00DE0516">
        <w:rPr>
          <w:b/>
          <w:szCs w:val="24"/>
        </w:rPr>
        <w:t>Bonifika</w:t>
      </w:r>
      <w:proofErr w:type="spellEnd"/>
      <w:r w:rsidRPr="00350E10">
        <w:rPr>
          <w:b/>
          <w:szCs w:val="24"/>
        </w:rPr>
        <w:t>,</w:t>
      </w:r>
      <w:r w:rsidRPr="00350E10">
        <w:rPr>
          <w:szCs w:val="24"/>
        </w:rPr>
        <w:t xml:space="preserve"> objavljenega  na portalu javnih naročil RS pod številko objave </w:t>
      </w:r>
      <w:r w:rsidR="005A07ED" w:rsidRPr="005A07ED">
        <w:rPr>
          <w:szCs w:val="24"/>
        </w:rPr>
        <w:t>JN006876/2016-B01</w:t>
      </w:r>
      <w:r w:rsidRPr="005A07ED">
        <w:rPr>
          <w:szCs w:val="24"/>
        </w:rPr>
        <w:t xml:space="preserve"> z dne </w:t>
      </w:r>
      <w:r w:rsidR="005A07ED">
        <w:rPr>
          <w:szCs w:val="24"/>
        </w:rPr>
        <w:t>28.10.2016</w:t>
      </w:r>
      <w:r w:rsidRPr="00350E10">
        <w:rPr>
          <w:szCs w:val="24"/>
        </w:rPr>
        <w:t xml:space="preserve">, pridobi </w:t>
      </w:r>
      <w:r w:rsidRPr="00350E10">
        <w:rPr>
          <w:szCs w:val="24"/>
          <w:u w:val="single"/>
        </w:rPr>
        <w:t>podatke iz kazenske evidence</w:t>
      </w:r>
      <w:r w:rsidRPr="00350E10">
        <w:rPr>
          <w:szCs w:val="24"/>
        </w:rPr>
        <w:t xml:space="preserve">, ki se nanašajo na ponudnika in zakonite(ga) zastopnike(a) </w:t>
      </w:r>
      <w:r w:rsidR="00DE0516">
        <w:rPr>
          <w:szCs w:val="24"/>
        </w:rPr>
        <w:t xml:space="preserve">ali </w:t>
      </w:r>
      <w:r w:rsidR="00DE0516" w:rsidRPr="00810A20">
        <w:rPr>
          <w:szCs w:val="24"/>
        </w:rPr>
        <w:t xml:space="preserve">osebe, ki je članica upravnega, vodstvenega ali nadzornega organa tega gospodarskega subjekta ali ki ima pooblastilo za njegovo zastopanje ali odločanje ali nadzor v njem, </w:t>
      </w:r>
      <w:r w:rsidRPr="00810A20">
        <w:rPr>
          <w:szCs w:val="24"/>
        </w:rPr>
        <w:t>pri Ministrstvu za</w:t>
      </w:r>
      <w:r w:rsidRPr="00350E10">
        <w:rPr>
          <w:szCs w:val="24"/>
        </w:rPr>
        <w:t xml:space="preserve"> pravosodje in </w:t>
      </w:r>
      <w:r w:rsidRPr="00350E10">
        <w:rPr>
          <w:szCs w:val="24"/>
          <w:u w:val="single"/>
        </w:rPr>
        <w:t>podatke iz drugih uradnih evidenc</w:t>
      </w:r>
      <w:r w:rsidRPr="00350E10">
        <w:rPr>
          <w:szCs w:val="24"/>
        </w:rPr>
        <w:t xml:space="preserve"> za vse v lastni izjavi navedene podatke, ki se nanašajo na ponudnika ter osebne podatke iz uradnih evidenc državnih organov, organov lokalnih skupnosti ali nosilcev javnega pooblastila za naslednje osebe, ki so pooblaščene za zastopanje:</w:t>
      </w:r>
    </w:p>
    <w:p w:rsidR="00350E10" w:rsidRPr="00350E10" w:rsidRDefault="00350E10" w:rsidP="00350E10">
      <w:pPr>
        <w:widowControl w:val="0"/>
        <w:adjustRightInd w:val="0"/>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5733"/>
      </w:tblGrid>
      <w:tr w:rsidR="00350E10" w:rsidRPr="00350E10" w:rsidTr="00703068">
        <w:tc>
          <w:tcPr>
            <w:tcW w:w="0" w:type="auto"/>
            <w:shd w:val="clear" w:color="auto" w:fill="auto"/>
          </w:tcPr>
          <w:p w:rsidR="00350E10" w:rsidRPr="00350E10" w:rsidRDefault="00350E10" w:rsidP="00350E10">
            <w:pPr>
              <w:widowControl w:val="0"/>
              <w:adjustRightInd w:val="0"/>
              <w:textAlignment w:val="baseline"/>
              <w:rPr>
                <w:b/>
                <w:szCs w:val="24"/>
              </w:rPr>
            </w:pPr>
            <w:r w:rsidRPr="00350E10">
              <w:rPr>
                <w:b/>
                <w:szCs w:val="24"/>
              </w:rPr>
              <w:t>1.</w:t>
            </w:r>
          </w:p>
        </w:tc>
        <w:tc>
          <w:tcPr>
            <w:tcW w:w="3114" w:type="dxa"/>
            <w:shd w:val="clear" w:color="auto" w:fill="auto"/>
          </w:tcPr>
          <w:p w:rsidR="00350E10" w:rsidRPr="00350E10" w:rsidRDefault="00350E10" w:rsidP="00350E10">
            <w:pPr>
              <w:widowControl w:val="0"/>
              <w:adjustRightInd w:val="0"/>
              <w:textAlignment w:val="baseline"/>
              <w:rPr>
                <w:b/>
                <w:szCs w:val="24"/>
              </w:rPr>
            </w:pPr>
            <w:r w:rsidRPr="00350E10">
              <w:rPr>
                <w:b/>
                <w:szCs w:val="24"/>
              </w:rPr>
              <w:t>PONUDNIK:</w:t>
            </w:r>
          </w:p>
        </w:tc>
        <w:tc>
          <w:tcPr>
            <w:tcW w:w="5733" w:type="dxa"/>
            <w:shd w:val="clear" w:color="auto" w:fill="auto"/>
          </w:tcPr>
          <w:p w:rsidR="00350E10" w:rsidRPr="00350E10" w:rsidRDefault="00350E10" w:rsidP="00350E10">
            <w:pPr>
              <w:widowControl w:val="0"/>
              <w:adjustRightInd w:val="0"/>
              <w:textAlignment w:val="baseline"/>
              <w:rPr>
                <w:b/>
                <w:szCs w:val="24"/>
              </w:rPr>
            </w:pPr>
            <w:r w:rsidRPr="00350E10">
              <w:rPr>
                <w:b/>
                <w:szCs w:val="24"/>
              </w:rPr>
              <w:t xml:space="preserve">               </w:t>
            </w:r>
          </w:p>
        </w:tc>
      </w:tr>
      <w:tr w:rsidR="00350E10" w:rsidRPr="00350E10" w:rsidTr="00703068">
        <w:tc>
          <w:tcPr>
            <w:tcW w:w="0" w:type="auto"/>
            <w:shd w:val="clear" w:color="auto" w:fill="auto"/>
          </w:tcPr>
          <w:p w:rsidR="00350E10" w:rsidRPr="00350E10" w:rsidRDefault="00350E10" w:rsidP="00350E10">
            <w:pPr>
              <w:widowControl w:val="0"/>
              <w:adjustRightInd w:val="0"/>
              <w:textAlignment w:val="baseline"/>
              <w:rPr>
                <w:szCs w:val="24"/>
              </w:rPr>
            </w:pPr>
          </w:p>
        </w:tc>
        <w:tc>
          <w:tcPr>
            <w:tcW w:w="3114" w:type="dxa"/>
            <w:shd w:val="clear" w:color="auto" w:fill="auto"/>
          </w:tcPr>
          <w:p w:rsidR="00350E10" w:rsidRPr="00350E10" w:rsidRDefault="00350E10" w:rsidP="00350E10">
            <w:pPr>
              <w:widowControl w:val="0"/>
              <w:adjustRightInd w:val="0"/>
              <w:textAlignment w:val="baseline"/>
              <w:rPr>
                <w:szCs w:val="24"/>
              </w:rPr>
            </w:pPr>
            <w:r w:rsidRPr="00350E10">
              <w:rPr>
                <w:szCs w:val="24"/>
              </w:rPr>
              <w:t>Ulica:</w:t>
            </w:r>
          </w:p>
        </w:tc>
        <w:tc>
          <w:tcPr>
            <w:tcW w:w="5733" w:type="dxa"/>
            <w:shd w:val="clear" w:color="auto" w:fill="auto"/>
          </w:tcPr>
          <w:p w:rsidR="00350E10" w:rsidRPr="00350E10" w:rsidRDefault="00350E10" w:rsidP="00350E10">
            <w:pPr>
              <w:widowControl w:val="0"/>
              <w:adjustRightInd w:val="0"/>
              <w:textAlignment w:val="baseline"/>
              <w:rPr>
                <w:szCs w:val="24"/>
              </w:rPr>
            </w:pPr>
          </w:p>
        </w:tc>
      </w:tr>
      <w:tr w:rsidR="00350E10" w:rsidRPr="00350E10" w:rsidTr="00703068">
        <w:tc>
          <w:tcPr>
            <w:tcW w:w="0" w:type="auto"/>
            <w:shd w:val="clear" w:color="auto" w:fill="auto"/>
          </w:tcPr>
          <w:p w:rsidR="00350E10" w:rsidRPr="00350E10" w:rsidRDefault="00350E10" w:rsidP="00350E10">
            <w:pPr>
              <w:widowControl w:val="0"/>
              <w:adjustRightInd w:val="0"/>
              <w:textAlignment w:val="baseline"/>
              <w:rPr>
                <w:szCs w:val="24"/>
              </w:rPr>
            </w:pPr>
          </w:p>
        </w:tc>
        <w:tc>
          <w:tcPr>
            <w:tcW w:w="3114" w:type="dxa"/>
            <w:shd w:val="clear" w:color="auto" w:fill="auto"/>
          </w:tcPr>
          <w:p w:rsidR="00350E10" w:rsidRPr="00350E10" w:rsidRDefault="00350E10" w:rsidP="00350E10">
            <w:pPr>
              <w:widowControl w:val="0"/>
              <w:adjustRightInd w:val="0"/>
              <w:textAlignment w:val="baseline"/>
              <w:rPr>
                <w:szCs w:val="24"/>
              </w:rPr>
            </w:pPr>
            <w:r w:rsidRPr="00350E10">
              <w:rPr>
                <w:szCs w:val="24"/>
              </w:rPr>
              <w:t>Poštna štev. in kraj:</w:t>
            </w:r>
          </w:p>
        </w:tc>
        <w:tc>
          <w:tcPr>
            <w:tcW w:w="5733" w:type="dxa"/>
            <w:shd w:val="clear" w:color="auto" w:fill="auto"/>
          </w:tcPr>
          <w:p w:rsidR="00350E10" w:rsidRPr="00350E10" w:rsidRDefault="00350E10" w:rsidP="00350E10">
            <w:pPr>
              <w:widowControl w:val="0"/>
              <w:adjustRightInd w:val="0"/>
              <w:textAlignment w:val="baseline"/>
              <w:rPr>
                <w:szCs w:val="24"/>
              </w:rPr>
            </w:pPr>
          </w:p>
        </w:tc>
      </w:tr>
      <w:tr w:rsidR="00350E10" w:rsidRPr="00350E10" w:rsidTr="00703068">
        <w:tc>
          <w:tcPr>
            <w:tcW w:w="0" w:type="auto"/>
            <w:shd w:val="clear" w:color="auto" w:fill="auto"/>
          </w:tcPr>
          <w:p w:rsidR="00350E10" w:rsidRPr="00350E10" w:rsidRDefault="00350E10" w:rsidP="00350E10">
            <w:pPr>
              <w:widowControl w:val="0"/>
              <w:adjustRightInd w:val="0"/>
              <w:textAlignment w:val="baseline"/>
              <w:rPr>
                <w:szCs w:val="24"/>
              </w:rPr>
            </w:pPr>
          </w:p>
        </w:tc>
        <w:tc>
          <w:tcPr>
            <w:tcW w:w="3114" w:type="dxa"/>
            <w:shd w:val="clear" w:color="auto" w:fill="auto"/>
          </w:tcPr>
          <w:p w:rsidR="00350E10" w:rsidRPr="00350E10" w:rsidRDefault="00350E10" w:rsidP="00350E10">
            <w:pPr>
              <w:widowControl w:val="0"/>
              <w:adjustRightInd w:val="0"/>
              <w:textAlignment w:val="baseline"/>
              <w:rPr>
                <w:szCs w:val="24"/>
              </w:rPr>
            </w:pPr>
            <w:r w:rsidRPr="00350E10">
              <w:rPr>
                <w:szCs w:val="24"/>
              </w:rPr>
              <w:t>Davčna številka:</w:t>
            </w:r>
          </w:p>
        </w:tc>
        <w:tc>
          <w:tcPr>
            <w:tcW w:w="5733" w:type="dxa"/>
            <w:shd w:val="clear" w:color="auto" w:fill="auto"/>
          </w:tcPr>
          <w:p w:rsidR="00350E10" w:rsidRPr="00350E10" w:rsidRDefault="00350E10" w:rsidP="00350E10">
            <w:pPr>
              <w:widowControl w:val="0"/>
              <w:adjustRightInd w:val="0"/>
              <w:textAlignment w:val="baseline"/>
              <w:rPr>
                <w:szCs w:val="24"/>
              </w:rPr>
            </w:pPr>
          </w:p>
        </w:tc>
      </w:tr>
      <w:tr w:rsidR="00350E10" w:rsidRPr="00350E10" w:rsidTr="00703068">
        <w:tc>
          <w:tcPr>
            <w:tcW w:w="0" w:type="auto"/>
            <w:shd w:val="clear" w:color="auto" w:fill="auto"/>
          </w:tcPr>
          <w:p w:rsidR="00350E10" w:rsidRPr="00350E10" w:rsidRDefault="00350E10" w:rsidP="00350E10">
            <w:pPr>
              <w:widowControl w:val="0"/>
              <w:adjustRightInd w:val="0"/>
              <w:textAlignment w:val="baseline"/>
              <w:rPr>
                <w:szCs w:val="24"/>
              </w:rPr>
            </w:pPr>
          </w:p>
        </w:tc>
        <w:tc>
          <w:tcPr>
            <w:tcW w:w="3114" w:type="dxa"/>
            <w:shd w:val="clear" w:color="auto" w:fill="auto"/>
          </w:tcPr>
          <w:p w:rsidR="00350E10" w:rsidRPr="00350E10" w:rsidRDefault="00350E10" w:rsidP="00350E10">
            <w:pPr>
              <w:widowControl w:val="0"/>
              <w:adjustRightInd w:val="0"/>
              <w:textAlignment w:val="baseline"/>
              <w:rPr>
                <w:szCs w:val="24"/>
              </w:rPr>
            </w:pPr>
            <w:r w:rsidRPr="00350E10">
              <w:rPr>
                <w:szCs w:val="24"/>
              </w:rPr>
              <w:t>Matična številka:</w:t>
            </w:r>
          </w:p>
        </w:tc>
        <w:tc>
          <w:tcPr>
            <w:tcW w:w="5733" w:type="dxa"/>
            <w:shd w:val="clear" w:color="auto" w:fill="auto"/>
          </w:tcPr>
          <w:p w:rsidR="00350E10" w:rsidRPr="00350E10" w:rsidRDefault="00350E10" w:rsidP="00350E10">
            <w:pPr>
              <w:widowControl w:val="0"/>
              <w:adjustRightInd w:val="0"/>
              <w:textAlignment w:val="baseline"/>
              <w:rPr>
                <w:szCs w:val="24"/>
              </w:rPr>
            </w:pPr>
          </w:p>
        </w:tc>
      </w:tr>
      <w:tr w:rsidR="00350E10" w:rsidRPr="00350E10" w:rsidTr="00703068">
        <w:tc>
          <w:tcPr>
            <w:tcW w:w="0" w:type="auto"/>
            <w:shd w:val="clear" w:color="auto" w:fill="auto"/>
          </w:tcPr>
          <w:p w:rsidR="00350E10" w:rsidRPr="00350E10" w:rsidRDefault="00350E10" w:rsidP="00350E10">
            <w:pPr>
              <w:widowControl w:val="0"/>
              <w:adjustRightInd w:val="0"/>
              <w:textAlignment w:val="baseline"/>
              <w:rPr>
                <w:b/>
                <w:szCs w:val="24"/>
              </w:rPr>
            </w:pPr>
            <w:r w:rsidRPr="00350E10">
              <w:rPr>
                <w:b/>
                <w:szCs w:val="24"/>
              </w:rPr>
              <w:t>2.</w:t>
            </w:r>
          </w:p>
        </w:tc>
        <w:tc>
          <w:tcPr>
            <w:tcW w:w="3114" w:type="dxa"/>
            <w:shd w:val="clear" w:color="auto" w:fill="auto"/>
          </w:tcPr>
          <w:p w:rsidR="00350E10" w:rsidRPr="00350E10" w:rsidRDefault="00DE0516" w:rsidP="00350E10">
            <w:pPr>
              <w:widowControl w:val="0"/>
              <w:adjustRightInd w:val="0"/>
              <w:textAlignment w:val="baseline"/>
              <w:rPr>
                <w:b/>
                <w:szCs w:val="24"/>
              </w:rPr>
            </w:pPr>
            <w:r>
              <w:rPr>
                <w:b/>
                <w:szCs w:val="24"/>
              </w:rPr>
              <w:t>FIZIČNA OSEBA</w:t>
            </w:r>
            <w:r w:rsidR="00350E10" w:rsidRPr="00350E10">
              <w:rPr>
                <w:b/>
                <w:szCs w:val="24"/>
              </w:rPr>
              <w:t>:</w:t>
            </w:r>
          </w:p>
        </w:tc>
        <w:tc>
          <w:tcPr>
            <w:tcW w:w="5733" w:type="dxa"/>
            <w:shd w:val="clear" w:color="auto" w:fill="auto"/>
          </w:tcPr>
          <w:p w:rsidR="00350E10" w:rsidRPr="00350E10" w:rsidRDefault="00350E10" w:rsidP="00350E10">
            <w:pPr>
              <w:widowControl w:val="0"/>
              <w:adjustRightInd w:val="0"/>
              <w:textAlignment w:val="baseline"/>
              <w:rPr>
                <w:b/>
                <w:szCs w:val="24"/>
              </w:rPr>
            </w:pPr>
            <w:r w:rsidRPr="00350E10">
              <w:rPr>
                <w:b/>
                <w:szCs w:val="24"/>
              </w:rPr>
              <w:t xml:space="preserve">               </w:t>
            </w:r>
          </w:p>
        </w:tc>
      </w:tr>
      <w:tr w:rsidR="00350E10" w:rsidRPr="00350E10" w:rsidTr="00703068">
        <w:tc>
          <w:tcPr>
            <w:tcW w:w="0" w:type="auto"/>
            <w:shd w:val="clear" w:color="auto" w:fill="auto"/>
          </w:tcPr>
          <w:p w:rsidR="00350E10" w:rsidRPr="00350E10" w:rsidRDefault="00350E10" w:rsidP="00350E10">
            <w:pPr>
              <w:widowControl w:val="0"/>
              <w:adjustRightInd w:val="0"/>
              <w:textAlignment w:val="baseline"/>
              <w:rPr>
                <w:szCs w:val="24"/>
              </w:rPr>
            </w:pPr>
          </w:p>
        </w:tc>
        <w:tc>
          <w:tcPr>
            <w:tcW w:w="3114" w:type="dxa"/>
            <w:shd w:val="clear" w:color="auto" w:fill="auto"/>
          </w:tcPr>
          <w:p w:rsidR="00350E10" w:rsidRPr="00350E10" w:rsidRDefault="00350E10" w:rsidP="00350E10">
            <w:pPr>
              <w:widowControl w:val="0"/>
              <w:adjustRightInd w:val="0"/>
              <w:textAlignment w:val="baseline"/>
              <w:rPr>
                <w:szCs w:val="24"/>
              </w:rPr>
            </w:pPr>
            <w:r w:rsidRPr="00350E10">
              <w:rPr>
                <w:szCs w:val="24"/>
              </w:rPr>
              <w:t>Ulica (stalno prebivališče):</w:t>
            </w:r>
          </w:p>
        </w:tc>
        <w:tc>
          <w:tcPr>
            <w:tcW w:w="5733" w:type="dxa"/>
            <w:shd w:val="clear" w:color="auto" w:fill="auto"/>
          </w:tcPr>
          <w:p w:rsidR="00350E10" w:rsidRPr="00350E10" w:rsidRDefault="00350E10" w:rsidP="00350E10">
            <w:pPr>
              <w:widowControl w:val="0"/>
              <w:adjustRightInd w:val="0"/>
              <w:textAlignment w:val="baseline"/>
              <w:rPr>
                <w:szCs w:val="24"/>
              </w:rPr>
            </w:pPr>
          </w:p>
        </w:tc>
      </w:tr>
      <w:tr w:rsidR="00350E10" w:rsidRPr="00350E10" w:rsidTr="00703068">
        <w:tc>
          <w:tcPr>
            <w:tcW w:w="0" w:type="auto"/>
            <w:shd w:val="clear" w:color="auto" w:fill="auto"/>
          </w:tcPr>
          <w:p w:rsidR="00350E10" w:rsidRPr="00350E10" w:rsidRDefault="00350E10" w:rsidP="00350E10">
            <w:pPr>
              <w:widowControl w:val="0"/>
              <w:adjustRightInd w:val="0"/>
              <w:textAlignment w:val="baseline"/>
              <w:rPr>
                <w:szCs w:val="24"/>
              </w:rPr>
            </w:pPr>
          </w:p>
        </w:tc>
        <w:tc>
          <w:tcPr>
            <w:tcW w:w="3114" w:type="dxa"/>
            <w:shd w:val="clear" w:color="auto" w:fill="auto"/>
          </w:tcPr>
          <w:p w:rsidR="00350E10" w:rsidRPr="00350E10" w:rsidRDefault="00350E10" w:rsidP="00350E10">
            <w:pPr>
              <w:widowControl w:val="0"/>
              <w:adjustRightInd w:val="0"/>
              <w:textAlignment w:val="baseline"/>
              <w:rPr>
                <w:szCs w:val="24"/>
              </w:rPr>
            </w:pPr>
            <w:r w:rsidRPr="00350E10">
              <w:rPr>
                <w:szCs w:val="24"/>
              </w:rPr>
              <w:t>Poštna štev. in kraj:</w:t>
            </w:r>
          </w:p>
        </w:tc>
        <w:tc>
          <w:tcPr>
            <w:tcW w:w="5733" w:type="dxa"/>
            <w:shd w:val="clear" w:color="auto" w:fill="auto"/>
          </w:tcPr>
          <w:p w:rsidR="00350E10" w:rsidRPr="00350E10" w:rsidRDefault="00350E10" w:rsidP="00350E10">
            <w:pPr>
              <w:widowControl w:val="0"/>
              <w:adjustRightInd w:val="0"/>
              <w:textAlignment w:val="baseline"/>
              <w:rPr>
                <w:szCs w:val="24"/>
              </w:rPr>
            </w:pPr>
          </w:p>
        </w:tc>
      </w:tr>
      <w:tr w:rsidR="00350E10" w:rsidRPr="00350E10" w:rsidTr="00703068">
        <w:tc>
          <w:tcPr>
            <w:tcW w:w="0" w:type="auto"/>
            <w:shd w:val="clear" w:color="auto" w:fill="auto"/>
          </w:tcPr>
          <w:p w:rsidR="00350E10" w:rsidRPr="00350E10" w:rsidRDefault="00350E10" w:rsidP="00350E10">
            <w:pPr>
              <w:widowControl w:val="0"/>
              <w:adjustRightInd w:val="0"/>
              <w:textAlignment w:val="baseline"/>
              <w:rPr>
                <w:szCs w:val="24"/>
              </w:rPr>
            </w:pPr>
          </w:p>
        </w:tc>
        <w:tc>
          <w:tcPr>
            <w:tcW w:w="3114" w:type="dxa"/>
            <w:shd w:val="clear" w:color="auto" w:fill="auto"/>
          </w:tcPr>
          <w:p w:rsidR="00350E10" w:rsidRPr="00350E10" w:rsidRDefault="00350E10" w:rsidP="00350E10">
            <w:pPr>
              <w:widowControl w:val="0"/>
              <w:adjustRightInd w:val="0"/>
              <w:textAlignment w:val="baseline"/>
              <w:rPr>
                <w:szCs w:val="24"/>
              </w:rPr>
            </w:pPr>
            <w:r w:rsidRPr="00350E10">
              <w:rPr>
                <w:szCs w:val="24"/>
              </w:rPr>
              <w:t>Davčna številka:</w:t>
            </w:r>
          </w:p>
        </w:tc>
        <w:tc>
          <w:tcPr>
            <w:tcW w:w="5733" w:type="dxa"/>
            <w:shd w:val="clear" w:color="auto" w:fill="auto"/>
          </w:tcPr>
          <w:p w:rsidR="00350E10" w:rsidRPr="00350E10" w:rsidRDefault="00350E10" w:rsidP="00350E10">
            <w:pPr>
              <w:widowControl w:val="0"/>
              <w:adjustRightInd w:val="0"/>
              <w:textAlignment w:val="baseline"/>
              <w:rPr>
                <w:szCs w:val="24"/>
              </w:rPr>
            </w:pPr>
          </w:p>
        </w:tc>
      </w:tr>
      <w:tr w:rsidR="00350E10" w:rsidRPr="00350E10" w:rsidTr="00703068">
        <w:tc>
          <w:tcPr>
            <w:tcW w:w="0" w:type="auto"/>
            <w:shd w:val="clear" w:color="auto" w:fill="auto"/>
          </w:tcPr>
          <w:p w:rsidR="00350E10" w:rsidRPr="00350E10" w:rsidRDefault="00350E10" w:rsidP="00350E10">
            <w:pPr>
              <w:widowControl w:val="0"/>
              <w:adjustRightInd w:val="0"/>
              <w:textAlignment w:val="baseline"/>
              <w:rPr>
                <w:szCs w:val="24"/>
              </w:rPr>
            </w:pPr>
          </w:p>
        </w:tc>
        <w:tc>
          <w:tcPr>
            <w:tcW w:w="3114" w:type="dxa"/>
            <w:shd w:val="clear" w:color="auto" w:fill="auto"/>
          </w:tcPr>
          <w:p w:rsidR="00350E10" w:rsidRPr="00350E10" w:rsidRDefault="00350E10" w:rsidP="00350E10">
            <w:pPr>
              <w:widowControl w:val="0"/>
              <w:adjustRightInd w:val="0"/>
              <w:textAlignment w:val="baseline"/>
              <w:rPr>
                <w:szCs w:val="24"/>
              </w:rPr>
            </w:pPr>
            <w:r w:rsidRPr="00350E10">
              <w:rPr>
                <w:szCs w:val="24"/>
              </w:rPr>
              <w:t>Matična številka (EMŠO):</w:t>
            </w:r>
          </w:p>
        </w:tc>
        <w:tc>
          <w:tcPr>
            <w:tcW w:w="5733" w:type="dxa"/>
            <w:shd w:val="clear" w:color="auto" w:fill="auto"/>
          </w:tcPr>
          <w:p w:rsidR="00350E10" w:rsidRPr="00350E10" w:rsidRDefault="00350E10" w:rsidP="00350E10">
            <w:pPr>
              <w:widowControl w:val="0"/>
              <w:adjustRightInd w:val="0"/>
              <w:textAlignment w:val="baseline"/>
              <w:rPr>
                <w:szCs w:val="24"/>
              </w:rPr>
            </w:pPr>
          </w:p>
        </w:tc>
      </w:tr>
      <w:tr w:rsidR="00350E10" w:rsidRPr="00350E10" w:rsidTr="00703068">
        <w:tc>
          <w:tcPr>
            <w:tcW w:w="0" w:type="auto"/>
            <w:shd w:val="clear" w:color="auto" w:fill="auto"/>
          </w:tcPr>
          <w:p w:rsidR="00350E10" w:rsidRPr="00350E10" w:rsidRDefault="00350E10" w:rsidP="00350E10">
            <w:pPr>
              <w:widowControl w:val="0"/>
              <w:adjustRightInd w:val="0"/>
              <w:textAlignment w:val="baseline"/>
              <w:rPr>
                <w:b/>
                <w:szCs w:val="24"/>
              </w:rPr>
            </w:pPr>
            <w:r w:rsidRPr="00350E10">
              <w:rPr>
                <w:b/>
                <w:szCs w:val="24"/>
              </w:rPr>
              <w:t>3.</w:t>
            </w:r>
          </w:p>
        </w:tc>
        <w:tc>
          <w:tcPr>
            <w:tcW w:w="3114" w:type="dxa"/>
            <w:shd w:val="clear" w:color="auto" w:fill="auto"/>
          </w:tcPr>
          <w:p w:rsidR="00350E10" w:rsidRPr="00350E10" w:rsidRDefault="00DE0516" w:rsidP="00350E10">
            <w:pPr>
              <w:widowControl w:val="0"/>
              <w:adjustRightInd w:val="0"/>
              <w:textAlignment w:val="baseline"/>
              <w:rPr>
                <w:b/>
                <w:szCs w:val="24"/>
              </w:rPr>
            </w:pPr>
            <w:r>
              <w:rPr>
                <w:b/>
                <w:szCs w:val="24"/>
              </w:rPr>
              <w:t>FIZIČNA OSEBA</w:t>
            </w:r>
            <w:r w:rsidR="00350E10" w:rsidRPr="00350E10">
              <w:rPr>
                <w:b/>
                <w:szCs w:val="24"/>
              </w:rPr>
              <w:t>:</w:t>
            </w:r>
          </w:p>
        </w:tc>
        <w:tc>
          <w:tcPr>
            <w:tcW w:w="5733" w:type="dxa"/>
            <w:shd w:val="clear" w:color="auto" w:fill="auto"/>
          </w:tcPr>
          <w:p w:rsidR="00350E10" w:rsidRPr="00350E10" w:rsidRDefault="00350E10" w:rsidP="00350E10">
            <w:pPr>
              <w:widowControl w:val="0"/>
              <w:adjustRightInd w:val="0"/>
              <w:textAlignment w:val="baseline"/>
              <w:rPr>
                <w:b/>
                <w:szCs w:val="24"/>
              </w:rPr>
            </w:pPr>
            <w:r w:rsidRPr="00350E10">
              <w:rPr>
                <w:b/>
                <w:szCs w:val="24"/>
              </w:rPr>
              <w:t xml:space="preserve">               </w:t>
            </w:r>
          </w:p>
        </w:tc>
      </w:tr>
      <w:tr w:rsidR="00350E10" w:rsidRPr="00350E10" w:rsidTr="00703068">
        <w:tc>
          <w:tcPr>
            <w:tcW w:w="0" w:type="auto"/>
            <w:shd w:val="clear" w:color="auto" w:fill="auto"/>
          </w:tcPr>
          <w:p w:rsidR="00350E10" w:rsidRPr="00350E10" w:rsidRDefault="00350E10" w:rsidP="00350E10">
            <w:pPr>
              <w:widowControl w:val="0"/>
              <w:adjustRightInd w:val="0"/>
              <w:textAlignment w:val="baseline"/>
              <w:rPr>
                <w:szCs w:val="24"/>
              </w:rPr>
            </w:pPr>
          </w:p>
        </w:tc>
        <w:tc>
          <w:tcPr>
            <w:tcW w:w="3114" w:type="dxa"/>
            <w:shd w:val="clear" w:color="auto" w:fill="auto"/>
          </w:tcPr>
          <w:p w:rsidR="00350E10" w:rsidRPr="00350E10" w:rsidRDefault="00350E10" w:rsidP="00350E10">
            <w:pPr>
              <w:widowControl w:val="0"/>
              <w:adjustRightInd w:val="0"/>
              <w:textAlignment w:val="baseline"/>
              <w:rPr>
                <w:szCs w:val="24"/>
              </w:rPr>
            </w:pPr>
            <w:r w:rsidRPr="00350E10">
              <w:rPr>
                <w:szCs w:val="24"/>
              </w:rPr>
              <w:t>Ulica (stalno prebivališče):</w:t>
            </w:r>
          </w:p>
        </w:tc>
        <w:tc>
          <w:tcPr>
            <w:tcW w:w="5733" w:type="dxa"/>
            <w:shd w:val="clear" w:color="auto" w:fill="auto"/>
          </w:tcPr>
          <w:p w:rsidR="00350E10" w:rsidRPr="00350E10" w:rsidRDefault="00350E10" w:rsidP="00350E10">
            <w:pPr>
              <w:widowControl w:val="0"/>
              <w:adjustRightInd w:val="0"/>
              <w:textAlignment w:val="baseline"/>
              <w:rPr>
                <w:szCs w:val="24"/>
              </w:rPr>
            </w:pPr>
          </w:p>
        </w:tc>
      </w:tr>
      <w:tr w:rsidR="00350E10" w:rsidRPr="00350E10" w:rsidTr="00703068">
        <w:tc>
          <w:tcPr>
            <w:tcW w:w="0" w:type="auto"/>
            <w:shd w:val="clear" w:color="auto" w:fill="auto"/>
          </w:tcPr>
          <w:p w:rsidR="00350E10" w:rsidRPr="00350E10" w:rsidRDefault="00350E10" w:rsidP="00350E10">
            <w:pPr>
              <w:widowControl w:val="0"/>
              <w:adjustRightInd w:val="0"/>
              <w:textAlignment w:val="baseline"/>
              <w:rPr>
                <w:szCs w:val="24"/>
              </w:rPr>
            </w:pPr>
          </w:p>
        </w:tc>
        <w:tc>
          <w:tcPr>
            <w:tcW w:w="3114" w:type="dxa"/>
            <w:shd w:val="clear" w:color="auto" w:fill="auto"/>
          </w:tcPr>
          <w:p w:rsidR="00350E10" w:rsidRPr="00350E10" w:rsidRDefault="00350E10" w:rsidP="00350E10">
            <w:pPr>
              <w:widowControl w:val="0"/>
              <w:adjustRightInd w:val="0"/>
              <w:textAlignment w:val="baseline"/>
              <w:rPr>
                <w:szCs w:val="24"/>
              </w:rPr>
            </w:pPr>
            <w:r w:rsidRPr="00350E10">
              <w:rPr>
                <w:szCs w:val="24"/>
              </w:rPr>
              <w:t>Poštna štev. in kraj:</w:t>
            </w:r>
          </w:p>
        </w:tc>
        <w:tc>
          <w:tcPr>
            <w:tcW w:w="5733" w:type="dxa"/>
            <w:shd w:val="clear" w:color="auto" w:fill="auto"/>
          </w:tcPr>
          <w:p w:rsidR="00350E10" w:rsidRPr="00350E10" w:rsidRDefault="00350E10" w:rsidP="00350E10">
            <w:pPr>
              <w:widowControl w:val="0"/>
              <w:adjustRightInd w:val="0"/>
              <w:textAlignment w:val="baseline"/>
              <w:rPr>
                <w:szCs w:val="24"/>
              </w:rPr>
            </w:pPr>
          </w:p>
        </w:tc>
      </w:tr>
      <w:tr w:rsidR="00350E10" w:rsidRPr="00350E10" w:rsidTr="00703068">
        <w:tc>
          <w:tcPr>
            <w:tcW w:w="0" w:type="auto"/>
            <w:shd w:val="clear" w:color="auto" w:fill="auto"/>
          </w:tcPr>
          <w:p w:rsidR="00350E10" w:rsidRPr="00350E10" w:rsidRDefault="00350E10" w:rsidP="00350E10">
            <w:pPr>
              <w:widowControl w:val="0"/>
              <w:adjustRightInd w:val="0"/>
              <w:textAlignment w:val="baseline"/>
              <w:rPr>
                <w:szCs w:val="24"/>
              </w:rPr>
            </w:pPr>
          </w:p>
        </w:tc>
        <w:tc>
          <w:tcPr>
            <w:tcW w:w="3114" w:type="dxa"/>
            <w:shd w:val="clear" w:color="auto" w:fill="auto"/>
          </w:tcPr>
          <w:p w:rsidR="00350E10" w:rsidRPr="00350E10" w:rsidRDefault="00350E10" w:rsidP="00350E10">
            <w:pPr>
              <w:widowControl w:val="0"/>
              <w:adjustRightInd w:val="0"/>
              <w:textAlignment w:val="baseline"/>
              <w:rPr>
                <w:szCs w:val="24"/>
              </w:rPr>
            </w:pPr>
            <w:r w:rsidRPr="00350E10">
              <w:rPr>
                <w:szCs w:val="24"/>
              </w:rPr>
              <w:t>Davčna številka:</w:t>
            </w:r>
          </w:p>
        </w:tc>
        <w:tc>
          <w:tcPr>
            <w:tcW w:w="5733" w:type="dxa"/>
            <w:shd w:val="clear" w:color="auto" w:fill="auto"/>
          </w:tcPr>
          <w:p w:rsidR="00350E10" w:rsidRPr="00350E10" w:rsidRDefault="00350E10" w:rsidP="00350E10">
            <w:pPr>
              <w:widowControl w:val="0"/>
              <w:adjustRightInd w:val="0"/>
              <w:textAlignment w:val="baseline"/>
              <w:rPr>
                <w:szCs w:val="24"/>
              </w:rPr>
            </w:pPr>
          </w:p>
        </w:tc>
      </w:tr>
      <w:tr w:rsidR="00350E10" w:rsidRPr="00350E10" w:rsidTr="00703068">
        <w:tc>
          <w:tcPr>
            <w:tcW w:w="0" w:type="auto"/>
            <w:shd w:val="clear" w:color="auto" w:fill="auto"/>
          </w:tcPr>
          <w:p w:rsidR="00350E10" w:rsidRPr="00350E10" w:rsidRDefault="00350E10" w:rsidP="00350E10">
            <w:pPr>
              <w:widowControl w:val="0"/>
              <w:adjustRightInd w:val="0"/>
              <w:textAlignment w:val="baseline"/>
              <w:rPr>
                <w:szCs w:val="24"/>
              </w:rPr>
            </w:pPr>
          </w:p>
        </w:tc>
        <w:tc>
          <w:tcPr>
            <w:tcW w:w="3114" w:type="dxa"/>
            <w:shd w:val="clear" w:color="auto" w:fill="auto"/>
          </w:tcPr>
          <w:p w:rsidR="00350E10" w:rsidRPr="00350E10" w:rsidRDefault="00350E10" w:rsidP="00350E10">
            <w:pPr>
              <w:widowControl w:val="0"/>
              <w:adjustRightInd w:val="0"/>
              <w:textAlignment w:val="baseline"/>
              <w:rPr>
                <w:szCs w:val="24"/>
              </w:rPr>
            </w:pPr>
            <w:r w:rsidRPr="00350E10">
              <w:rPr>
                <w:szCs w:val="24"/>
              </w:rPr>
              <w:t>Matična številka (EMŠO):</w:t>
            </w:r>
          </w:p>
        </w:tc>
        <w:tc>
          <w:tcPr>
            <w:tcW w:w="5733" w:type="dxa"/>
            <w:shd w:val="clear" w:color="auto" w:fill="auto"/>
          </w:tcPr>
          <w:p w:rsidR="00350E10" w:rsidRPr="00350E10" w:rsidRDefault="00350E10" w:rsidP="00350E10">
            <w:pPr>
              <w:widowControl w:val="0"/>
              <w:adjustRightInd w:val="0"/>
              <w:textAlignment w:val="baseline"/>
              <w:rPr>
                <w:szCs w:val="24"/>
              </w:rPr>
            </w:pPr>
          </w:p>
        </w:tc>
      </w:tr>
    </w:tbl>
    <w:p w:rsidR="00350E10" w:rsidRPr="00350E10" w:rsidRDefault="00350E10" w:rsidP="00350E10">
      <w:pPr>
        <w:widowControl w:val="0"/>
        <w:adjustRightInd w:val="0"/>
        <w:textAlignment w:val="baseline"/>
        <w:rPr>
          <w:szCs w:val="24"/>
        </w:rPr>
      </w:pPr>
    </w:p>
    <w:p w:rsidR="00350E10" w:rsidRPr="00350E10" w:rsidRDefault="00350E10" w:rsidP="00350E10">
      <w:pPr>
        <w:widowControl w:val="0"/>
        <w:adjustRightInd w:val="0"/>
        <w:textAlignment w:val="baseline"/>
        <w:rPr>
          <w:szCs w:val="24"/>
        </w:rPr>
      </w:pPr>
      <w:r w:rsidRPr="00350E10">
        <w:rPr>
          <w:szCs w:val="24"/>
        </w:rPr>
        <w:t>Podpis zakonitega zastopnika pod št. 2 ___________________________________</w:t>
      </w:r>
    </w:p>
    <w:p w:rsidR="00350E10" w:rsidRPr="00350E10" w:rsidRDefault="00350E10" w:rsidP="00350E10">
      <w:pPr>
        <w:widowControl w:val="0"/>
        <w:adjustRightInd w:val="0"/>
        <w:textAlignment w:val="baseline"/>
        <w:rPr>
          <w:szCs w:val="24"/>
        </w:rPr>
      </w:pPr>
    </w:p>
    <w:p w:rsidR="00350E10" w:rsidRPr="00350E10" w:rsidRDefault="00350E10" w:rsidP="00350E10">
      <w:pPr>
        <w:widowControl w:val="0"/>
        <w:adjustRightInd w:val="0"/>
        <w:textAlignment w:val="baseline"/>
        <w:rPr>
          <w:szCs w:val="24"/>
        </w:rPr>
      </w:pPr>
      <w:r w:rsidRPr="00350E10">
        <w:rPr>
          <w:szCs w:val="24"/>
        </w:rPr>
        <w:t>Podpis zakonitega zastopnika pod št. 3 ___________________________________</w:t>
      </w:r>
    </w:p>
    <w:p w:rsidR="00350E10" w:rsidRPr="00350E10" w:rsidRDefault="00350E10" w:rsidP="00350E10">
      <w:pPr>
        <w:widowControl w:val="0"/>
        <w:adjustRightInd w:val="0"/>
        <w:textAlignment w:val="baseline"/>
        <w:rPr>
          <w:szCs w:val="24"/>
        </w:rPr>
      </w:pPr>
    </w:p>
    <w:p w:rsidR="00350E10" w:rsidRPr="00350E10" w:rsidRDefault="00350E10" w:rsidP="00350E10">
      <w:pPr>
        <w:widowControl w:val="0"/>
        <w:adjustRightInd w:val="0"/>
        <w:textAlignment w:val="baseline"/>
        <w:rPr>
          <w:szCs w:val="24"/>
        </w:rPr>
      </w:pPr>
      <w:r w:rsidRPr="00350E10">
        <w:rPr>
          <w:szCs w:val="24"/>
        </w:rPr>
        <w:t>Ta izjava je sestavni del in priloga ponudbe, s katero se prijavljamo na javni razpis.</w:t>
      </w:r>
    </w:p>
    <w:p w:rsidR="00350E10" w:rsidRPr="00350E10" w:rsidRDefault="00350E10" w:rsidP="00350E10">
      <w:pPr>
        <w:widowControl w:val="0"/>
        <w:adjustRightInd w:val="0"/>
        <w:textAlignment w:val="baseline"/>
        <w:rPr>
          <w:szCs w:val="24"/>
        </w:rPr>
      </w:pPr>
      <w:r w:rsidRPr="00350E10">
        <w:rPr>
          <w:szCs w:val="24"/>
        </w:rPr>
        <w:t>V primeru, da zakoniti zastopnik ponudnika ne dovoljuje vpogleda v navedene uradne evidence, mora ponudnik predložiti svoji dokumentaciji dokazila Ministrstva za pravosodje z zgoraj navedeno vsebino, na naročnikovo zahtevo, pa mora ponudnik predložiti ustrezna dokazila za podatke iz drugih uradnih evidenc, ki niso obvezna priloga.</w:t>
      </w:r>
    </w:p>
    <w:p w:rsidR="00350E10" w:rsidRPr="00350E10" w:rsidRDefault="00350E10" w:rsidP="00350E10">
      <w:pPr>
        <w:widowControl w:val="0"/>
        <w:adjustRightInd w:val="0"/>
        <w:textAlignment w:val="baseline"/>
        <w:rPr>
          <w:szCs w:val="24"/>
        </w:rPr>
      </w:pPr>
    </w:p>
    <w:p w:rsidR="00350E10" w:rsidRPr="00350E10" w:rsidRDefault="00350E10" w:rsidP="00350E10">
      <w:pPr>
        <w:widowControl w:val="0"/>
        <w:adjustRightInd w:val="0"/>
        <w:textAlignment w:val="baseline"/>
        <w:rPr>
          <w:b/>
          <w:szCs w:val="24"/>
        </w:rPr>
      </w:pPr>
      <w:r w:rsidRPr="00350E10">
        <w:rPr>
          <w:b/>
          <w:szCs w:val="24"/>
        </w:rPr>
        <w:t>Kraj in datum:</w:t>
      </w:r>
    </w:p>
    <w:p w:rsidR="00350E10" w:rsidRDefault="00350E10" w:rsidP="00350E10">
      <w:pPr>
        <w:widowControl w:val="0"/>
        <w:adjustRightInd w:val="0"/>
        <w:textAlignment w:val="baseline"/>
        <w:rPr>
          <w:b/>
          <w:szCs w:val="24"/>
        </w:rPr>
      </w:pP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Pr>
          <w:b/>
          <w:szCs w:val="24"/>
        </w:rPr>
        <w:tab/>
      </w:r>
      <w:r w:rsidRPr="00350E10">
        <w:rPr>
          <w:b/>
          <w:szCs w:val="24"/>
        </w:rPr>
        <w:t>PONUDNIK:</w:t>
      </w:r>
      <w:r>
        <w:rPr>
          <w:b/>
          <w:szCs w:val="24"/>
        </w:rPr>
        <w:tab/>
      </w:r>
    </w:p>
    <w:p w:rsidR="00350E10" w:rsidRDefault="00350E10" w:rsidP="00DE0516">
      <w:pPr>
        <w:widowControl w:val="0"/>
        <w:adjustRightInd w:val="0"/>
        <w:ind w:left="3600" w:firstLine="720"/>
        <w:textAlignment w:val="baseline"/>
        <w:rPr>
          <w:b/>
          <w:szCs w:val="24"/>
        </w:rPr>
      </w:pPr>
      <w:r w:rsidRPr="00350E10">
        <w:rPr>
          <w:b/>
          <w:szCs w:val="24"/>
        </w:rPr>
        <w:t>(žig in podpis odgovorne osebe</w:t>
      </w:r>
      <w:r w:rsidRPr="00350E10">
        <w:rPr>
          <w:b/>
        </w:rPr>
        <w:t xml:space="preserve"> </w:t>
      </w:r>
      <w:r w:rsidRPr="00350E10">
        <w:rPr>
          <w:b/>
          <w:szCs w:val="24"/>
        </w:rPr>
        <w:t>ponud</w:t>
      </w:r>
      <w:r w:rsidR="00DE0516">
        <w:rPr>
          <w:b/>
          <w:szCs w:val="24"/>
        </w:rPr>
        <w:t>nika)</w:t>
      </w:r>
    </w:p>
    <w:p w:rsidR="00DE0516" w:rsidRDefault="00DE0516" w:rsidP="00DE0516">
      <w:pPr>
        <w:widowControl w:val="0"/>
        <w:adjustRightInd w:val="0"/>
        <w:textAlignment w:val="baseline"/>
        <w:rPr>
          <w:sz w:val="20"/>
        </w:rPr>
      </w:pPr>
    </w:p>
    <w:p w:rsidR="00DE0516" w:rsidRDefault="00DE0516" w:rsidP="00DE0516">
      <w:pPr>
        <w:widowControl w:val="0"/>
        <w:adjustRightInd w:val="0"/>
        <w:textAlignment w:val="baseline"/>
        <w:rPr>
          <w:sz w:val="20"/>
        </w:rPr>
      </w:pPr>
    </w:p>
    <w:p w:rsidR="00DE0516" w:rsidRDefault="00DE0516" w:rsidP="00DE0516">
      <w:pPr>
        <w:widowControl w:val="0"/>
        <w:adjustRightInd w:val="0"/>
        <w:textAlignment w:val="baseline"/>
        <w:rPr>
          <w:sz w:val="20"/>
        </w:rPr>
      </w:pPr>
      <w:r>
        <w:rPr>
          <w:sz w:val="20"/>
        </w:rPr>
        <w:t>*</w:t>
      </w:r>
      <w:r w:rsidRPr="00DE0516">
        <w:rPr>
          <w:sz w:val="20"/>
        </w:rPr>
        <w:t>ponudnik priloži ustrezno število izjav</w:t>
      </w:r>
    </w:p>
    <w:p w:rsidR="000D168D" w:rsidRPr="00350E10" w:rsidRDefault="000D168D" w:rsidP="000D168D">
      <w:pPr>
        <w:widowControl w:val="0"/>
        <w:adjustRightInd w:val="0"/>
        <w:jc w:val="right"/>
        <w:textAlignment w:val="baseline"/>
        <w:rPr>
          <w:b/>
          <w:szCs w:val="24"/>
        </w:rPr>
      </w:pPr>
      <w:r w:rsidRPr="00350E10">
        <w:rPr>
          <w:b/>
          <w:szCs w:val="24"/>
        </w:rPr>
        <w:lastRenderedPageBreak/>
        <w:t xml:space="preserve">OBR </w:t>
      </w:r>
      <w:r>
        <w:rPr>
          <w:b/>
          <w:szCs w:val="24"/>
        </w:rPr>
        <w:t>–</w:t>
      </w:r>
      <w:r w:rsidRPr="00350E10">
        <w:rPr>
          <w:b/>
          <w:szCs w:val="24"/>
        </w:rPr>
        <w:t xml:space="preserve"> </w:t>
      </w:r>
      <w:r>
        <w:rPr>
          <w:b/>
          <w:szCs w:val="24"/>
        </w:rPr>
        <w:t>8/P</w:t>
      </w:r>
    </w:p>
    <w:p w:rsidR="000D168D" w:rsidRPr="00350E10" w:rsidRDefault="000D168D" w:rsidP="000D168D">
      <w:pPr>
        <w:widowControl w:val="0"/>
        <w:adjustRightInd w:val="0"/>
        <w:textAlignment w:val="baseline"/>
        <w:rPr>
          <w:b/>
          <w:szCs w:val="24"/>
        </w:rPr>
      </w:pPr>
    </w:p>
    <w:p w:rsidR="000D168D" w:rsidRPr="00350E10" w:rsidRDefault="000D168D" w:rsidP="000D168D">
      <w:pPr>
        <w:widowControl w:val="0"/>
        <w:adjustRightInd w:val="0"/>
        <w:textAlignment w:val="baseline"/>
        <w:rPr>
          <w:b/>
          <w:szCs w:val="24"/>
        </w:rPr>
      </w:pPr>
      <w:r>
        <w:rPr>
          <w:b/>
          <w:szCs w:val="24"/>
        </w:rPr>
        <w:t>Podizvajalec</w:t>
      </w:r>
      <w:r w:rsidRPr="00350E10">
        <w:rPr>
          <w:b/>
          <w:szCs w:val="24"/>
        </w:rPr>
        <w:t>:  ________________________</w:t>
      </w:r>
    </w:p>
    <w:p w:rsidR="000D168D" w:rsidRPr="00350E10" w:rsidRDefault="000D168D" w:rsidP="000D168D">
      <w:pPr>
        <w:widowControl w:val="0"/>
        <w:adjustRightInd w:val="0"/>
        <w:textAlignment w:val="baseline"/>
        <w:rPr>
          <w:b/>
          <w:szCs w:val="24"/>
        </w:rPr>
      </w:pPr>
    </w:p>
    <w:p w:rsidR="000D168D" w:rsidRPr="00350E10" w:rsidRDefault="000D168D" w:rsidP="000D168D">
      <w:pPr>
        <w:keepNext/>
        <w:widowControl w:val="0"/>
        <w:adjustRightInd w:val="0"/>
        <w:spacing w:before="240" w:after="60"/>
        <w:jc w:val="center"/>
        <w:textAlignment w:val="baseline"/>
        <w:outlineLvl w:val="3"/>
        <w:rPr>
          <w:b/>
          <w:bCs/>
          <w:szCs w:val="24"/>
        </w:rPr>
      </w:pPr>
      <w:r w:rsidRPr="00350E10">
        <w:rPr>
          <w:b/>
          <w:bCs/>
          <w:szCs w:val="24"/>
        </w:rPr>
        <w:t>IZJAVA  ZA PRIDOBITEV OSEBNIH PODATKOV</w:t>
      </w:r>
    </w:p>
    <w:p w:rsidR="000D168D" w:rsidRPr="00350E10" w:rsidRDefault="000D168D" w:rsidP="000D168D">
      <w:pPr>
        <w:widowControl w:val="0"/>
        <w:adjustRightInd w:val="0"/>
        <w:textAlignment w:val="baseline"/>
        <w:rPr>
          <w:szCs w:val="24"/>
        </w:rPr>
      </w:pPr>
    </w:p>
    <w:p w:rsidR="000D168D" w:rsidRPr="00350E10" w:rsidRDefault="000D168D" w:rsidP="000D168D">
      <w:pPr>
        <w:widowControl w:val="0"/>
        <w:adjustRightInd w:val="0"/>
        <w:textAlignment w:val="baseline"/>
        <w:rPr>
          <w:szCs w:val="24"/>
        </w:rPr>
      </w:pPr>
      <w:r w:rsidRPr="00350E10">
        <w:rPr>
          <w:szCs w:val="24"/>
        </w:rPr>
        <w:t xml:space="preserve">Dovoljujemo naročniku, da lahko za namene javnega razpisa za </w:t>
      </w:r>
      <w:r w:rsidRPr="00DE0516">
        <w:rPr>
          <w:b/>
          <w:szCs w:val="24"/>
        </w:rPr>
        <w:t xml:space="preserve">Izgradnjo velikega nogometnega igrišča v Športno rekreacijskem centru </w:t>
      </w:r>
      <w:proofErr w:type="spellStart"/>
      <w:r w:rsidRPr="00DE0516">
        <w:rPr>
          <w:b/>
          <w:szCs w:val="24"/>
        </w:rPr>
        <w:t>Bonifika</w:t>
      </w:r>
      <w:proofErr w:type="spellEnd"/>
      <w:r w:rsidRPr="00350E10">
        <w:rPr>
          <w:b/>
          <w:szCs w:val="24"/>
        </w:rPr>
        <w:t>,</w:t>
      </w:r>
      <w:r w:rsidRPr="00350E10">
        <w:rPr>
          <w:szCs w:val="24"/>
        </w:rPr>
        <w:t xml:space="preserve"> objavljenega  na portalu javnih naročil RS pod številko objave </w:t>
      </w:r>
      <w:r w:rsidR="005A07ED" w:rsidRPr="005A07ED">
        <w:rPr>
          <w:szCs w:val="24"/>
        </w:rPr>
        <w:t>JN006876/2016-B01</w:t>
      </w:r>
      <w:r w:rsidRPr="005A07ED">
        <w:rPr>
          <w:szCs w:val="24"/>
        </w:rPr>
        <w:t xml:space="preserve"> z dne </w:t>
      </w:r>
      <w:r w:rsidR="005A07ED" w:rsidRPr="005A07ED">
        <w:rPr>
          <w:szCs w:val="24"/>
        </w:rPr>
        <w:t>28</w:t>
      </w:r>
      <w:r w:rsidR="005A07ED">
        <w:rPr>
          <w:szCs w:val="24"/>
        </w:rPr>
        <w:t>.10.2016</w:t>
      </w:r>
      <w:r w:rsidRPr="00350E10">
        <w:rPr>
          <w:szCs w:val="24"/>
        </w:rPr>
        <w:t xml:space="preserve">, pridobi </w:t>
      </w:r>
      <w:r w:rsidRPr="00350E10">
        <w:rPr>
          <w:szCs w:val="24"/>
          <w:u w:val="single"/>
        </w:rPr>
        <w:t>podatke iz kazenske evidence</w:t>
      </w:r>
      <w:r w:rsidRPr="00350E10">
        <w:rPr>
          <w:szCs w:val="24"/>
        </w:rPr>
        <w:t xml:space="preserve">, ki se nanašajo na ponudnika in zakonite(ga) zastopnike(a) </w:t>
      </w:r>
      <w:r>
        <w:rPr>
          <w:szCs w:val="24"/>
        </w:rPr>
        <w:t xml:space="preserve">ali </w:t>
      </w:r>
      <w:r w:rsidRPr="00BB6BEA">
        <w:rPr>
          <w:szCs w:val="24"/>
        </w:rPr>
        <w:t>osebe, ki je članica upravnega, vodstvenega ali nadzornega organa tega gospodarskega subjekta ali ki ima pooblastilo za njegovo zastopanje ali odločanje ali nadzor v njem, pri Ministrstvu za</w:t>
      </w:r>
      <w:r w:rsidRPr="00350E10">
        <w:rPr>
          <w:szCs w:val="24"/>
        </w:rPr>
        <w:t xml:space="preserve"> pravosodje in </w:t>
      </w:r>
      <w:r w:rsidRPr="00350E10">
        <w:rPr>
          <w:szCs w:val="24"/>
          <w:u w:val="single"/>
        </w:rPr>
        <w:t>podatke iz drugih uradnih evidenc</w:t>
      </w:r>
      <w:r w:rsidRPr="00350E10">
        <w:rPr>
          <w:szCs w:val="24"/>
        </w:rPr>
        <w:t xml:space="preserve"> za vse v lastni izjavi navedene podatke, ki se nanašajo na ponudnika ter osebne podatke iz uradnih evidenc državnih organov, organov lokalnih skupnosti ali nosilcev javnega pooblastila za naslednje osebe, ki so pooblaščene za zastopanje:</w:t>
      </w:r>
    </w:p>
    <w:p w:rsidR="000D168D" w:rsidRPr="00350E10" w:rsidRDefault="000D168D" w:rsidP="000D168D">
      <w:pPr>
        <w:widowControl w:val="0"/>
        <w:adjustRightInd w:val="0"/>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5733"/>
      </w:tblGrid>
      <w:tr w:rsidR="000D168D" w:rsidRPr="00350E10" w:rsidTr="00703068">
        <w:tc>
          <w:tcPr>
            <w:tcW w:w="0" w:type="auto"/>
            <w:shd w:val="clear" w:color="auto" w:fill="auto"/>
          </w:tcPr>
          <w:p w:rsidR="000D168D" w:rsidRPr="00350E10" w:rsidRDefault="000D168D" w:rsidP="00703068">
            <w:pPr>
              <w:widowControl w:val="0"/>
              <w:adjustRightInd w:val="0"/>
              <w:textAlignment w:val="baseline"/>
              <w:rPr>
                <w:b/>
                <w:szCs w:val="24"/>
              </w:rPr>
            </w:pPr>
            <w:r w:rsidRPr="00350E10">
              <w:rPr>
                <w:b/>
                <w:szCs w:val="24"/>
              </w:rPr>
              <w:t>1.</w:t>
            </w:r>
          </w:p>
        </w:tc>
        <w:tc>
          <w:tcPr>
            <w:tcW w:w="3114" w:type="dxa"/>
            <w:shd w:val="clear" w:color="auto" w:fill="auto"/>
          </w:tcPr>
          <w:p w:rsidR="000D168D" w:rsidRPr="00350E10" w:rsidRDefault="000D168D" w:rsidP="00703068">
            <w:pPr>
              <w:widowControl w:val="0"/>
              <w:adjustRightInd w:val="0"/>
              <w:textAlignment w:val="baseline"/>
              <w:rPr>
                <w:b/>
                <w:szCs w:val="24"/>
              </w:rPr>
            </w:pPr>
            <w:r w:rsidRPr="00350E10">
              <w:rPr>
                <w:b/>
                <w:szCs w:val="24"/>
              </w:rPr>
              <w:t>PONUDNIK:</w:t>
            </w:r>
          </w:p>
        </w:tc>
        <w:tc>
          <w:tcPr>
            <w:tcW w:w="5733" w:type="dxa"/>
            <w:shd w:val="clear" w:color="auto" w:fill="auto"/>
          </w:tcPr>
          <w:p w:rsidR="000D168D" w:rsidRPr="00350E10" w:rsidRDefault="000D168D" w:rsidP="00703068">
            <w:pPr>
              <w:widowControl w:val="0"/>
              <w:adjustRightInd w:val="0"/>
              <w:textAlignment w:val="baseline"/>
              <w:rPr>
                <w:b/>
                <w:szCs w:val="24"/>
              </w:rPr>
            </w:pPr>
            <w:r w:rsidRPr="00350E10">
              <w:rPr>
                <w:b/>
                <w:szCs w:val="24"/>
              </w:rPr>
              <w:t xml:space="preserve">               </w:t>
            </w:r>
          </w:p>
        </w:tc>
      </w:tr>
      <w:tr w:rsidR="000D168D" w:rsidRPr="00350E10" w:rsidTr="00703068">
        <w:tc>
          <w:tcPr>
            <w:tcW w:w="0" w:type="auto"/>
            <w:shd w:val="clear" w:color="auto" w:fill="auto"/>
          </w:tcPr>
          <w:p w:rsidR="000D168D" w:rsidRPr="00350E10" w:rsidRDefault="000D168D" w:rsidP="00703068">
            <w:pPr>
              <w:widowControl w:val="0"/>
              <w:adjustRightInd w:val="0"/>
              <w:textAlignment w:val="baseline"/>
              <w:rPr>
                <w:szCs w:val="24"/>
              </w:rPr>
            </w:pPr>
          </w:p>
        </w:tc>
        <w:tc>
          <w:tcPr>
            <w:tcW w:w="3114" w:type="dxa"/>
            <w:shd w:val="clear" w:color="auto" w:fill="auto"/>
          </w:tcPr>
          <w:p w:rsidR="000D168D" w:rsidRPr="00350E10" w:rsidRDefault="000D168D" w:rsidP="00703068">
            <w:pPr>
              <w:widowControl w:val="0"/>
              <w:adjustRightInd w:val="0"/>
              <w:textAlignment w:val="baseline"/>
              <w:rPr>
                <w:szCs w:val="24"/>
              </w:rPr>
            </w:pPr>
            <w:r w:rsidRPr="00350E10">
              <w:rPr>
                <w:szCs w:val="24"/>
              </w:rPr>
              <w:t>Ulica:</w:t>
            </w:r>
          </w:p>
        </w:tc>
        <w:tc>
          <w:tcPr>
            <w:tcW w:w="5733" w:type="dxa"/>
            <w:shd w:val="clear" w:color="auto" w:fill="auto"/>
          </w:tcPr>
          <w:p w:rsidR="000D168D" w:rsidRPr="00350E10" w:rsidRDefault="000D168D" w:rsidP="00703068">
            <w:pPr>
              <w:widowControl w:val="0"/>
              <w:adjustRightInd w:val="0"/>
              <w:textAlignment w:val="baseline"/>
              <w:rPr>
                <w:szCs w:val="24"/>
              </w:rPr>
            </w:pPr>
          </w:p>
        </w:tc>
      </w:tr>
      <w:tr w:rsidR="000D168D" w:rsidRPr="00350E10" w:rsidTr="00703068">
        <w:tc>
          <w:tcPr>
            <w:tcW w:w="0" w:type="auto"/>
            <w:shd w:val="clear" w:color="auto" w:fill="auto"/>
          </w:tcPr>
          <w:p w:rsidR="000D168D" w:rsidRPr="00350E10" w:rsidRDefault="000D168D" w:rsidP="00703068">
            <w:pPr>
              <w:widowControl w:val="0"/>
              <w:adjustRightInd w:val="0"/>
              <w:textAlignment w:val="baseline"/>
              <w:rPr>
                <w:szCs w:val="24"/>
              </w:rPr>
            </w:pPr>
          </w:p>
        </w:tc>
        <w:tc>
          <w:tcPr>
            <w:tcW w:w="3114" w:type="dxa"/>
            <w:shd w:val="clear" w:color="auto" w:fill="auto"/>
          </w:tcPr>
          <w:p w:rsidR="000D168D" w:rsidRPr="00350E10" w:rsidRDefault="000D168D" w:rsidP="00703068">
            <w:pPr>
              <w:widowControl w:val="0"/>
              <w:adjustRightInd w:val="0"/>
              <w:textAlignment w:val="baseline"/>
              <w:rPr>
                <w:szCs w:val="24"/>
              </w:rPr>
            </w:pPr>
            <w:r w:rsidRPr="00350E10">
              <w:rPr>
                <w:szCs w:val="24"/>
              </w:rPr>
              <w:t>Poštna štev. in kraj:</w:t>
            </w:r>
          </w:p>
        </w:tc>
        <w:tc>
          <w:tcPr>
            <w:tcW w:w="5733" w:type="dxa"/>
            <w:shd w:val="clear" w:color="auto" w:fill="auto"/>
          </w:tcPr>
          <w:p w:rsidR="000D168D" w:rsidRPr="00350E10" w:rsidRDefault="000D168D" w:rsidP="00703068">
            <w:pPr>
              <w:widowControl w:val="0"/>
              <w:adjustRightInd w:val="0"/>
              <w:textAlignment w:val="baseline"/>
              <w:rPr>
                <w:szCs w:val="24"/>
              </w:rPr>
            </w:pPr>
          </w:p>
        </w:tc>
      </w:tr>
      <w:tr w:rsidR="000D168D" w:rsidRPr="00350E10" w:rsidTr="00703068">
        <w:tc>
          <w:tcPr>
            <w:tcW w:w="0" w:type="auto"/>
            <w:shd w:val="clear" w:color="auto" w:fill="auto"/>
          </w:tcPr>
          <w:p w:rsidR="000D168D" w:rsidRPr="00350E10" w:rsidRDefault="000D168D" w:rsidP="00703068">
            <w:pPr>
              <w:widowControl w:val="0"/>
              <w:adjustRightInd w:val="0"/>
              <w:textAlignment w:val="baseline"/>
              <w:rPr>
                <w:szCs w:val="24"/>
              </w:rPr>
            </w:pPr>
          </w:p>
        </w:tc>
        <w:tc>
          <w:tcPr>
            <w:tcW w:w="3114" w:type="dxa"/>
            <w:shd w:val="clear" w:color="auto" w:fill="auto"/>
          </w:tcPr>
          <w:p w:rsidR="000D168D" w:rsidRPr="00350E10" w:rsidRDefault="000D168D" w:rsidP="00703068">
            <w:pPr>
              <w:widowControl w:val="0"/>
              <w:adjustRightInd w:val="0"/>
              <w:textAlignment w:val="baseline"/>
              <w:rPr>
                <w:szCs w:val="24"/>
              </w:rPr>
            </w:pPr>
            <w:r w:rsidRPr="00350E10">
              <w:rPr>
                <w:szCs w:val="24"/>
              </w:rPr>
              <w:t>Davčna številka:</w:t>
            </w:r>
          </w:p>
        </w:tc>
        <w:tc>
          <w:tcPr>
            <w:tcW w:w="5733" w:type="dxa"/>
            <w:shd w:val="clear" w:color="auto" w:fill="auto"/>
          </w:tcPr>
          <w:p w:rsidR="000D168D" w:rsidRPr="00350E10" w:rsidRDefault="000D168D" w:rsidP="00703068">
            <w:pPr>
              <w:widowControl w:val="0"/>
              <w:adjustRightInd w:val="0"/>
              <w:textAlignment w:val="baseline"/>
              <w:rPr>
                <w:szCs w:val="24"/>
              </w:rPr>
            </w:pPr>
          </w:p>
        </w:tc>
      </w:tr>
      <w:tr w:rsidR="000D168D" w:rsidRPr="00350E10" w:rsidTr="00703068">
        <w:tc>
          <w:tcPr>
            <w:tcW w:w="0" w:type="auto"/>
            <w:shd w:val="clear" w:color="auto" w:fill="auto"/>
          </w:tcPr>
          <w:p w:rsidR="000D168D" w:rsidRPr="00350E10" w:rsidRDefault="000D168D" w:rsidP="00703068">
            <w:pPr>
              <w:widowControl w:val="0"/>
              <w:adjustRightInd w:val="0"/>
              <w:textAlignment w:val="baseline"/>
              <w:rPr>
                <w:szCs w:val="24"/>
              </w:rPr>
            </w:pPr>
          </w:p>
        </w:tc>
        <w:tc>
          <w:tcPr>
            <w:tcW w:w="3114" w:type="dxa"/>
            <w:shd w:val="clear" w:color="auto" w:fill="auto"/>
          </w:tcPr>
          <w:p w:rsidR="000D168D" w:rsidRPr="00350E10" w:rsidRDefault="000D168D" w:rsidP="00703068">
            <w:pPr>
              <w:widowControl w:val="0"/>
              <w:adjustRightInd w:val="0"/>
              <w:textAlignment w:val="baseline"/>
              <w:rPr>
                <w:szCs w:val="24"/>
              </w:rPr>
            </w:pPr>
            <w:r w:rsidRPr="00350E10">
              <w:rPr>
                <w:szCs w:val="24"/>
              </w:rPr>
              <w:t>Matična številka:</w:t>
            </w:r>
          </w:p>
        </w:tc>
        <w:tc>
          <w:tcPr>
            <w:tcW w:w="5733" w:type="dxa"/>
            <w:shd w:val="clear" w:color="auto" w:fill="auto"/>
          </w:tcPr>
          <w:p w:rsidR="000D168D" w:rsidRPr="00350E10" w:rsidRDefault="000D168D" w:rsidP="00703068">
            <w:pPr>
              <w:widowControl w:val="0"/>
              <w:adjustRightInd w:val="0"/>
              <w:textAlignment w:val="baseline"/>
              <w:rPr>
                <w:szCs w:val="24"/>
              </w:rPr>
            </w:pPr>
          </w:p>
        </w:tc>
      </w:tr>
      <w:tr w:rsidR="000D168D" w:rsidRPr="00350E10" w:rsidTr="00703068">
        <w:tc>
          <w:tcPr>
            <w:tcW w:w="0" w:type="auto"/>
            <w:shd w:val="clear" w:color="auto" w:fill="auto"/>
          </w:tcPr>
          <w:p w:rsidR="000D168D" w:rsidRPr="00350E10" w:rsidRDefault="000D168D" w:rsidP="00703068">
            <w:pPr>
              <w:widowControl w:val="0"/>
              <w:adjustRightInd w:val="0"/>
              <w:textAlignment w:val="baseline"/>
              <w:rPr>
                <w:b/>
                <w:szCs w:val="24"/>
              </w:rPr>
            </w:pPr>
            <w:r w:rsidRPr="00350E10">
              <w:rPr>
                <w:b/>
                <w:szCs w:val="24"/>
              </w:rPr>
              <w:t>2.</w:t>
            </w:r>
          </w:p>
        </w:tc>
        <w:tc>
          <w:tcPr>
            <w:tcW w:w="3114" w:type="dxa"/>
            <w:shd w:val="clear" w:color="auto" w:fill="auto"/>
          </w:tcPr>
          <w:p w:rsidR="000D168D" w:rsidRPr="00350E10" w:rsidRDefault="000D168D" w:rsidP="00703068">
            <w:pPr>
              <w:widowControl w:val="0"/>
              <w:adjustRightInd w:val="0"/>
              <w:textAlignment w:val="baseline"/>
              <w:rPr>
                <w:b/>
                <w:szCs w:val="24"/>
              </w:rPr>
            </w:pPr>
            <w:r>
              <w:rPr>
                <w:b/>
                <w:szCs w:val="24"/>
              </w:rPr>
              <w:t>FIZIČNA OSEBA</w:t>
            </w:r>
            <w:r w:rsidRPr="00350E10">
              <w:rPr>
                <w:b/>
                <w:szCs w:val="24"/>
              </w:rPr>
              <w:t>:</w:t>
            </w:r>
          </w:p>
        </w:tc>
        <w:tc>
          <w:tcPr>
            <w:tcW w:w="5733" w:type="dxa"/>
            <w:shd w:val="clear" w:color="auto" w:fill="auto"/>
          </w:tcPr>
          <w:p w:rsidR="000D168D" w:rsidRPr="00350E10" w:rsidRDefault="000D168D" w:rsidP="00703068">
            <w:pPr>
              <w:widowControl w:val="0"/>
              <w:adjustRightInd w:val="0"/>
              <w:textAlignment w:val="baseline"/>
              <w:rPr>
                <w:b/>
                <w:szCs w:val="24"/>
              </w:rPr>
            </w:pPr>
            <w:r w:rsidRPr="00350E10">
              <w:rPr>
                <w:b/>
                <w:szCs w:val="24"/>
              </w:rPr>
              <w:t xml:space="preserve">               </w:t>
            </w:r>
          </w:p>
        </w:tc>
      </w:tr>
      <w:tr w:rsidR="000D168D" w:rsidRPr="00350E10" w:rsidTr="00703068">
        <w:tc>
          <w:tcPr>
            <w:tcW w:w="0" w:type="auto"/>
            <w:shd w:val="clear" w:color="auto" w:fill="auto"/>
          </w:tcPr>
          <w:p w:rsidR="000D168D" w:rsidRPr="00350E10" w:rsidRDefault="000D168D" w:rsidP="00703068">
            <w:pPr>
              <w:widowControl w:val="0"/>
              <w:adjustRightInd w:val="0"/>
              <w:textAlignment w:val="baseline"/>
              <w:rPr>
                <w:szCs w:val="24"/>
              </w:rPr>
            </w:pPr>
          </w:p>
        </w:tc>
        <w:tc>
          <w:tcPr>
            <w:tcW w:w="3114" w:type="dxa"/>
            <w:shd w:val="clear" w:color="auto" w:fill="auto"/>
          </w:tcPr>
          <w:p w:rsidR="000D168D" w:rsidRPr="00350E10" w:rsidRDefault="000D168D" w:rsidP="00703068">
            <w:pPr>
              <w:widowControl w:val="0"/>
              <w:adjustRightInd w:val="0"/>
              <w:textAlignment w:val="baseline"/>
              <w:rPr>
                <w:szCs w:val="24"/>
              </w:rPr>
            </w:pPr>
            <w:r w:rsidRPr="00350E10">
              <w:rPr>
                <w:szCs w:val="24"/>
              </w:rPr>
              <w:t>Ulica (stalno prebivališče):</w:t>
            </w:r>
          </w:p>
        </w:tc>
        <w:tc>
          <w:tcPr>
            <w:tcW w:w="5733" w:type="dxa"/>
            <w:shd w:val="clear" w:color="auto" w:fill="auto"/>
          </w:tcPr>
          <w:p w:rsidR="000D168D" w:rsidRPr="00350E10" w:rsidRDefault="000D168D" w:rsidP="00703068">
            <w:pPr>
              <w:widowControl w:val="0"/>
              <w:adjustRightInd w:val="0"/>
              <w:textAlignment w:val="baseline"/>
              <w:rPr>
                <w:szCs w:val="24"/>
              </w:rPr>
            </w:pPr>
          </w:p>
        </w:tc>
      </w:tr>
      <w:tr w:rsidR="000D168D" w:rsidRPr="00350E10" w:rsidTr="00703068">
        <w:tc>
          <w:tcPr>
            <w:tcW w:w="0" w:type="auto"/>
            <w:shd w:val="clear" w:color="auto" w:fill="auto"/>
          </w:tcPr>
          <w:p w:rsidR="000D168D" w:rsidRPr="00350E10" w:rsidRDefault="000D168D" w:rsidP="00703068">
            <w:pPr>
              <w:widowControl w:val="0"/>
              <w:adjustRightInd w:val="0"/>
              <w:textAlignment w:val="baseline"/>
              <w:rPr>
                <w:szCs w:val="24"/>
              </w:rPr>
            </w:pPr>
          </w:p>
        </w:tc>
        <w:tc>
          <w:tcPr>
            <w:tcW w:w="3114" w:type="dxa"/>
            <w:shd w:val="clear" w:color="auto" w:fill="auto"/>
          </w:tcPr>
          <w:p w:rsidR="000D168D" w:rsidRPr="00350E10" w:rsidRDefault="000D168D" w:rsidP="00703068">
            <w:pPr>
              <w:widowControl w:val="0"/>
              <w:adjustRightInd w:val="0"/>
              <w:textAlignment w:val="baseline"/>
              <w:rPr>
                <w:szCs w:val="24"/>
              </w:rPr>
            </w:pPr>
            <w:r w:rsidRPr="00350E10">
              <w:rPr>
                <w:szCs w:val="24"/>
              </w:rPr>
              <w:t>Poštna štev. in kraj:</w:t>
            </w:r>
          </w:p>
        </w:tc>
        <w:tc>
          <w:tcPr>
            <w:tcW w:w="5733" w:type="dxa"/>
            <w:shd w:val="clear" w:color="auto" w:fill="auto"/>
          </w:tcPr>
          <w:p w:rsidR="000D168D" w:rsidRPr="00350E10" w:rsidRDefault="000D168D" w:rsidP="00703068">
            <w:pPr>
              <w:widowControl w:val="0"/>
              <w:adjustRightInd w:val="0"/>
              <w:textAlignment w:val="baseline"/>
              <w:rPr>
                <w:szCs w:val="24"/>
              </w:rPr>
            </w:pPr>
          </w:p>
        </w:tc>
      </w:tr>
      <w:tr w:rsidR="000D168D" w:rsidRPr="00350E10" w:rsidTr="00703068">
        <w:tc>
          <w:tcPr>
            <w:tcW w:w="0" w:type="auto"/>
            <w:shd w:val="clear" w:color="auto" w:fill="auto"/>
          </w:tcPr>
          <w:p w:rsidR="000D168D" w:rsidRPr="00350E10" w:rsidRDefault="000D168D" w:rsidP="00703068">
            <w:pPr>
              <w:widowControl w:val="0"/>
              <w:adjustRightInd w:val="0"/>
              <w:textAlignment w:val="baseline"/>
              <w:rPr>
                <w:szCs w:val="24"/>
              </w:rPr>
            </w:pPr>
          </w:p>
        </w:tc>
        <w:tc>
          <w:tcPr>
            <w:tcW w:w="3114" w:type="dxa"/>
            <w:shd w:val="clear" w:color="auto" w:fill="auto"/>
          </w:tcPr>
          <w:p w:rsidR="000D168D" w:rsidRPr="00350E10" w:rsidRDefault="000D168D" w:rsidP="00703068">
            <w:pPr>
              <w:widowControl w:val="0"/>
              <w:adjustRightInd w:val="0"/>
              <w:textAlignment w:val="baseline"/>
              <w:rPr>
                <w:szCs w:val="24"/>
              </w:rPr>
            </w:pPr>
            <w:r w:rsidRPr="00350E10">
              <w:rPr>
                <w:szCs w:val="24"/>
              </w:rPr>
              <w:t>Davčna številka:</w:t>
            </w:r>
          </w:p>
        </w:tc>
        <w:tc>
          <w:tcPr>
            <w:tcW w:w="5733" w:type="dxa"/>
            <w:shd w:val="clear" w:color="auto" w:fill="auto"/>
          </w:tcPr>
          <w:p w:rsidR="000D168D" w:rsidRPr="00350E10" w:rsidRDefault="000D168D" w:rsidP="00703068">
            <w:pPr>
              <w:widowControl w:val="0"/>
              <w:adjustRightInd w:val="0"/>
              <w:textAlignment w:val="baseline"/>
              <w:rPr>
                <w:szCs w:val="24"/>
              </w:rPr>
            </w:pPr>
          </w:p>
        </w:tc>
      </w:tr>
      <w:tr w:rsidR="000D168D" w:rsidRPr="00350E10" w:rsidTr="00703068">
        <w:tc>
          <w:tcPr>
            <w:tcW w:w="0" w:type="auto"/>
            <w:shd w:val="clear" w:color="auto" w:fill="auto"/>
          </w:tcPr>
          <w:p w:rsidR="000D168D" w:rsidRPr="00350E10" w:rsidRDefault="000D168D" w:rsidP="00703068">
            <w:pPr>
              <w:widowControl w:val="0"/>
              <w:adjustRightInd w:val="0"/>
              <w:textAlignment w:val="baseline"/>
              <w:rPr>
                <w:szCs w:val="24"/>
              </w:rPr>
            </w:pPr>
          </w:p>
        </w:tc>
        <w:tc>
          <w:tcPr>
            <w:tcW w:w="3114" w:type="dxa"/>
            <w:shd w:val="clear" w:color="auto" w:fill="auto"/>
          </w:tcPr>
          <w:p w:rsidR="000D168D" w:rsidRPr="00350E10" w:rsidRDefault="000D168D" w:rsidP="00703068">
            <w:pPr>
              <w:widowControl w:val="0"/>
              <w:adjustRightInd w:val="0"/>
              <w:textAlignment w:val="baseline"/>
              <w:rPr>
                <w:szCs w:val="24"/>
              </w:rPr>
            </w:pPr>
            <w:r w:rsidRPr="00350E10">
              <w:rPr>
                <w:szCs w:val="24"/>
              </w:rPr>
              <w:t>Matična številka (EMŠO):</w:t>
            </w:r>
          </w:p>
        </w:tc>
        <w:tc>
          <w:tcPr>
            <w:tcW w:w="5733" w:type="dxa"/>
            <w:shd w:val="clear" w:color="auto" w:fill="auto"/>
          </w:tcPr>
          <w:p w:rsidR="000D168D" w:rsidRPr="00350E10" w:rsidRDefault="000D168D" w:rsidP="00703068">
            <w:pPr>
              <w:widowControl w:val="0"/>
              <w:adjustRightInd w:val="0"/>
              <w:textAlignment w:val="baseline"/>
              <w:rPr>
                <w:szCs w:val="24"/>
              </w:rPr>
            </w:pPr>
          </w:p>
        </w:tc>
      </w:tr>
      <w:tr w:rsidR="000D168D" w:rsidRPr="00350E10" w:rsidTr="00703068">
        <w:tc>
          <w:tcPr>
            <w:tcW w:w="0" w:type="auto"/>
            <w:shd w:val="clear" w:color="auto" w:fill="auto"/>
          </w:tcPr>
          <w:p w:rsidR="000D168D" w:rsidRPr="00350E10" w:rsidRDefault="000D168D" w:rsidP="00703068">
            <w:pPr>
              <w:widowControl w:val="0"/>
              <w:adjustRightInd w:val="0"/>
              <w:textAlignment w:val="baseline"/>
              <w:rPr>
                <w:b/>
                <w:szCs w:val="24"/>
              </w:rPr>
            </w:pPr>
            <w:r w:rsidRPr="00350E10">
              <w:rPr>
                <w:b/>
                <w:szCs w:val="24"/>
              </w:rPr>
              <w:t>3.</w:t>
            </w:r>
          </w:p>
        </w:tc>
        <w:tc>
          <w:tcPr>
            <w:tcW w:w="3114" w:type="dxa"/>
            <w:shd w:val="clear" w:color="auto" w:fill="auto"/>
          </w:tcPr>
          <w:p w:rsidR="000D168D" w:rsidRPr="00350E10" w:rsidRDefault="000D168D" w:rsidP="00703068">
            <w:pPr>
              <w:widowControl w:val="0"/>
              <w:adjustRightInd w:val="0"/>
              <w:textAlignment w:val="baseline"/>
              <w:rPr>
                <w:b/>
                <w:szCs w:val="24"/>
              </w:rPr>
            </w:pPr>
            <w:r>
              <w:rPr>
                <w:b/>
                <w:szCs w:val="24"/>
              </w:rPr>
              <w:t>FIZIČNA OSEBA</w:t>
            </w:r>
            <w:r w:rsidRPr="00350E10">
              <w:rPr>
                <w:b/>
                <w:szCs w:val="24"/>
              </w:rPr>
              <w:t>:</w:t>
            </w:r>
          </w:p>
        </w:tc>
        <w:tc>
          <w:tcPr>
            <w:tcW w:w="5733" w:type="dxa"/>
            <w:shd w:val="clear" w:color="auto" w:fill="auto"/>
          </w:tcPr>
          <w:p w:rsidR="000D168D" w:rsidRPr="00350E10" w:rsidRDefault="000D168D" w:rsidP="00703068">
            <w:pPr>
              <w:widowControl w:val="0"/>
              <w:adjustRightInd w:val="0"/>
              <w:textAlignment w:val="baseline"/>
              <w:rPr>
                <w:b/>
                <w:szCs w:val="24"/>
              </w:rPr>
            </w:pPr>
            <w:r w:rsidRPr="00350E10">
              <w:rPr>
                <w:b/>
                <w:szCs w:val="24"/>
              </w:rPr>
              <w:t xml:space="preserve">               </w:t>
            </w:r>
          </w:p>
        </w:tc>
      </w:tr>
      <w:tr w:rsidR="000D168D" w:rsidRPr="00350E10" w:rsidTr="00703068">
        <w:tc>
          <w:tcPr>
            <w:tcW w:w="0" w:type="auto"/>
            <w:shd w:val="clear" w:color="auto" w:fill="auto"/>
          </w:tcPr>
          <w:p w:rsidR="000D168D" w:rsidRPr="00350E10" w:rsidRDefault="000D168D" w:rsidP="00703068">
            <w:pPr>
              <w:widowControl w:val="0"/>
              <w:adjustRightInd w:val="0"/>
              <w:textAlignment w:val="baseline"/>
              <w:rPr>
                <w:szCs w:val="24"/>
              </w:rPr>
            </w:pPr>
          </w:p>
        </w:tc>
        <w:tc>
          <w:tcPr>
            <w:tcW w:w="3114" w:type="dxa"/>
            <w:shd w:val="clear" w:color="auto" w:fill="auto"/>
          </w:tcPr>
          <w:p w:rsidR="000D168D" w:rsidRPr="00350E10" w:rsidRDefault="000D168D" w:rsidP="00703068">
            <w:pPr>
              <w:widowControl w:val="0"/>
              <w:adjustRightInd w:val="0"/>
              <w:textAlignment w:val="baseline"/>
              <w:rPr>
                <w:szCs w:val="24"/>
              </w:rPr>
            </w:pPr>
            <w:r w:rsidRPr="00350E10">
              <w:rPr>
                <w:szCs w:val="24"/>
              </w:rPr>
              <w:t>Ulica (stalno prebivališče):</w:t>
            </w:r>
          </w:p>
        </w:tc>
        <w:tc>
          <w:tcPr>
            <w:tcW w:w="5733" w:type="dxa"/>
            <w:shd w:val="clear" w:color="auto" w:fill="auto"/>
          </w:tcPr>
          <w:p w:rsidR="000D168D" w:rsidRPr="00350E10" w:rsidRDefault="000D168D" w:rsidP="00703068">
            <w:pPr>
              <w:widowControl w:val="0"/>
              <w:adjustRightInd w:val="0"/>
              <w:textAlignment w:val="baseline"/>
              <w:rPr>
                <w:szCs w:val="24"/>
              </w:rPr>
            </w:pPr>
          </w:p>
        </w:tc>
      </w:tr>
      <w:tr w:rsidR="000D168D" w:rsidRPr="00350E10" w:rsidTr="00703068">
        <w:tc>
          <w:tcPr>
            <w:tcW w:w="0" w:type="auto"/>
            <w:shd w:val="clear" w:color="auto" w:fill="auto"/>
          </w:tcPr>
          <w:p w:rsidR="000D168D" w:rsidRPr="00350E10" w:rsidRDefault="000D168D" w:rsidP="00703068">
            <w:pPr>
              <w:widowControl w:val="0"/>
              <w:adjustRightInd w:val="0"/>
              <w:textAlignment w:val="baseline"/>
              <w:rPr>
                <w:szCs w:val="24"/>
              </w:rPr>
            </w:pPr>
          </w:p>
        </w:tc>
        <w:tc>
          <w:tcPr>
            <w:tcW w:w="3114" w:type="dxa"/>
            <w:shd w:val="clear" w:color="auto" w:fill="auto"/>
          </w:tcPr>
          <w:p w:rsidR="000D168D" w:rsidRPr="00350E10" w:rsidRDefault="000D168D" w:rsidP="00703068">
            <w:pPr>
              <w:widowControl w:val="0"/>
              <w:adjustRightInd w:val="0"/>
              <w:textAlignment w:val="baseline"/>
              <w:rPr>
                <w:szCs w:val="24"/>
              </w:rPr>
            </w:pPr>
            <w:r w:rsidRPr="00350E10">
              <w:rPr>
                <w:szCs w:val="24"/>
              </w:rPr>
              <w:t>Poštna štev. in kraj:</w:t>
            </w:r>
          </w:p>
        </w:tc>
        <w:tc>
          <w:tcPr>
            <w:tcW w:w="5733" w:type="dxa"/>
            <w:shd w:val="clear" w:color="auto" w:fill="auto"/>
          </w:tcPr>
          <w:p w:rsidR="000D168D" w:rsidRPr="00350E10" w:rsidRDefault="000D168D" w:rsidP="00703068">
            <w:pPr>
              <w:widowControl w:val="0"/>
              <w:adjustRightInd w:val="0"/>
              <w:textAlignment w:val="baseline"/>
              <w:rPr>
                <w:szCs w:val="24"/>
              </w:rPr>
            </w:pPr>
          </w:p>
        </w:tc>
      </w:tr>
      <w:tr w:rsidR="000D168D" w:rsidRPr="00350E10" w:rsidTr="00703068">
        <w:tc>
          <w:tcPr>
            <w:tcW w:w="0" w:type="auto"/>
            <w:shd w:val="clear" w:color="auto" w:fill="auto"/>
          </w:tcPr>
          <w:p w:rsidR="000D168D" w:rsidRPr="00350E10" w:rsidRDefault="000D168D" w:rsidP="00703068">
            <w:pPr>
              <w:widowControl w:val="0"/>
              <w:adjustRightInd w:val="0"/>
              <w:textAlignment w:val="baseline"/>
              <w:rPr>
                <w:szCs w:val="24"/>
              </w:rPr>
            </w:pPr>
          </w:p>
        </w:tc>
        <w:tc>
          <w:tcPr>
            <w:tcW w:w="3114" w:type="dxa"/>
            <w:shd w:val="clear" w:color="auto" w:fill="auto"/>
          </w:tcPr>
          <w:p w:rsidR="000D168D" w:rsidRPr="00350E10" w:rsidRDefault="000D168D" w:rsidP="00703068">
            <w:pPr>
              <w:widowControl w:val="0"/>
              <w:adjustRightInd w:val="0"/>
              <w:textAlignment w:val="baseline"/>
              <w:rPr>
                <w:szCs w:val="24"/>
              </w:rPr>
            </w:pPr>
            <w:r w:rsidRPr="00350E10">
              <w:rPr>
                <w:szCs w:val="24"/>
              </w:rPr>
              <w:t>Davčna številka:</w:t>
            </w:r>
          </w:p>
        </w:tc>
        <w:tc>
          <w:tcPr>
            <w:tcW w:w="5733" w:type="dxa"/>
            <w:shd w:val="clear" w:color="auto" w:fill="auto"/>
          </w:tcPr>
          <w:p w:rsidR="000D168D" w:rsidRPr="00350E10" w:rsidRDefault="000D168D" w:rsidP="00703068">
            <w:pPr>
              <w:widowControl w:val="0"/>
              <w:adjustRightInd w:val="0"/>
              <w:textAlignment w:val="baseline"/>
              <w:rPr>
                <w:szCs w:val="24"/>
              </w:rPr>
            </w:pPr>
          </w:p>
        </w:tc>
      </w:tr>
      <w:tr w:rsidR="000D168D" w:rsidRPr="00350E10" w:rsidTr="00703068">
        <w:tc>
          <w:tcPr>
            <w:tcW w:w="0" w:type="auto"/>
            <w:shd w:val="clear" w:color="auto" w:fill="auto"/>
          </w:tcPr>
          <w:p w:rsidR="000D168D" w:rsidRPr="00350E10" w:rsidRDefault="000D168D" w:rsidP="00703068">
            <w:pPr>
              <w:widowControl w:val="0"/>
              <w:adjustRightInd w:val="0"/>
              <w:textAlignment w:val="baseline"/>
              <w:rPr>
                <w:szCs w:val="24"/>
              </w:rPr>
            </w:pPr>
          </w:p>
        </w:tc>
        <w:tc>
          <w:tcPr>
            <w:tcW w:w="3114" w:type="dxa"/>
            <w:shd w:val="clear" w:color="auto" w:fill="auto"/>
          </w:tcPr>
          <w:p w:rsidR="000D168D" w:rsidRPr="00350E10" w:rsidRDefault="000D168D" w:rsidP="00703068">
            <w:pPr>
              <w:widowControl w:val="0"/>
              <w:adjustRightInd w:val="0"/>
              <w:textAlignment w:val="baseline"/>
              <w:rPr>
                <w:szCs w:val="24"/>
              </w:rPr>
            </w:pPr>
            <w:r w:rsidRPr="00350E10">
              <w:rPr>
                <w:szCs w:val="24"/>
              </w:rPr>
              <w:t>Matična številka (EMŠO):</w:t>
            </w:r>
          </w:p>
        </w:tc>
        <w:tc>
          <w:tcPr>
            <w:tcW w:w="5733" w:type="dxa"/>
            <w:shd w:val="clear" w:color="auto" w:fill="auto"/>
          </w:tcPr>
          <w:p w:rsidR="000D168D" w:rsidRPr="00350E10" w:rsidRDefault="000D168D" w:rsidP="00703068">
            <w:pPr>
              <w:widowControl w:val="0"/>
              <w:adjustRightInd w:val="0"/>
              <w:textAlignment w:val="baseline"/>
              <w:rPr>
                <w:szCs w:val="24"/>
              </w:rPr>
            </w:pPr>
          </w:p>
        </w:tc>
      </w:tr>
    </w:tbl>
    <w:p w:rsidR="000D168D" w:rsidRPr="00350E10" w:rsidRDefault="000D168D" w:rsidP="000D168D">
      <w:pPr>
        <w:widowControl w:val="0"/>
        <w:adjustRightInd w:val="0"/>
        <w:textAlignment w:val="baseline"/>
        <w:rPr>
          <w:szCs w:val="24"/>
        </w:rPr>
      </w:pPr>
    </w:p>
    <w:p w:rsidR="000D168D" w:rsidRPr="00350E10" w:rsidRDefault="000D168D" w:rsidP="000D168D">
      <w:pPr>
        <w:widowControl w:val="0"/>
        <w:adjustRightInd w:val="0"/>
        <w:textAlignment w:val="baseline"/>
        <w:rPr>
          <w:szCs w:val="24"/>
        </w:rPr>
      </w:pPr>
      <w:r w:rsidRPr="00350E10">
        <w:rPr>
          <w:szCs w:val="24"/>
        </w:rPr>
        <w:t>Podpis zakonitega zastopnika pod št. 2 ___________________________________</w:t>
      </w:r>
    </w:p>
    <w:p w:rsidR="000D168D" w:rsidRPr="00350E10" w:rsidRDefault="000D168D" w:rsidP="000D168D">
      <w:pPr>
        <w:widowControl w:val="0"/>
        <w:adjustRightInd w:val="0"/>
        <w:textAlignment w:val="baseline"/>
        <w:rPr>
          <w:szCs w:val="24"/>
        </w:rPr>
      </w:pPr>
    </w:p>
    <w:p w:rsidR="000D168D" w:rsidRPr="00350E10" w:rsidRDefault="000D168D" w:rsidP="000D168D">
      <w:pPr>
        <w:widowControl w:val="0"/>
        <w:adjustRightInd w:val="0"/>
        <w:textAlignment w:val="baseline"/>
        <w:rPr>
          <w:szCs w:val="24"/>
        </w:rPr>
      </w:pPr>
      <w:r w:rsidRPr="00350E10">
        <w:rPr>
          <w:szCs w:val="24"/>
        </w:rPr>
        <w:t>Podpis zakonitega zastopnika pod št. 3 ___________________________________</w:t>
      </w:r>
    </w:p>
    <w:p w:rsidR="000D168D" w:rsidRPr="00350E10" w:rsidRDefault="000D168D" w:rsidP="000D168D">
      <w:pPr>
        <w:widowControl w:val="0"/>
        <w:adjustRightInd w:val="0"/>
        <w:textAlignment w:val="baseline"/>
        <w:rPr>
          <w:szCs w:val="24"/>
        </w:rPr>
      </w:pPr>
    </w:p>
    <w:p w:rsidR="000D168D" w:rsidRPr="00350E10" w:rsidRDefault="000D168D" w:rsidP="000D168D">
      <w:pPr>
        <w:widowControl w:val="0"/>
        <w:adjustRightInd w:val="0"/>
        <w:textAlignment w:val="baseline"/>
        <w:rPr>
          <w:szCs w:val="24"/>
        </w:rPr>
      </w:pPr>
      <w:r w:rsidRPr="00350E10">
        <w:rPr>
          <w:szCs w:val="24"/>
        </w:rPr>
        <w:t>Ta izjava je sestavni del in priloga ponudbe, s katero se prijavljamo na javni razpis.</w:t>
      </w:r>
    </w:p>
    <w:p w:rsidR="000D168D" w:rsidRPr="00350E10" w:rsidRDefault="000D168D" w:rsidP="000D168D">
      <w:pPr>
        <w:widowControl w:val="0"/>
        <w:adjustRightInd w:val="0"/>
        <w:textAlignment w:val="baseline"/>
        <w:rPr>
          <w:szCs w:val="24"/>
        </w:rPr>
      </w:pPr>
      <w:r w:rsidRPr="00350E10">
        <w:rPr>
          <w:szCs w:val="24"/>
        </w:rPr>
        <w:t>V primeru, da zakoniti zastopnik ponudnika ne dovoljuje vpogleda v navedene uradne evidence, mora ponudnik predložiti svoji dokumentaciji dokazila Ministrstva za pravosodje z zgoraj navedeno vsebino, na naročnikovo zahtevo, pa mora ponudnik predložiti ustrezna dokazila za podatke iz drugih uradnih evidenc, ki niso obvezna priloga.</w:t>
      </w:r>
    </w:p>
    <w:p w:rsidR="000D168D" w:rsidRPr="00350E10" w:rsidRDefault="000D168D" w:rsidP="000D168D">
      <w:pPr>
        <w:widowControl w:val="0"/>
        <w:adjustRightInd w:val="0"/>
        <w:textAlignment w:val="baseline"/>
        <w:rPr>
          <w:szCs w:val="24"/>
        </w:rPr>
      </w:pPr>
    </w:p>
    <w:p w:rsidR="000D168D" w:rsidRPr="00350E10" w:rsidRDefault="000D168D" w:rsidP="000D168D">
      <w:pPr>
        <w:widowControl w:val="0"/>
        <w:adjustRightInd w:val="0"/>
        <w:textAlignment w:val="baseline"/>
        <w:rPr>
          <w:b/>
          <w:szCs w:val="24"/>
        </w:rPr>
      </w:pPr>
      <w:r w:rsidRPr="00350E10">
        <w:rPr>
          <w:b/>
          <w:szCs w:val="24"/>
        </w:rPr>
        <w:t>Kraj in datum:</w:t>
      </w:r>
    </w:p>
    <w:p w:rsidR="000D168D" w:rsidRDefault="000D168D" w:rsidP="000D168D">
      <w:pPr>
        <w:widowControl w:val="0"/>
        <w:adjustRightInd w:val="0"/>
        <w:textAlignment w:val="baseline"/>
        <w:rPr>
          <w:b/>
          <w:szCs w:val="24"/>
        </w:rPr>
      </w:pP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sidRPr="00350E10">
        <w:rPr>
          <w:b/>
          <w:szCs w:val="24"/>
        </w:rPr>
        <w:tab/>
      </w:r>
      <w:r>
        <w:rPr>
          <w:b/>
          <w:szCs w:val="24"/>
        </w:rPr>
        <w:t xml:space="preserve">      </w:t>
      </w:r>
      <w:r w:rsidRPr="00350E10">
        <w:rPr>
          <w:b/>
          <w:szCs w:val="24"/>
        </w:rPr>
        <w:t>PO</w:t>
      </w:r>
      <w:r>
        <w:rPr>
          <w:b/>
          <w:szCs w:val="24"/>
        </w:rPr>
        <w:t>DIZVAJALEC</w:t>
      </w:r>
      <w:r w:rsidRPr="00350E10">
        <w:rPr>
          <w:b/>
          <w:szCs w:val="24"/>
        </w:rPr>
        <w:t>:</w:t>
      </w:r>
      <w:r>
        <w:rPr>
          <w:b/>
          <w:szCs w:val="24"/>
        </w:rPr>
        <w:tab/>
      </w:r>
    </w:p>
    <w:p w:rsidR="000D168D" w:rsidRDefault="000D168D" w:rsidP="000D168D">
      <w:pPr>
        <w:widowControl w:val="0"/>
        <w:adjustRightInd w:val="0"/>
        <w:ind w:left="3600" w:firstLine="720"/>
        <w:textAlignment w:val="baseline"/>
        <w:rPr>
          <w:b/>
          <w:szCs w:val="24"/>
        </w:rPr>
      </w:pPr>
      <w:r w:rsidRPr="00350E10">
        <w:rPr>
          <w:b/>
          <w:szCs w:val="24"/>
        </w:rPr>
        <w:t>(žig in podpis odgovorne osebe</w:t>
      </w:r>
      <w:r w:rsidRPr="00350E10">
        <w:rPr>
          <w:b/>
        </w:rPr>
        <w:t xml:space="preserve"> </w:t>
      </w:r>
      <w:r w:rsidRPr="00350E10">
        <w:rPr>
          <w:b/>
          <w:szCs w:val="24"/>
        </w:rPr>
        <w:t>ponud</w:t>
      </w:r>
      <w:r>
        <w:rPr>
          <w:b/>
          <w:szCs w:val="24"/>
        </w:rPr>
        <w:t>nika)</w:t>
      </w:r>
    </w:p>
    <w:p w:rsidR="000D168D" w:rsidRDefault="000D168D" w:rsidP="000D168D">
      <w:pPr>
        <w:widowControl w:val="0"/>
        <w:adjustRightInd w:val="0"/>
        <w:textAlignment w:val="baseline"/>
        <w:rPr>
          <w:sz w:val="20"/>
        </w:rPr>
      </w:pPr>
    </w:p>
    <w:p w:rsidR="000D168D" w:rsidRDefault="000D168D" w:rsidP="000D168D">
      <w:pPr>
        <w:widowControl w:val="0"/>
        <w:adjustRightInd w:val="0"/>
        <w:textAlignment w:val="baseline"/>
        <w:rPr>
          <w:sz w:val="20"/>
        </w:rPr>
      </w:pPr>
    </w:p>
    <w:p w:rsidR="000D168D" w:rsidRPr="00DE0516" w:rsidRDefault="000D168D" w:rsidP="000D168D">
      <w:pPr>
        <w:widowControl w:val="0"/>
        <w:adjustRightInd w:val="0"/>
        <w:textAlignment w:val="baseline"/>
        <w:rPr>
          <w:sz w:val="20"/>
        </w:rPr>
      </w:pPr>
      <w:r>
        <w:rPr>
          <w:sz w:val="20"/>
        </w:rPr>
        <w:t>*</w:t>
      </w:r>
      <w:r w:rsidRPr="00DE0516">
        <w:rPr>
          <w:sz w:val="20"/>
        </w:rPr>
        <w:t>ponudnik priloži ustrezno število izjav</w:t>
      </w:r>
    </w:p>
    <w:p w:rsidR="00350E10" w:rsidRDefault="00350E10" w:rsidP="00350E10">
      <w:pPr>
        <w:widowControl w:val="0"/>
        <w:adjustRightInd w:val="0"/>
        <w:textAlignment w:val="baseline"/>
        <w:rPr>
          <w:b/>
          <w:szCs w:val="24"/>
        </w:rPr>
      </w:pPr>
    </w:p>
    <w:p w:rsidR="007F1039" w:rsidRDefault="007F1039" w:rsidP="00350E10">
      <w:pPr>
        <w:widowControl w:val="0"/>
        <w:adjustRightInd w:val="0"/>
        <w:jc w:val="right"/>
        <w:textAlignment w:val="baseline"/>
        <w:rPr>
          <w:b/>
          <w:szCs w:val="24"/>
        </w:rPr>
      </w:pPr>
      <w:r w:rsidRPr="00465D4E">
        <w:rPr>
          <w:b/>
          <w:szCs w:val="24"/>
        </w:rPr>
        <w:t>POT-REF1</w:t>
      </w:r>
    </w:p>
    <w:p w:rsidR="00350E10" w:rsidRDefault="00350E10" w:rsidP="00350E10">
      <w:pPr>
        <w:widowControl w:val="0"/>
        <w:adjustRightInd w:val="0"/>
        <w:textAlignment w:val="baseline"/>
        <w:rPr>
          <w:b/>
          <w:szCs w:val="24"/>
        </w:rPr>
      </w:pPr>
    </w:p>
    <w:p w:rsidR="00350E10" w:rsidRDefault="00350E10" w:rsidP="00350E10">
      <w:pPr>
        <w:widowControl w:val="0"/>
        <w:adjustRightInd w:val="0"/>
        <w:textAlignment w:val="baseline"/>
        <w:rPr>
          <w:b/>
          <w:szCs w:val="24"/>
        </w:rPr>
      </w:pPr>
    </w:p>
    <w:p w:rsidR="00350E10" w:rsidRPr="00465D4E" w:rsidRDefault="00350E10" w:rsidP="00350E10">
      <w:pPr>
        <w:widowControl w:val="0"/>
        <w:adjustRightInd w:val="0"/>
        <w:textAlignment w:val="baseline"/>
        <w:rPr>
          <w:b/>
          <w:szCs w:val="24"/>
        </w:rPr>
      </w:pPr>
    </w:p>
    <w:p w:rsidR="007F1039" w:rsidRPr="00465D4E" w:rsidRDefault="007F1039" w:rsidP="00756170">
      <w:pPr>
        <w:jc w:val="center"/>
        <w:rPr>
          <w:b/>
          <w:bCs/>
          <w:szCs w:val="24"/>
        </w:rPr>
      </w:pPr>
      <w:r w:rsidRPr="00465D4E">
        <w:rPr>
          <w:b/>
          <w:bCs/>
          <w:szCs w:val="24"/>
        </w:rPr>
        <w:t>P O T R D I L O</w:t>
      </w:r>
    </w:p>
    <w:p w:rsidR="007F1039" w:rsidRPr="00465D4E" w:rsidRDefault="007F1039" w:rsidP="007F1039">
      <w:pPr>
        <w:rPr>
          <w:szCs w:val="24"/>
        </w:rPr>
      </w:pPr>
    </w:p>
    <w:p w:rsidR="007F1039" w:rsidRPr="00465D4E" w:rsidRDefault="007F1039" w:rsidP="007F1039">
      <w:pPr>
        <w:rPr>
          <w:szCs w:val="24"/>
        </w:rPr>
      </w:pPr>
      <w:r w:rsidRPr="00465D4E">
        <w:rPr>
          <w:szCs w:val="24"/>
        </w:rPr>
        <w:t>Naročnik: ______________________________________________________________</w:t>
      </w:r>
    </w:p>
    <w:p w:rsidR="007F1039" w:rsidRPr="00465D4E" w:rsidRDefault="007F1039" w:rsidP="007F1039">
      <w:pPr>
        <w:rPr>
          <w:szCs w:val="24"/>
        </w:rPr>
      </w:pPr>
    </w:p>
    <w:p w:rsidR="007F1039" w:rsidRPr="00465D4E" w:rsidRDefault="007F1039" w:rsidP="007F1039">
      <w:pPr>
        <w:rPr>
          <w:szCs w:val="24"/>
        </w:rPr>
      </w:pPr>
      <w:r w:rsidRPr="00465D4E">
        <w:rPr>
          <w:szCs w:val="24"/>
        </w:rPr>
        <w:t>Odgovorna oseba naročnika: _______________________________________________</w:t>
      </w:r>
    </w:p>
    <w:p w:rsidR="007F1039" w:rsidRPr="00465D4E" w:rsidRDefault="007F1039" w:rsidP="007F1039">
      <w:pPr>
        <w:rPr>
          <w:szCs w:val="24"/>
        </w:rPr>
      </w:pPr>
    </w:p>
    <w:p w:rsidR="006879FE" w:rsidRPr="00451922" w:rsidRDefault="006879FE" w:rsidP="00451922">
      <w:pPr>
        <w:jc w:val="left"/>
        <w:rPr>
          <w:szCs w:val="24"/>
        </w:rPr>
      </w:pPr>
      <w:r w:rsidRPr="00451922">
        <w:rPr>
          <w:szCs w:val="24"/>
        </w:rPr>
        <w:t>Kontaktna oseba naročnika</w:t>
      </w:r>
      <w:r w:rsidR="00451922" w:rsidRPr="00451922">
        <w:rPr>
          <w:szCs w:val="24"/>
        </w:rPr>
        <w:t xml:space="preserve"> za preverjanje referenčnega naročila</w:t>
      </w:r>
      <w:r w:rsidRPr="00451922">
        <w:rPr>
          <w:szCs w:val="24"/>
        </w:rPr>
        <w:t xml:space="preserve">: </w:t>
      </w:r>
      <w:r w:rsidR="00451922" w:rsidRPr="00451922">
        <w:rPr>
          <w:szCs w:val="24"/>
        </w:rPr>
        <w:t xml:space="preserve">__________________  </w:t>
      </w:r>
    </w:p>
    <w:p w:rsidR="006879FE" w:rsidRDefault="006879FE" w:rsidP="007F1039">
      <w:pPr>
        <w:rPr>
          <w:szCs w:val="24"/>
        </w:rPr>
      </w:pPr>
    </w:p>
    <w:p w:rsidR="007F1039" w:rsidRPr="00465D4E" w:rsidRDefault="007F1039" w:rsidP="007F1039">
      <w:pPr>
        <w:rPr>
          <w:szCs w:val="24"/>
        </w:rPr>
      </w:pPr>
      <w:r w:rsidRPr="00465D4E">
        <w:rPr>
          <w:szCs w:val="24"/>
        </w:rPr>
        <w:t xml:space="preserve">Telefon </w:t>
      </w:r>
      <w:r w:rsidR="006879FE">
        <w:rPr>
          <w:szCs w:val="24"/>
        </w:rPr>
        <w:t>kontaktne</w:t>
      </w:r>
      <w:r w:rsidRPr="00465D4E">
        <w:rPr>
          <w:szCs w:val="24"/>
        </w:rPr>
        <w:t xml:space="preserve"> osebe naročnika: _________________________________________</w:t>
      </w:r>
    </w:p>
    <w:p w:rsidR="007F1039" w:rsidRPr="00465D4E" w:rsidRDefault="007F1039" w:rsidP="007F1039">
      <w:pPr>
        <w:rPr>
          <w:szCs w:val="24"/>
        </w:rPr>
      </w:pPr>
    </w:p>
    <w:p w:rsidR="007F1039" w:rsidRPr="00465D4E" w:rsidRDefault="007F1039" w:rsidP="007F1039">
      <w:pPr>
        <w:rPr>
          <w:szCs w:val="24"/>
        </w:rPr>
      </w:pPr>
      <w:r w:rsidRPr="00465D4E">
        <w:rPr>
          <w:szCs w:val="24"/>
        </w:rPr>
        <w:t>Potrjujemo, da je izvajalec _________________________________________________</w:t>
      </w:r>
    </w:p>
    <w:p w:rsidR="007F1039" w:rsidRPr="00465D4E" w:rsidRDefault="007F1039" w:rsidP="007F1039">
      <w:pPr>
        <w:rPr>
          <w:szCs w:val="24"/>
        </w:rPr>
      </w:pPr>
    </w:p>
    <w:p w:rsidR="0013785A" w:rsidRDefault="0013785A" w:rsidP="0013785A">
      <w:pPr>
        <w:rPr>
          <w:szCs w:val="24"/>
        </w:rPr>
      </w:pPr>
      <w:r w:rsidRPr="00465D4E">
        <w:rPr>
          <w:szCs w:val="24"/>
        </w:rPr>
        <w:t xml:space="preserve">v letu _____________ izvajal </w:t>
      </w:r>
      <w:r w:rsidRPr="002F6643">
        <w:rPr>
          <w:szCs w:val="24"/>
        </w:rPr>
        <w:t xml:space="preserve">dela </w:t>
      </w:r>
      <w:r w:rsidR="00413203">
        <w:rPr>
          <w:szCs w:val="24"/>
        </w:rPr>
        <w:t xml:space="preserve">- </w:t>
      </w:r>
      <w:r w:rsidRPr="002F6643">
        <w:rPr>
          <w:szCs w:val="24"/>
        </w:rPr>
        <w:t xml:space="preserve">izgradnja </w:t>
      </w:r>
      <w:r w:rsidR="002F6643" w:rsidRPr="002F6643">
        <w:rPr>
          <w:szCs w:val="24"/>
        </w:rPr>
        <w:t xml:space="preserve">velikega </w:t>
      </w:r>
      <w:r w:rsidRPr="002F6643">
        <w:rPr>
          <w:szCs w:val="24"/>
        </w:rPr>
        <w:t>nogo</w:t>
      </w:r>
      <w:r w:rsidR="00413203">
        <w:rPr>
          <w:szCs w:val="24"/>
        </w:rPr>
        <w:t>metnega igrišča z naravno trav</w:t>
      </w:r>
      <w:r w:rsidR="0010410E">
        <w:rPr>
          <w:szCs w:val="24"/>
        </w:rPr>
        <w:t>o</w:t>
      </w:r>
    </w:p>
    <w:p w:rsidR="002F6643" w:rsidRDefault="002F6643" w:rsidP="0013785A">
      <w:pPr>
        <w:rPr>
          <w:szCs w:val="24"/>
        </w:rPr>
      </w:pPr>
    </w:p>
    <w:p w:rsidR="0013785A" w:rsidRDefault="0013785A" w:rsidP="0013785A">
      <w:pPr>
        <w:rPr>
          <w:szCs w:val="24"/>
        </w:rPr>
      </w:pPr>
      <w:r w:rsidRPr="00465D4E">
        <w:rPr>
          <w:szCs w:val="24"/>
        </w:rPr>
        <w:t>na objektu</w:t>
      </w:r>
      <w:r>
        <w:rPr>
          <w:szCs w:val="24"/>
        </w:rPr>
        <w:t xml:space="preserve"> ______________________________________________________________</w:t>
      </w:r>
    </w:p>
    <w:p w:rsidR="0013785A" w:rsidRDefault="0013785A" w:rsidP="0013785A">
      <w:pPr>
        <w:rPr>
          <w:szCs w:val="24"/>
        </w:rPr>
      </w:pPr>
    </w:p>
    <w:p w:rsidR="0013785A" w:rsidRPr="00465D4E" w:rsidRDefault="002F6643" w:rsidP="0013785A">
      <w:pPr>
        <w:rPr>
          <w:szCs w:val="24"/>
        </w:rPr>
      </w:pPr>
      <w:r>
        <w:rPr>
          <w:szCs w:val="24"/>
        </w:rPr>
        <w:t>z igralno površino</w:t>
      </w:r>
      <w:r w:rsidR="0013785A" w:rsidRPr="00465D4E">
        <w:rPr>
          <w:szCs w:val="24"/>
        </w:rPr>
        <w:t xml:space="preserve">_________________________ </w:t>
      </w:r>
      <w:r>
        <w:rPr>
          <w:szCs w:val="24"/>
        </w:rPr>
        <w:t>m².</w:t>
      </w: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ind w:left="360" w:firstLine="360"/>
        <w:rPr>
          <w:szCs w:val="24"/>
        </w:rPr>
      </w:pPr>
    </w:p>
    <w:p w:rsidR="007F1039" w:rsidRPr="00465D4E" w:rsidRDefault="007F1039" w:rsidP="007F1039">
      <w:pPr>
        <w:ind w:left="360"/>
        <w:rPr>
          <w:szCs w:val="24"/>
        </w:rPr>
      </w:pPr>
      <w:r w:rsidRPr="00465D4E">
        <w:rPr>
          <w:szCs w:val="24"/>
        </w:rPr>
        <w:t xml:space="preserve">      </w:t>
      </w:r>
    </w:p>
    <w:p w:rsidR="007F1039" w:rsidRPr="00465D4E" w:rsidRDefault="007F1039" w:rsidP="007F1039">
      <w:pPr>
        <w:rPr>
          <w:b/>
          <w:szCs w:val="24"/>
        </w:rPr>
      </w:pPr>
      <w:r w:rsidRPr="00465D4E">
        <w:rPr>
          <w:b/>
          <w:szCs w:val="24"/>
        </w:rPr>
        <w:t>SPOŠTOVANJE ROKA IZVEDBE</w:t>
      </w:r>
    </w:p>
    <w:p w:rsidR="007F1039" w:rsidRPr="00465D4E" w:rsidRDefault="007F1039" w:rsidP="007F1039">
      <w:pPr>
        <w:rPr>
          <w:szCs w:val="24"/>
        </w:rPr>
      </w:pPr>
    </w:p>
    <w:p w:rsidR="007F1039" w:rsidRPr="00465D4E" w:rsidRDefault="007F1039" w:rsidP="007F1039">
      <w:pPr>
        <w:rPr>
          <w:szCs w:val="24"/>
        </w:rPr>
      </w:pPr>
      <w:r w:rsidRPr="00465D4E">
        <w:rPr>
          <w:szCs w:val="24"/>
        </w:rPr>
        <w:t>Potrjujemo, da je izvajalec:</w:t>
      </w:r>
    </w:p>
    <w:p w:rsidR="007F1039" w:rsidRPr="00465D4E" w:rsidRDefault="007F1039" w:rsidP="00173C99">
      <w:pPr>
        <w:numPr>
          <w:ilvl w:val="0"/>
          <w:numId w:val="9"/>
        </w:numPr>
        <w:rPr>
          <w:szCs w:val="24"/>
        </w:rPr>
      </w:pPr>
      <w:r w:rsidRPr="00465D4E">
        <w:rPr>
          <w:szCs w:val="24"/>
        </w:rPr>
        <w:t>izvedel navedena pogodbena dela v pogodbenem roku</w:t>
      </w:r>
    </w:p>
    <w:p w:rsidR="007F1039" w:rsidRPr="00465D4E" w:rsidRDefault="007F1039" w:rsidP="00173C99">
      <w:pPr>
        <w:numPr>
          <w:ilvl w:val="0"/>
          <w:numId w:val="9"/>
        </w:numPr>
        <w:rPr>
          <w:szCs w:val="24"/>
        </w:rPr>
      </w:pPr>
      <w:r w:rsidRPr="00465D4E">
        <w:rPr>
          <w:szCs w:val="24"/>
        </w:rPr>
        <w:t>prekoračil dogovorjeni pogodbeni rok</w:t>
      </w:r>
    </w:p>
    <w:p w:rsidR="007F1039" w:rsidRPr="00465D4E" w:rsidRDefault="007F1039" w:rsidP="007F1039">
      <w:pPr>
        <w:rPr>
          <w:szCs w:val="24"/>
        </w:rPr>
      </w:pPr>
      <w:r w:rsidRPr="00465D4E">
        <w:rPr>
          <w:szCs w:val="24"/>
        </w:rPr>
        <w:t>(ustrezno obkrožiti)</w:t>
      </w:r>
    </w:p>
    <w:p w:rsidR="007F1039" w:rsidRPr="00465D4E" w:rsidRDefault="007F1039" w:rsidP="007F1039">
      <w:pPr>
        <w:rPr>
          <w:szCs w:val="24"/>
        </w:rPr>
      </w:pPr>
      <w:r w:rsidRPr="00465D4E">
        <w:rPr>
          <w:szCs w:val="24"/>
        </w:rPr>
        <w:t xml:space="preserve">Naročnik  </w:t>
      </w:r>
      <w:r w:rsidRPr="00465D4E">
        <w:rPr>
          <w:b/>
          <w:bCs/>
          <w:szCs w:val="24"/>
        </w:rPr>
        <w:t>JE   -   NI</w:t>
      </w:r>
      <w:r w:rsidRPr="00465D4E">
        <w:rPr>
          <w:szCs w:val="24"/>
        </w:rPr>
        <w:t xml:space="preserve">   zaračunal pogodbeno kazen za zamudo pri izvajanju del.</w:t>
      </w:r>
    </w:p>
    <w:p w:rsidR="007F1039" w:rsidRPr="00465D4E" w:rsidRDefault="007F1039" w:rsidP="007F1039">
      <w:pPr>
        <w:rPr>
          <w:szCs w:val="24"/>
        </w:rPr>
      </w:pPr>
      <w:r w:rsidRPr="00465D4E">
        <w:rPr>
          <w:szCs w:val="24"/>
        </w:rPr>
        <w:t>(ustrezno obkrožiti)</w:t>
      </w:r>
    </w:p>
    <w:p w:rsidR="007F1039" w:rsidRPr="00465D4E" w:rsidRDefault="007F1039" w:rsidP="007F1039">
      <w:pPr>
        <w:rPr>
          <w:i/>
          <w:szCs w:val="24"/>
          <w:u w:val="single"/>
          <w:lang w:eastAsia="sl-SI"/>
        </w:rPr>
      </w:pPr>
    </w:p>
    <w:p w:rsidR="007F1039" w:rsidRPr="00465D4E" w:rsidRDefault="007F1039" w:rsidP="007F1039">
      <w:pPr>
        <w:rPr>
          <w:i/>
          <w:szCs w:val="24"/>
          <w:u w:val="single"/>
          <w:lang w:eastAsia="sl-SI"/>
        </w:rPr>
      </w:pPr>
      <w:r w:rsidRPr="00465D4E">
        <w:rPr>
          <w:i/>
          <w:szCs w:val="24"/>
          <w:u w:val="single"/>
          <w:lang w:eastAsia="sl-SI"/>
        </w:rPr>
        <w:t>KAKOVOST IZVEDENIH DEL TER SKLADNOST IZVEDBE S POGODBENIMI DOLOČILI</w:t>
      </w:r>
    </w:p>
    <w:p w:rsidR="007F1039" w:rsidRPr="00465D4E" w:rsidRDefault="007F1039" w:rsidP="007F1039">
      <w:pPr>
        <w:rPr>
          <w:szCs w:val="24"/>
        </w:rPr>
      </w:pPr>
    </w:p>
    <w:p w:rsidR="007F1039" w:rsidRPr="00465D4E" w:rsidRDefault="007F1039" w:rsidP="007F1039">
      <w:pPr>
        <w:rPr>
          <w:szCs w:val="24"/>
        </w:rPr>
      </w:pPr>
      <w:r w:rsidRPr="00465D4E">
        <w:rPr>
          <w:szCs w:val="24"/>
        </w:rPr>
        <w:t>Potrjujemo, da so bila pogodbena dela izvedena v naslednji kvaliteti:</w:t>
      </w:r>
    </w:p>
    <w:p w:rsidR="007F1039" w:rsidRPr="00465D4E" w:rsidRDefault="007F1039" w:rsidP="00173C99">
      <w:pPr>
        <w:numPr>
          <w:ilvl w:val="0"/>
          <w:numId w:val="8"/>
        </w:numPr>
        <w:rPr>
          <w:szCs w:val="24"/>
        </w:rPr>
      </w:pPr>
      <w:r w:rsidRPr="00465D4E">
        <w:rPr>
          <w:szCs w:val="24"/>
        </w:rPr>
        <w:t>zelo dobro</w:t>
      </w:r>
    </w:p>
    <w:p w:rsidR="007F1039" w:rsidRPr="00465D4E" w:rsidRDefault="007F1039" w:rsidP="00173C99">
      <w:pPr>
        <w:numPr>
          <w:ilvl w:val="0"/>
          <w:numId w:val="8"/>
        </w:numPr>
        <w:rPr>
          <w:szCs w:val="24"/>
        </w:rPr>
      </w:pPr>
      <w:r w:rsidRPr="00465D4E">
        <w:rPr>
          <w:szCs w:val="24"/>
        </w:rPr>
        <w:t>dobro</w:t>
      </w:r>
    </w:p>
    <w:p w:rsidR="007F1039" w:rsidRPr="00465D4E" w:rsidRDefault="007F1039" w:rsidP="00173C99">
      <w:pPr>
        <w:numPr>
          <w:ilvl w:val="0"/>
          <w:numId w:val="8"/>
        </w:numPr>
        <w:rPr>
          <w:szCs w:val="24"/>
        </w:rPr>
      </w:pPr>
      <w:r w:rsidRPr="00465D4E">
        <w:rPr>
          <w:szCs w:val="24"/>
        </w:rPr>
        <w:t>slabo</w:t>
      </w:r>
    </w:p>
    <w:p w:rsidR="007F1039" w:rsidRPr="00465D4E" w:rsidRDefault="007F1039" w:rsidP="007F1039">
      <w:pPr>
        <w:rPr>
          <w:szCs w:val="24"/>
        </w:rPr>
      </w:pPr>
      <w:r w:rsidRPr="00465D4E">
        <w:rPr>
          <w:szCs w:val="24"/>
        </w:rPr>
        <w:t>(ustrezno obkrožiti)</w:t>
      </w: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7F1039" w:rsidRPr="00465D4E" w:rsidRDefault="007F1039" w:rsidP="007F1039">
      <w:pPr>
        <w:rPr>
          <w:szCs w:val="24"/>
        </w:rPr>
      </w:pPr>
    </w:p>
    <w:p w:rsidR="00A57B15" w:rsidRPr="00465D4E" w:rsidRDefault="007F1039" w:rsidP="008A187B">
      <w:pPr>
        <w:rPr>
          <w:szCs w:val="24"/>
        </w:rPr>
      </w:pPr>
      <w:r w:rsidRPr="00465D4E">
        <w:rPr>
          <w:szCs w:val="24"/>
        </w:rPr>
        <w:t xml:space="preserve">Datum: ___________________ </w:t>
      </w:r>
      <w:r w:rsidRPr="00465D4E">
        <w:rPr>
          <w:szCs w:val="24"/>
        </w:rPr>
        <w:tab/>
      </w:r>
      <w:r w:rsidRPr="00465D4E">
        <w:rPr>
          <w:szCs w:val="24"/>
        </w:rPr>
        <w:tab/>
        <w:t>Naročnik (podpis odgovorne osebe in žig)</w:t>
      </w:r>
      <w:bookmarkStart w:id="210" w:name="_Toc264365983"/>
    </w:p>
    <w:p w:rsidR="00C73AB6" w:rsidRDefault="00C73AB6" w:rsidP="00330218">
      <w:pPr>
        <w:jc w:val="right"/>
        <w:rPr>
          <w:szCs w:val="24"/>
        </w:rPr>
      </w:pPr>
    </w:p>
    <w:p w:rsidR="00C73AB6" w:rsidRDefault="00C73AB6" w:rsidP="00330218">
      <w:pPr>
        <w:jc w:val="right"/>
        <w:rPr>
          <w:szCs w:val="24"/>
        </w:rPr>
      </w:pPr>
    </w:p>
    <w:p w:rsidR="00C73AB6" w:rsidRPr="00465D4E" w:rsidRDefault="001F14C0" w:rsidP="00D22FB8">
      <w:pPr>
        <w:jc w:val="right"/>
        <w:rPr>
          <w:b/>
          <w:szCs w:val="24"/>
        </w:rPr>
      </w:pPr>
      <w:r>
        <w:rPr>
          <w:szCs w:val="24"/>
        </w:rPr>
        <w:br w:type="page"/>
      </w:r>
      <w:r w:rsidR="00C73AB6">
        <w:rPr>
          <w:b/>
          <w:szCs w:val="24"/>
        </w:rPr>
        <w:lastRenderedPageBreak/>
        <w:tab/>
      </w:r>
      <w:r w:rsidR="00C73AB6" w:rsidRPr="008A187B">
        <w:rPr>
          <w:b/>
          <w:szCs w:val="24"/>
        </w:rPr>
        <w:t>POT-REF2</w:t>
      </w:r>
    </w:p>
    <w:p w:rsidR="00C73AB6" w:rsidRPr="00465D4E" w:rsidRDefault="00C73AB6" w:rsidP="00C73AB6">
      <w:pPr>
        <w:ind w:left="-1134"/>
        <w:jc w:val="center"/>
        <w:rPr>
          <w:b/>
          <w:bCs/>
          <w:szCs w:val="24"/>
        </w:rPr>
      </w:pPr>
    </w:p>
    <w:p w:rsidR="00C73AB6" w:rsidRPr="00465D4E" w:rsidRDefault="00C73AB6" w:rsidP="00C73AB6">
      <w:pPr>
        <w:ind w:left="-1134"/>
        <w:jc w:val="center"/>
        <w:rPr>
          <w:b/>
          <w:bCs/>
          <w:szCs w:val="24"/>
        </w:rPr>
      </w:pPr>
    </w:p>
    <w:p w:rsidR="00C73AB6" w:rsidRPr="00465D4E" w:rsidRDefault="00C73AB6" w:rsidP="00C73AB6">
      <w:pPr>
        <w:ind w:left="-1134"/>
        <w:jc w:val="center"/>
        <w:rPr>
          <w:b/>
          <w:bCs/>
          <w:szCs w:val="24"/>
        </w:rPr>
      </w:pPr>
    </w:p>
    <w:p w:rsidR="00C73AB6" w:rsidRPr="00465D4E" w:rsidRDefault="00C73AB6" w:rsidP="00C73AB6">
      <w:pPr>
        <w:jc w:val="center"/>
        <w:rPr>
          <w:b/>
          <w:bCs/>
          <w:szCs w:val="24"/>
        </w:rPr>
      </w:pPr>
      <w:r w:rsidRPr="00465D4E">
        <w:rPr>
          <w:b/>
          <w:bCs/>
          <w:szCs w:val="24"/>
        </w:rPr>
        <w:t>P O T R D I L O</w:t>
      </w:r>
    </w:p>
    <w:p w:rsidR="00C73AB6" w:rsidRPr="00465D4E" w:rsidRDefault="00C73AB6" w:rsidP="00C73AB6">
      <w:pPr>
        <w:rPr>
          <w:szCs w:val="24"/>
        </w:rPr>
      </w:pPr>
    </w:p>
    <w:p w:rsidR="00C73AB6" w:rsidRPr="00465D4E" w:rsidRDefault="00C73AB6" w:rsidP="00C73AB6">
      <w:pPr>
        <w:rPr>
          <w:szCs w:val="24"/>
        </w:rPr>
      </w:pPr>
      <w:r w:rsidRPr="00465D4E">
        <w:rPr>
          <w:szCs w:val="24"/>
        </w:rPr>
        <w:t>Naročnik: ______________________________________________________________</w:t>
      </w:r>
    </w:p>
    <w:p w:rsidR="00C73AB6" w:rsidRPr="00465D4E" w:rsidRDefault="00C73AB6" w:rsidP="00C73AB6">
      <w:pPr>
        <w:rPr>
          <w:szCs w:val="24"/>
        </w:rPr>
      </w:pPr>
    </w:p>
    <w:p w:rsidR="00C73AB6" w:rsidRPr="00465D4E" w:rsidRDefault="00C73AB6" w:rsidP="00C73AB6">
      <w:pPr>
        <w:rPr>
          <w:szCs w:val="24"/>
        </w:rPr>
      </w:pPr>
      <w:r w:rsidRPr="00465D4E">
        <w:rPr>
          <w:szCs w:val="24"/>
        </w:rPr>
        <w:t>Odgovorna oseba naročnika: _______________________________________________</w:t>
      </w:r>
    </w:p>
    <w:p w:rsidR="00C73AB6" w:rsidRDefault="00C73AB6" w:rsidP="00C73AB6">
      <w:pPr>
        <w:rPr>
          <w:szCs w:val="24"/>
        </w:rPr>
      </w:pPr>
    </w:p>
    <w:p w:rsidR="00451922" w:rsidRDefault="00451922" w:rsidP="00C73AB6">
      <w:pPr>
        <w:rPr>
          <w:szCs w:val="24"/>
        </w:rPr>
      </w:pPr>
      <w:r w:rsidRPr="00451922">
        <w:rPr>
          <w:szCs w:val="24"/>
        </w:rPr>
        <w:t xml:space="preserve">Kontaktna oseba naročnika za preverjanje referenčnega naročila: __________________  </w:t>
      </w:r>
    </w:p>
    <w:p w:rsidR="00451922" w:rsidRPr="00465D4E" w:rsidRDefault="00451922" w:rsidP="00C73AB6">
      <w:pPr>
        <w:rPr>
          <w:szCs w:val="24"/>
        </w:rPr>
      </w:pPr>
    </w:p>
    <w:p w:rsidR="00C73AB6" w:rsidRPr="00465D4E" w:rsidRDefault="00C73AB6" w:rsidP="00C73AB6">
      <w:pPr>
        <w:rPr>
          <w:szCs w:val="24"/>
        </w:rPr>
      </w:pPr>
      <w:r w:rsidRPr="00465D4E">
        <w:rPr>
          <w:szCs w:val="24"/>
        </w:rPr>
        <w:t>Telefon odgovorne osebe naročnika: _________________________________________</w:t>
      </w:r>
    </w:p>
    <w:p w:rsidR="00C73AB6" w:rsidRPr="00465D4E" w:rsidRDefault="00C73AB6" w:rsidP="00C73AB6">
      <w:pPr>
        <w:rPr>
          <w:szCs w:val="24"/>
        </w:rPr>
      </w:pPr>
    </w:p>
    <w:p w:rsidR="00C73AB6" w:rsidRPr="00465D4E" w:rsidRDefault="00C73AB6" w:rsidP="00C73AB6">
      <w:pPr>
        <w:rPr>
          <w:szCs w:val="24"/>
        </w:rPr>
      </w:pPr>
      <w:r w:rsidRPr="00465D4E">
        <w:rPr>
          <w:szCs w:val="24"/>
        </w:rPr>
        <w:t>Potrjujemo, da je izvajalec _________________________________________________</w:t>
      </w:r>
    </w:p>
    <w:p w:rsidR="00C73AB6" w:rsidRPr="00465D4E" w:rsidRDefault="00C73AB6" w:rsidP="00C73AB6">
      <w:pPr>
        <w:rPr>
          <w:szCs w:val="24"/>
        </w:rPr>
      </w:pPr>
    </w:p>
    <w:p w:rsidR="0013785A" w:rsidRDefault="00C73AB6" w:rsidP="00C73AB6">
      <w:pPr>
        <w:rPr>
          <w:szCs w:val="24"/>
        </w:rPr>
      </w:pPr>
      <w:r w:rsidRPr="00465D4E">
        <w:rPr>
          <w:szCs w:val="24"/>
        </w:rPr>
        <w:t xml:space="preserve">v letu _____________ izvajal </w:t>
      </w:r>
      <w:r w:rsidRPr="00413203">
        <w:rPr>
          <w:szCs w:val="24"/>
        </w:rPr>
        <w:t xml:space="preserve">dela </w:t>
      </w:r>
      <w:r w:rsidR="00413203">
        <w:rPr>
          <w:szCs w:val="24"/>
        </w:rPr>
        <w:t xml:space="preserve"> - </w:t>
      </w:r>
      <w:r w:rsidR="0013785A" w:rsidRPr="00413203">
        <w:rPr>
          <w:szCs w:val="24"/>
        </w:rPr>
        <w:t>dobava in montaža reflektorjev</w:t>
      </w:r>
    </w:p>
    <w:p w:rsidR="00413203" w:rsidRDefault="00413203" w:rsidP="00C73AB6">
      <w:pPr>
        <w:rPr>
          <w:szCs w:val="24"/>
        </w:rPr>
      </w:pPr>
    </w:p>
    <w:p w:rsidR="00C73AB6" w:rsidRDefault="00C73AB6" w:rsidP="00C73AB6">
      <w:pPr>
        <w:rPr>
          <w:szCs w:val="24"/>
        </w:rPr>
      </w:pPr>
      <w:r w:rsidRPr="00465D4E">
        <w:rPr>
          <w:szCs w:val="24"/>
        </w:rPr>
        <w:t>na objektu</w:t>
      </w:r>
      <w:r>
        <w:rPr>
          <w:szCs w:val="24"/>
        </w:rPr>
        <w:t xml:space="preserve"> __________________________________</w:t>
      </w:r>
      <w:r w:rsidR="0013785A">
        <w:rPr>
          <w:szCs w:val="24"/>
        </w:rPr>
        <w:t>____________________________</w:t>
      </w:r>
    </w:p>
    <w:p w:rsidR="00C73AB6" w:rsidRDefault="00C73AB6" w:rsidP="00C73AB6">
      <w:pPr>
        <w:rPr>
          <w:szCs w:val="24"/>
        </w:rPr>
      </w:pPr>
    </w:p>
    <w:p w:rsidR="008A187B" w:rsidRPr="00465D4E" w:rsidRDefault="002F6643" w:rsidP="008A187B">
      <w:pPr>
        <w:rPr>
          <w:szCs w:val="24"/>
        </w:rPr>
      </w:pPr>
      <w:r>
        <w:rPr>
          <w:szCs w:val="24"/>
        </w:rPr>
        <w:t>jekleni stebri višine  ___________________ m.</w:t>
      </w:r>
    </w:p>
    <w:p w:rsidR="00C73AB6" w:rsidRPr="00465D4E" w:rsidRDefault="00C73AB6" w:rsidP="00C73AB6">
      <w:pPr>
        <w:rPr>
          <w:szCs w:val="24"/>
        </w:rPr>
      </w:pPr>
    </w:p>
    <w:p w:rsidR="00C73AB6" w:rsidRPr="00465D4E" w:rsidRDefault="00C73AB6" w:rsidP="00C73AB6">
      <w:pPr>
        <w:ind w:left="360" w:firstLine="360"/>
        <w:rPr>
          <w:szCs w:val="24"/>
        </w:rPr>
      </w:pPr>
    </w:p>
    <w:p w:rsidR="00C73AB6" w:rsidRPr="00465D4E" w:rsidRDefault="00C73AB6" w:rsidP="00C73AB6">
      <w:pPr>
        <w:ind w:left="360"/>
        <w:rPr>
          <w:szCs w:val="24"/>
        </w:rPr>
      </w:pPr>
      <w:r w:rsidRPr="00465D4E">
        <w:rPr>
          <w:szCs w:val="24"/>
        </w:rPr>
        <w:t xml:space="preserve">      </w:t>
      </w:r>
    </w:p>
    <w:p w:rsidR="00C73AB6" w:rsidRPr="00465D4E" w:rsidRDefault="00C73AB6" w:rsidP="00C73AB6">
      <w:pPr>
        <w:rPr>
          <w:b/>
          <w:szCs w:val="24"/>
        </w:rPr>
      </w:pPr>
      <w:r w:rsidRPr="00465D4E">
        <w:rPr>
          <w:b/>
          <w:szCs w:val="24"/>
        </w:rPr>
        <w:t>SPOŠTOVANJE ROKA IZVEDBE</w:t>
      </w:r>
    </w:p>
    <w:p w:rsidR="00C73AB6" w:rsidRPr="00465D4E" w:rsidRDefault="00C73AB6" w:rsidP="00C73AB6">
      <w:pPr>
        <w:rPr>
          <w:szCs w:val="24"/>
        </w:rPr>
      </w:pPr>
    </w:p>
    <w:p w:rsidR="00C73AB6" w:rsidRPr="00465D4E" w:rsidRDefault="00C73AB6" w:rsidP="00C73AB6">
      <w:pPr>
        <w:rPr>
          <w:szCs w:val="24"/>
        </w:rPr>
      </w:pPr>
      <w:r w:rsidRPr="00465D4E">
        <w:rPr>
          <w:szCs w:val="24"/>
        </w:rPr>
        <w:t>Potrjujemo, da je izvajalec:</w:t>
      </w:r>
    </w:p>
    <w:p w:rsidR="00C73AB6" w:rsidRPr="00465D4E" w:rsidRDefault="00C73AB6" w:rsidP="00173C99">
      <w:pPr>
        <w:numPr>
          <w:ilvl w:val="0"/>
          <w:numId w:val="9"/>
        </w:numPr>
        <w:rPr>
          <w:szCs w:val="24"/>
        </w:rPr>
      </w:pPr>
      <w:r w:rsidRPr="00465D4E">
        <w:rPr>
          <w:szCs w:val="24"/>
        </w:rPr>
        <w:t>izvedel navedena pogodbena dela v pogodbenem roku</w:t>
      </w:r>
    </w:p>
    <w:p w:rsidR="00C73AB6" w:rsidRPr="00465D4E" w:rsidRDefault="00C73AB6" w:rsidP="00173C99">
      <w:pPr>
        <w:numPr>
          <w:ilvl w:val="0"/>
          <w:numId w:val="9"/>
        </w:numPr>
        <w:rPr>
          <w:szCs w:val="24"/>
        </w:rPr>
      </w:pPr>
      <w:r w:rsidRPr="00465D4E">
        <w:rPr>
          <w:szCs w:val="24"/>
        </w:rPr>
        <w:t>prekoračil dogovorjeni pogodbeni rok</w:t>
      </w:r>
    </w:p>
    <w:p w:rsidR="00C73AB6" w:rsidRPr="00465D4E" w:rsidRDefault="00C73AB6" w:rsidP="00C73AB6">
      <w:pPr>
        <w:rPr>
          <w:szCs w:val="24"/>
        </w:rPr>
      </w:pPr>
      <w:r w:rsidRPr="00465D4E">
        <w:rPr>
          <w:szCs w:val="24"/>
        </w:rPr>
        <w:t>(ustrezno obkrožiti)</w:t>
      </w:r>
    </w:p>
    <w:p w:rsidR="00C73AB6" w:rsidRPr="00465D4E" w:rsidRDefault="00C73AB6" w:rsidP="00C73AB6">
      <w:pPr>
        <w:rPr>
          <w:szCs w:val="24"/>
        </w:rPr>
      </w:pPr>
      <w:r w:rsidRPr="00465D4E">
        <w:rPr>
          <w:szCs w:val="24"/>
        </w:rPr>
        <w:t xml:space="preserve">Naročnik  </w:t>
      </w:r>
      <w:r w:rsidRPr="00465D4E">
        <w:rPr>
          <w:b/>
          <w:bCs/>
          <w:szCs w:val="24"/>
        </w:rPr>
        <w:t>JE   -   NI</w:t>
      </w:r>
      <w:r w:rsidRPr="00465D4E">
        <w:rPr>
          <w:szCs w:val="24"/>
        </w:rPr>
        <w:t xml:space="preserve">   zaračunal pogodbeno kazen za zamudo pri izvajanju del.</w:t>
      </w:r>
    </w:p>
    <w:p w:rsidR="00C73AB6" w:rsidRPr="00465D4E" w:rsidRDefault="00C73AB6" w:rsidP="00C73AB6">
      <w:pPr>
        <w:rPr>
          <w:szCs w:val="24"/>
        </w:rPr>
      </w:pPr>
      <w:r w:rsidRPr="00465D4E">
        <w:rPr>
          <w:szCs w:val="24"/>
        </w:rPr>
        <w:t>(ustrezno obkrožiti)</w:t>
      </w:r>
    </w:p>
    <w:p w:rsidR="00C73AB6" w:rsidRPr="00465D4E" w:rsidRDefault="00C73AB6" w:rsidP="00C73AB6">
      <w:pPr>
        <w:rPr>
          <w:i/>
          <w:szCs w:val="24"/>
          <w:u w:val="single"/>
          <w:lang w:eastAsia="sl-SI"/>
        </w:rPr>
      </w:pPr>
    </w:p>
    <w:p w:rsidR="00C73AB6" w:rsidRPr="00465D4E" w:rsidRDefault="00C73AB6" w:rsidP="00C73AB6">
      <w:pPr>
        <w:rPr>
          <w:i/>
          <w:szCs w:val="24"/>
          <w:u w:val="single"/>
          <w:lang w:eastAsia="sl-SI"/>
        </w:rPr>
      </w:pPr>
      <w:r w:rsidRPr="00465D4E">
        <w:rPr>
          <w:i/>
          <w:szCs w:val="24"/>
          <w:u w:val="single"/>
          <w:lang w:eastAsia="sl-SI"/>
        </w:rPr>
        <w:t>KAKOVOST IZVEDENIH DEL TER SKLADNOST IZVEDBE S POGODBENIMI DOLOČILI</w:t>
      </w:r>
    </w:p>
    <w:p w:rsidR="00C73AB6" w:rsidRPr="00465D4E" w:rsidRDefault="00C73AB6" w:rsidP="00C73AB6">
      <w:pPr>
        <w:rPr>
          <w:szCs w:val="24"/>
        </w:rPr>
      </w:pPr>
    </w:p>
    <w:p w:rsidR="00C73AB6" w:rsidRPr="00465D4E" w:rsidRDefault="00C73AB6" w:rsidP="00C73AB6">
      <w:pPr>
        <w:rPr>
          <w:szCs w:val="24"/>
        </w:rPr>
      </w:pPr>
      <w:r w:rsidRPr="00465D4E">
        <w:rPr>
          <w:szCs w:val="24"/>
        </w:rPr>
        <w:t>Potrjujemo, da so bila pogodbena dela izvedena v naslednji kvaliteti:</w:t>
      </w:r>
    </w:p>
    <w:p w:rsidR="00C73AB6" w:rsidRPr="00465D4E" w:rsidRDefault="00C73AB6" w:rsidP="00173C99">
      <w:pPr>
        <w:numPr>
          <w:ilvl w:val="0"/>
          <w:numId w:val="8"/>
        </w:numPr>
        <w:rPr>
          <w:szCs w:val="24"/>
        </w:rPr>
      </w:pPr>
      <w:r w:rsidRPr="00465D4E">
        <w:rPr>
          <w:szCs w:val="24"/>
        </w:rPr>
        <w:t>zelo dobro</w:t>
      </w:r>
    </w:p>
    <w:p w:rsidR="00C73AB6" w:rsidRPr="00465D4E" w:rsidRDefault="00C73AB6" w:rsidP="00173C99">
      <w:pPr>
        <w:numPr>
          <w:ilvl w:val="0"/>
          <w:numId w:val="8"/>
        </w:numPr>
        <w:rPr>
          <w:szCs w:val="24"/>
        </w:rPr>
      </w:pPr>
      <w:r w:rsidRPr="00465D4E">
        <w:rPr>
          <w:szCs w:val="24"/>
        </w:rPr>
        <w:t>dobro</w:t>
      </w:r>
    </w:p>
    <w:p w:rsidR="00C73AB6" w:rsidRPr="00465D4E" w:rsidRDefault="00C73AB6" w:rsidP="00173C99">
      <w:pPr>
        <w:numPr>
          <w:ilvl w:val="0"/>
          <w:numId w:val="8"/>
        </w:numPr>
        <w:rPr>
          <w:szCs w:val="24"/>
        </w:rPr>
      </w:pPr>
      <w:r w:rsidRPr="00465D4E">
        <w:rPr>
          <w:szCs w:val="24"/>
        </w:rPr>
        <w:t>slabo</w:t>
      </w:r>
    </w:p>
    <w:p w:rsidR="00C73AB6" w:rsidRPr="00465D4E" w:rsidRDefault="00C73AB6" w:rsidP="00C73AB6">
      <w:pPr>
        <w:rPr>
          <w:szCs w:val="24"/>
        </w:rPr>
      </w:pPr>
      <w:r w:rsidRPr="00465D4E">
        <w:rPr>
          <w:szCs w:val="24"/>
        </w:rPr>
        <w:t>(ustrezno obkrožiti)</w:t>
      </w:r>
    </w:p>
    <w:p w:rsidR="00C73AB6" w:rsidRPr="00465D4E" w:rsidRDefault="00C73AB6" w:rsidP="00C73AB6">
      <w:pPr>
        <w:rPr>
          <w:szCs w:val="24"/>
        </w:rPr>
      </w:pPr>
    </w:p>
    <w:p w:rsidR="00C73AB6" w:rsidRPr="00465D4E" w:rsidRDefault="00C73AB6" w:rsidP="00C73AB6">
      <w:pPr>
        <w:rPr>
          <w:szCs w:val="24"/>
        </w:rPr>
      </w:pPr>
    </w:p>
    <w:p w:rsidR="00C73AB6" w:rsidRPr="00465D4E" w:rsidRDefault="00C73AB6" w:rsidP="00C73AB6">
      <w:pPr>
        <w:rPr>
          <w:szCs w:val="24"/>
        </w:rPr>
      </w:pPr>
    </w:p>
    <w:p w:rsidR="00C73AB6" w:rsidRPr="00465D4E" w:rsidRDefault="00C73AB6" w:rsidP="00C73AB6">
      <w:pPr>
        <w:rPr>
          <w:szCs w:val="24"/>
        </w:rPr>
      </w:pPr>
    </w:p>
    <w:p w:rsidR="00C73AB6" w:rsidRPr="00465D4E" w:rsidRDefault="00C73AB6" w:rsidP="00C73AB6">
      <w:pPr>
        <w:rPr>
          <w:szCs w:val="24"/>
        </w:rPr>
      </w:pPr>
    </w:p>
    <w:p w:rsidR="00C73AB6" w:rsidRPr="00465D4E" w:rsidRDefault="00C73AB6" w:rsidP="00C73AB6">
      <w:pPr>
        <w:rPr>
          <w:szCs w:val="24"/>
        </w:rPr>
      </w:pPr>
      <w:r w:rsidRPr="00465D4E">
        <w:rPr>
          <w:szCs w:val="24"/>
        </w:rPr>
        <w:t xml:space="preserve">Datum: ___________________ </w:t>
      </w:r>
      <w:r w:rsidRPr="00465D4E">
        <w:rPr>
          <w:szCs w:val="24"/>
        </w:rPr>
        <w:tab/>
      </w:r>
      <w:r w:rsidRPr="00465D4E">
        <w:rPr>
          <w:szCs w:val="24"/>
        </w:rPr>
        <w:tab/>
        <w:t>Naročnik (podpis odgovorne osebe in žig)</w:t>
      </w:r>
    </w:p>
    <w:p w:rsidR="00C73AB6" w:rsidRPr="00465D4E" w:rsidRDefault="00C73AB6" w:rsidP="00C73AB6">
      <w:pPr>
        <w:ind w:left="3600" w:firstLine="720"/>
        <w:rPr>
          <w:szCs w:val="24"/>
        </w:rPr>
      </w:pPr>
    </w:p>
    <w:p w:rsidR="002F6643" w:rsidRDefault="002F6643" w:rsidP="00330218">
      <w:pPr>
        <w:jc w:val="right"/>
        <w:rPr>
          <w:szCs w:val="24"/>
        </w:rPr>
      </w:pPr>
    </w:p>
    <w:p w:rsidR="002F6643" w:rsidRDefault="002F6643" w:rsidP="00330218">
      <w:pPr>
        <w:jc w:val="right"/>
        <w:rPr>
          <w:szCs w:val="24"/>
        </w:rPr>
      </w:pPr>
    </w:p>
    <w:p w:rsidR="002F6643" w:rsidRDefault="002F6643" w:rsidP="00330218">
      <w:pPr>
        <w:jc w:val="right"/>
        <w:rPr>
          <w:szCs w:val="24"/>
        </w:rPr>
      </w:pPr>
    </w:p>
    <w:p w:rsidR="002F6643" w:rsidRDefault="002F6643" w:rsidP="00330218">
      <w:pPr>
        <w:jc w:val="right"/>
        <w:rPr>
          <w:szCs w:val="24"/>
        </w:rPr>
      </w:pPr>
    </w:p>
    <w:p w:rsidR="002F6643" w:rsidRPr="002F6643" w:rsidRDefault="002F6643" w:rsidP="00D22FB8">
      <w:pPr>
        <w:widowControl w:val="0"/>
        <w:adjustRightInd w:val="0"/>
        <w:ind w:left="7560"/>
        <w:jc w:val="right"/>
        <w:textAlignment w:val="baseline"/>
        <w:rPr>
          <w:b/>
          <w:szCs w:val="24"/>
        </w:rPr>
      </w:pPr>
      <w:r w:rsidRPr="002F6643">
        <w:rPr>
          <w:b/>
          <w:szCs w:val="24"/>
        </w:rPr>
        <w:lastRenderedPageBreak/>
        <w:t>POT-REF</w:t>
      </w:r>
      <w:r>
        <w:rPr>
          <w:b/>
          <w:szCs w:val="24"/>
        </w:rPr>
        <w:t>3</w:t>
      </w:r>
    </w:p>
    <w:p w:rsidR="002F6643" w:rsidRPr="002F6643" w:rsidRDefault="002F6643" w:rsidP="002F6643">
      <w:pPr>
        <w:widowControl w:val="0"/>
        <w:adjustRightInd w:val="0"/>
        <w:ind w:left="360"/>
        <w:jc w:val="right"/>
        <w:textAlignment w:val="baseline"/>
        <w:rPr>
          <w:b/>
          <w:szCs w:val="24"/>
        </w:rPr>
      </w:pPr>
    </w:p>
    <w:p w:rsidR="002F6643" w:rsidRPr="002F6643" w:rsidRDefault="002F6643" w:rsidP="002F6643">
      <w:pPr>
        <w:widowControl w:val="0"/>
        <w:adjustRightInd w:val="0"/>
        <w:ind w:left="360"/>
        <w:jc w:val="right"/>
        <w:textAlignment w:val="baseline"/>
        <w:rPr>
          <w:szCs w:val="24"/>
        </w:rPr>
      </w:pPr>
      <w:r w:rsidRPr="002F6643">
        <w:rPr>
          <w:szCs w:val="24"/>
        </w:rPr>
        <w:t>ODGOVORNI VODJA DEL PONUDNIKA</w:t>
      </w:r>
    </w:p>
    <w:p w:rsidR="002F6643" w:rsidRPr="002F6643" w:rsidRDefault="002F6643" w:rsidP="002F6643">
      <w:pPr>
        <w:widowControl w:val="0"/>
        <w:adjustRightInd w:val="0"/>
        <w:ind w:left="360"/>
        <w:jc w:val="center"/>
        <w:textAlignment w:val="baseline"/>
      </w:pPr>
    </w:p>
    <w:p w:rsidR="002F6643" w:rsidRPr="002F6643" w:rsidRDefault="002F6643" w:rsidP="002F6643">
      <w:pPr>
        <w:widowControl w:val="0"/>
        <w:adjustRightInd w:val="0"/>
        <w:ind w:left="360"/>
        <w:jc w:val="center"/>
        <w:textAlignment w:val="baseline"/>
      </w:pPr>
    </w:p>
    <w:p w:rsidR="002F6643" w:rsidRPr="002F6643" w:rsidRDefault="002F6643" w:rsidP="002F6643">
      <w:pPr>
        <w:widowControl w:val="0"/>
        <w:adjustRightInd w:val="0"/>
        <w:ind w:left="360"/>
        <w:jc w:val="center"/>
        <w:textAlignment w:val="baseline"/>
        <w:rPr>
          <w:b/>
        </w:rPr>
      </w:pPr>
      <w:r w:rsidRPr="002F6643">
        <w:rPr>
          <w:b/>
        </w:rPr>
        <w:t>P O T R D I L O</w:t>
      </w:r>
    </w:p>
    <w:p w:rsidR="002F6643" w:rsidRPr="002F6643" w:rsidRDefault="002F6643" w:rsidP="002F6643">
      <w:pPr>
        <w:widowControl w:val="0"/>
        <w:adjustRightInd w:val="0"/>
        <w:ind w:left="360"/>
        <w:jc w:val="center"/>
        <w:textAlignment w:val="baseline"/>
        <w:rPr>
          <w:szCs w:val="24"/>
        </w:rPr>
      </w:pPr>
    </w:p>
    <w:p w:rsidR="002C3399" w:rsidRPr="00465D4E" w:rsidRDefault="002C3399" w:rsidP="002C3399">
      <w:pPr>
        <w:rPr>
          <w:szCs w:val="24"/>
        </w:rPr>
      </w:pPr>
      <w:r w:rsidRPr="00465D4E">
        <w:rPr>
          <w:szCs w:val="24"/>
        </w:rPr>
        <w:t>Naročnik: ______________________________________________________________</w:t>
      </w:r>
    </w:p>
    <w:p w:rsidR="002C3399" w:rsidRPr="00465D4E" w:rsidRDefault="002C3399" w:rsidP="002C3399">
      <w:pPr>
        <w:rPr>
          <w:szCs w:val="24"/>
        </w:rPr>
      </w:pPr>
    </w:p>
    <w:p w:rsidR="002C3399" w:rsidRPr="00465D4E" w:rsidRDefault="002C3399" w:rsidP="002C3399">
      <w:pPr>
        <w:rPr>
          <w:szCs w:val="24"/>
        </w:rPr>
      </w:pPr>
      <w:r w:rsidRPr="00465D4E">
        <w:rPr>
          <w:szCs w:val="24"/>
        </w:rPr>
        <w:t>Odgovorna oseba naročnika: _______________________________________________</w:t>
      </w:r>
    </w:p>
    <w:p w:rsidR="002C3399" w:rsidRDefault="002C3399" w:rsidP="002C3399">
      <w:pPr>
        <w:rPr>
          <w:szCs w:val="24"/>
        </w:rPr>
      </w:pPr>
    </w:p>
    <w:p w:rsidR="002C3399" w:rsidRDefault="002C3399" w:rsidP="002C3399">
      <w:pPr>
        <w:rPr>
          <w:szCs w:val="24"/>
        </w:rPr>
      </w:pPr>
      <w:r w:rsidRPr="00451922">
        <w:rPr>
          <w:szCs w:val="24"/>
        </w:rPr>
        <w:t xml:space="preserve">Kontaktna oseba naročnika za preverjanje referenčnega naročila: __________________  </w:t>
      </w:r>
    </w:p>
    <w:p w:rsidR="002C3399" w:rsidRPr="00465D4E" w:rsidRDefault="002C3399" w:rsidP="002C3399">
      <w:pPr>
        <w:rPr>
          <w:szCs w:val="24"/>
        </w:rPr>
      </w:pPr>
    </w:p>
    <w:p w:rsidR="002C3399" w:rsidRPr="00465D4E" w:rsidRDefault="002C3399" w:rsidP="002C3399">
      <w:pPr>
        <w:rPr>
          <w:szCs w:val="24"/>
        </w:rPr>
      </w:pPr>
      <w:r w:rsidRPr="00465D4E">
        <w:rPr>
          <w:szCs w:val="24"/>
        </w:rPr>
        <w:t>Telefon odgovorne osebe naročnika: _________________________________________</w:t>
      </w:r>
    </w:p>
    <w:p w:rsidR="002C3399" w:rsidRPr="00465D4E" w:rsidRDefault="002C3399" w:rsidP="002C3399">
      <w:pPr>
        <w:rPr>
          <w:szCs w:val="24"/>
        </w:rPr>
      </w:pPr>
    </w:p>
    <w:p w:rsidR="002C3399" w:rsidRPr="00465D4E" w:rsidRDefault="002C3399" w:rsidP="002C3399">
      <w:pPr>
        <w:rPr>
          <w:szCs w:val="24"/>
        </w:rPr>
      </w:pPr>
      <w:r w:rsidRPr="00465D4E">
        <w:rPr>
          <w:szCs w:val="24"/>
        </w:rPr>
        <w:t xml:space="preserve">Potrjujemo, da je </w:t>
      </w:r>
      <w:r>
        <w:rPr>
          <w:szCs w:val="24"/>
        </w:rPr>
        <w:t xml:space="preserve">g. (ga.)    </w:t>
      </w:r>
      <w:r w:rsidRPr="00465D4E">
        <w:rPr>
          <w:szCs w:val="24"/>
        </w:rPr>
        <w:t>_________________________________________________</w:t>
      </w:r>
    </w:p>
    <w:p w:rsidR="002C3399" w:rsidRPr="00465D4E" w:rsidRDefault="002C3399" w:rsidP="002C3399">
      <w:pPr>
        <w:rPr>
          <w:szCs w:val="24"/>
        </w:rPr>
      </w:pPr>
    </w:p>
    <w:p w:rsidR="002C3399" w:rsidRDefault="002C3399" w:rsidP="002C3399">
      <w:pPr>
        <w:rPr>
          <w:szCs w:val="24"/>
        </w:rPr>
      </w:pPr>
      <w:r w:rsidRPr="00465D4E">
        <w:rPr>
          <w:szCs w:val="24"/>
        </w:rPr>
        <w:t xml:space="preserve">v letu _____________ </w:t>
      </w:r>
      <w:r>
        <w:rPr>
          <w:szCs w:val="24"/>
        </w:rPr>
        <w:t xml:space="preserve">kot odgovorni vodja del izvajal dela na objektu </w:t>
      </w:r>
    </w:p>
    <w:p w:rsidR="002F6643" w:rsidRPr="002F6643" w:rsidRDefault="002F6643" w:rsidP="002F6643">
      <w:pPr>
        <w:widowControl w:val="0"/>
        <w:adjustRightInd w:val="0"/>
        <w:ind w:left="360"/>
        <w:jc w:val="center"/>
        <w:textAlignment w:val="baseline"/>
        <w:rPr>
          <w:szCs w:val="24"/>
        </w:rPr>
      </w:pPr>
    </w:p>
    <w:p w:rsidR="002F6643" w:rsidRPr="002F6643" w:rsidRDefault="002F6643" w:rsidP="002C3399">
      <w:pPr>
        <w:widowControl w:val="0"/>
        <w:adjustRightInd w:val="0"/>
        <w:textAlignment w:val="baseline"/>
        <w:rPr>
          <w:szCs w:val="24"/>
        </w:rPr>
      </w:pPr>
      <w:r w:rsidRPr="002F6643">
        <w:rPr>
          <w:szCs w:val="24"/>
        </w:rPr>
        <w:t>_______________________________________________________________________</w:t>
      </w:r>
    </w:p>
    <w:p w:rsidR="002F6643" w:rsidRPr="002F6643" w:rsidRDefault="002F6643" w:rsidP="002F6643">
      <w:pPr>
        <w:widowControl w:val="0"/>
        <w:adjustRightInd w:val="0"/>
        <w:ind w:left="360"/>
        <w:textAlignment w:val="baseline"/>
        <w:rPr>
          <w:szCs w:val="24"/>
        </w:rPr>
      </w:pPr>
    </w:p>
    <w:p w:rsidR="002F6643" w:rsidRPr="002F6643" w:rsidRDefault="002F6643" w:rsidP="002C3399">
      <w:pPr>
        <w:widowControl w:val="0"/>
        <w:adjustRightInd w:val="0"/>
        <w:textAlignment w:val="baseline"/>
        <w:rPr>
          <w:szCs w:val="24"/>
        </w:rPr>
      </w:pPr>
      <w:r>
        <w:rPr>
          <w:szCs w:val="24"/>
        </w:rPr>
        <w:t xml:space="preserve">veliko nogometno igrišče velikosti </w:t>
      </w:r>
      <w:r w:rsidRPr="002F6643">
        <w:rPr>
          <w:szCs w:val="24"/>
        </w:rPr>
        <w:t xml:space="preserve"> _________________</w:t>
      </w:r>
      <w:r>
        <w:rPr>
          <w:szCs w:val="24"/>
        </w:rPr>
        <w:t>___ m².</w:t>
      </w:r>
    </w:p>
    <w:p w:rsidR="002F6643" w:rsidRPr="002F6643" w:rsidRDefault="002F6643" w:rsidP="002F6643">
      <w:pPr>
        <w:widowControl w:val="0"/>
        <w:adjustRightInd w:val="0"/>
        <w:ind w:left="360"/>
        <w:textAlignment w:val="baseline"/>
        <w:rPr>
          <w:szCs w:val="24"/>
        </w:rPr>
      </w:pPr>
    </w:p>
    <w:p w:rsidR="002F6643" w:rsidRPr="002F6643" w:rsidRDefault="002F6643" w:rsidP="002F6643">
      <w:pPr>
        <w:widowControl w:val="0"/>
        <w:adjustRightInd w:val="0"/>
        <w:ind w:left="360"/>
        <w:textAlignment w:val="baseline"/>
        <w:rPr>
          <w:szCs w:val="24"/>
        </w:rPr>
      </w:pPr>
    </w:p>
    <w:p w:rsidR="002F6643" w:rsidRPr="002F6643" w:rsidRDefault="002F6643" w:rsidP="002C3399">
      <w:pPr>
        <w:widowControl w:val="0"/>
        <w:adjustRightInd w:val="0"/>
        <w:textAlignment w:val="baseline"/>
        <w:rPr>
          <w:b/>
        </w:rPr>
      </w:pPr>
      <w:r w:rsidRPr="002F6643">
        <w:rPr>
          <w:b/>
        </w:rPr>
        <w:t>SPOŠTOVANJE ROKA IZVEDBE</w:t>
      </w:r>
    </w:p>
    <w:p w:rsidR="002F6643" w:rsidRPr="002F6643" w:rsidRDefault="002F6643" w:rsidP="002F6643">
      <w:pPr>
        <w:widowControl w:val="0"/>
        <w:adjustRightInd w:val="0"/>
        <w:ind w:left="360"/>
        <w:textAlignment w:val="baseline"/>
        <w:rPr>
          <w:szCs w:val="24"/>
        </w:rPr>
      </w:pPr>
    </w:p>
    <w:p w:rsidR="002C3399" w:rsidRDefault="002F6643" w:rsidP="002C3399">
      <w:pPr>
        <w:widowControl w:val="0"/>
        <w:adjustRightInd w:val="0"/>
        <w:textAlignment w:val="baseline"/>
        <w:rPr>
          <w:szCs w:val="24"/>
        </w:rPr>
      </w:pPr>
      <w:r w:rsidRPr="002F6643">
        <w:rPr>
          <w:szCs w:val="24"/>
        </w:rPr>
        <w:t>Potrjujemo, da so bila:</w:t>
      </w:r>
    </w:p>
    <w:p w:rsidR="002F6643" w:rsidRPr="002C3399" w:rsidRDefault="002F6643" w:rsidP="002C3399">
      <w:pPr>
        <w:pStyle w:val="ListParagraph"/>
        <w:widowControl w:val="0"/>
        <w:numPr>
          <w:ilvl w:val="3"/>
          <w:numId w:val="4"/>
        </w:numPr>
        <w:adjustRightInd w:val="0"/>
        <w:ind w:left="567" w:hanging="567"/>
        <w:textAlignment w:val="baseline"/>
        <w:rPr>
          <w:szCs w:val="24"/>
        </w:rPr>
      </w:pPr>
      <w:r w:rsidRPr="002C3399">
        <w:rPr>
          <w:szCs w:val="24"/>
        </w:rPr>
        <w:t>navedena pogodbena dela izvedena v pogodbenem roku</w:t>
      </w:r>
    </w:p>
    <w:p w:rsidR="002F6643" w:rsidRPr="002C3399" w:rsidRDefault="002F6643" w:rsidP="002C3399">
      <w:pPr>
        <w:pStyle w:val="ListParagraph"/>
        <w:widowControl w:val="0"/>
        <w:numPr>
          <w:ilvl w:val="3"/>
          <w:numId w:val="4"/>
        </w:numPr>
        <w:adjustRightInd w:val="0"/>
        <w:ind w:left="567" w:hanging="567"/>
        <w:textAlignment w:val="baseline"/>
        <w:rPr>
          <w:szCs w:val="24"/>
        </w:rPr>
      </w:pPr>
      <w:r w:rsidRPr="002C3399">
        <w:rPr>
          <w:szCs w:val="24"/>
        </w:rPr>
        <w:t>dogovorjeni pogodbeni rok je bil prekoračen</w:t>
      </w:r>
    </w:p>
    <w:p w:rsidR="002F6643" w:rsidRPr="002F6643" w:rsidRDefault="002F6643" w:rsidP="002C3399">
      <w:pPr>
        <w:widowControl w:val="0"/>
        <w:adjustRightInd w:val="0"/>
        <w:ind w:left="360" w:firstLine="207"/>
        <w:textAlignment w:val="baseline"/>
        <w:rPr>
          <w:szCs w:val="24"/>
        </w:rPr>
      </w:pPr>
      <w:r w:rsidRPr="002F6643">
        <w:rPr>
          <w:szCs w:val="24"/>
        </w:rPr>
        <w:t>(ustrezno obkrožiti)</w:t>
      </w:r>
    </w:p>
    <w:p w:rsidR="002F6643" w:rsidRPr="002F6643" w:rsidRDefault="002F6643" w:rsidP="002F6643">
      <w:pPr>
        <w:widowControl w:val="0"/>
        <w:adjustRightInd w:val="0"/>
        <w:ind w:left="360"/>
        <w:textAlignment w:val="baseline"/>
        <w:rPr>
          <w:szCs w:val="24"/>
        </w:rPr>
      </w:pPr>
    </w:p>
    <w:p w:rsidR="002F6643" w:rsidRPr="002F6643" w:rsidRDefault="002F6643" w:rsidP="002F6643">
      <w:pPr>
        <w:widowControl w:val="0"/>
        <w:adjustRightInd w:val="0"/>
        <w:ind w:left="360"/>
        <w:textAlignment w:val="baseline"/>
        <w:rPr>
          <w:szCs w:val="24"/>
        </w:rPr>
      </w:pPr>
      <w:r w:rsidRPr="002F6643">
        <w:rPr>
          <w:szCs w:val="24"/>
        </w:rPr>
        <w:t xml:space="preserve">Naročnik  </w:t>
      </w:r>
      <w:r w:rsidRPr="002F6643">
        <w:rPr>
          <w:b/>
          <w:bCs/>
          <w:szCs w:val="24"/>
        </w:rPr>
        <w:t>JE   -   NI</w:t>
      </w:r>
      <w:r w:rsidRPr="002F6643">
        <w:rPr>
          <w:szCs w:val="24"/>
        </w:rPr>
        <w:t xml:space="preserve">   zaračunal pogodbeno kazen za zamudo pri izvajanju del.</w:t>
      </w:r>
    </w:p>
    <w:p w:rsidR="002F6643" w:rsidRPr="002F6643" w:rsidRDefault="002F6643" w:rsidP="002F6643">
      <w:pPr>
        <w:widowControl w:val="0"/>
        <w:adjustRightInd w:val="0"/>
        <w:ind w:left="360"/>
        <w:textAlignment w:val="baseline"/>
        <w:rPr>
          <w:szCs w:val="24"/>
        </w:rPr>
      </w:pPr>
      <w:r w:rsidRPr="002F6643">
        <w:rPr>
          <w:szCs w:val="24"/>
        </w:rPr>
        <w:t>(ustrezno obkrožiti)</w:t>
      </w:r>
    </w:p>
    <w:p w:rsidR="002F6643" w:rsidRPr="002F6643" w:rsidRDefault="002F6643" w:rsidP="002F6643">
      <w:pPr>
        <w:widowControl w:val="0"/>
        <w:adjustRightInd w:val="0"/>
        <w:ind w:left="360"/>
        <w:textAlignment w:val="baseline"/>
        <w:rPr>
          <w:szCs w:val="24"/>
        </w:rPr>
      </w:pPr>
    </w:p>
    <w:p w:rsidR="002F6643" w:rsidRPr="002F6643" w:rsidRDefault="002F6643" w:rsidP="002F6643">
      <w:pPr>
        <w:widowControl w:val="0"/>
        <w:adjustRightInd w:val="0"/>
        <w:ind w:left="360"/>
        <w:textAlignment w:val="baseline"/>
        <w:rPr>
          <w:szCs w:val="24"/>
        </w:rPr>
      </w:pPr>
    </w:p>
    <w:p w:rsidR="002F6643" w:rsidRPr="002F6643" w:rsidRDefault="002F6643" w:rsidP="002C3399">
      <w:pPr>
        <w:widowControl w:val="0"/>
        <w:adjustRightInd w:val="0"/>
        <w:textAlignment w:val="baseline"/>
        <w:rPr>
          <w:szCs w:val="24"/>
          <w:u w:val="single"/>
        </w:rPr>
      </w:pPr>
      <w:r w:rsidRPr="002F6643">
        <w:rPr>
          <w:szCs w:val="24"/>
          <w:u w:val="single"/>
        </w:rPr>
        <w:t>KAKOVOST IZVEDENIH DEL TER SKLADNOST IZVEDBE S POGODBENIMI DOLOČILI</w:t>
      </w:r>
    </w:p>
    <w:p w:rsidR="002F6643" w:rsidRPr="002F6643" w:rsidRDefault="002F6643" w:rsidP="002F6643">
      <w:pPr>
        <w:widowControl w:val="0"/>
        <w:adjustRightInd w:val="0"/>
        <w:ind w:left="360"/>
        <w:textAlignment w:val="baseline"/>
        <w:rPr>
          <w:szCs w:val="24"/>
        </w:rPr>
      </w:pPr>
    </w:p>
    <w:p w:rsidR="002F6643" w:rsidRPr="002F6643" w:rsidRDefault="002F6643" w:rsidP="002C3399">
      <w:pPr>
        <w:widowControl w:val="0"/>
        <w:adjustRightInd w:val="0"/>
        <w:textAlignment w:val="baseline"/>
        <w:rPr>
          <w:szCs w:val="24"/>
        </w:rPr>
      </w:pPr>
      <w:r w:rsidRPr="002F6643">
        <w:rPr>
          <w:szCs w:val="24"/>
        </w:rPr>
        <w:t>Potrjujemo, da je imenovani odgovorni vodja del izvedel svoje naloge kvalitetno in korektno v odnosu do naročnika. Naročnik ocenjuje njegovo delo kot:</w:t>
      </w:r>
    </w:p>
    <w:p w:rsidR="002F6643" w:rsidRPr="002C3399" w:rsidRDefault="002F6643" w:rsidP="002C3399">
      <w:pPr>
        <w:pStyle w:val="ListParagraph"/>
        <w:widowControl w:val="0"/>
        <w:numPr>
          <w:ilvl w:val="3"/>
          <w:numId w:val="4"/>
        </w:numPr>
        <w:adjustRightInd w:val="0"/>
        <w:ind w:left="567" w:hanging="567"/>
        <w:textAlignment w:val="baseline"/>
        <w:rPr>
          <w:szCs w:val="24"/>
        </w:rPr>
      </w:pPr>
      <w:r w:rsidRPr="002C3399">
        <w:rPr>
          <w:szCs w:val="24"/>
        </w:rPr>
        <w:t>zelo dobro</w:t>
      </w:r>
    </w:p>
    <w:p w:rsidR="002F6643" w:rsidRPr="002C3399" w:rsidRDefault="002F6643" w:rsidP="002C3399">
      <w:pPr>
        <w:pStyle w:val="ListParagraph"/>
        <w:widowControl w:val="0"/>
        <w:numPr>
          <w:ilvl w:val="3"/>
          <w:numId w:val="4"/>
        </w:numPr>
        <w:adjustRightInd w:val="0"/>
        <w:ind w:left="567" w:hanging="567"/>
        <w:textAlignment w:val="baseline"/>
        <w:rPr>
          <w:szCs w:val="24"/>
        </w:rPr>
      </w:pPr>
      <w:r w:rsidRPr="002C3399">
        <w:rPr>
          <w:szCs w:val="24"/>
        </w:rPr>
        <w:t>dobro</w:t>
      </w:r>
    </w:p>
    <w:p w:rsidR="002F6643" w:rsidRPr="002C3399" w:rsidRDefault="002F6643" w:rsidP="002C3399">
      <w:pPr>
        <w:pStyle w:val="ListParagraph"/>
        <w:widowControl w:val="0"/>
        <w:numPr>
          <w:ilvl w:val="3"/>
          <w:numId w:val="4"/>
        </w:numPr>
        <w:adjustRightInd w:val="0"/>
        <w:ind w:left="567" w:hanging="567"/>
        <w:textAlignment w:val="baseline"/>
        <w:rPr>
          <w:szCs w:val="24"/>
        </w:rPr>
      </w:pPr>
      <w:r w:rsidRPr="002C3399">
        <w:rPr>
          <w:szCs w:val="24"/>
        </w:rPr>
        <w:t>slabo</w:t>
      </w:r>
    </w:p>
    <w:p w:rsidR="002F6643" w:rsidRPr="002F6643" w:rsidRDefault="002F6643" w:rsidP="002C3399">
      <w:pPr>
        <w:widowControl w:val="0"/>
        <w:adjustRightInd w:val="0"/>
        <w:ind w:left="360" w:firstLine="207"/>
        <w:textAlignment w:val="baseline"/>
        <w:rPr>
          <w:szCs w:val="24"/>
        </w:rPr>
      </w:pPr>
      <w:r w:rsidRPr="002F6643">
        <w:rPr>
          <w:szCs w:val="24"/>
        </w:rPr>
        <w:t>(ustrezno obkrožiti)</w:t>
      </w:r>
    </w:p>
    <w:p w:rsidR="002F6643" w:rsidRPr="002F6643" w:rsidRDefault="002F6643" w:rsidP="002F6643">
      <w:pPr>
        <w:widowControl w:val="0"/>
        <w:adjustRightInd w:val="0"/>
        <w:ind w:left="360"/>
        <w:textAlignment w:val="baseline"/>
        <w:rPr>
          <w:szCs w:val="24"/>
        </w:rPr>
      </w:pPr>
    </w:p>
    <w:p w:rsidR="002F6643" w:rsidRPr="002F6643" w:rsidRDefault="002F6643" w:rsidP="002F6643">
      <w:pPr>
        <w:widowControl w:val="0"/>
        <w:adjustRightInd w:val="0"/>
        <w:ind w:left="360"/>
        <w:textAlignment w:val="baseline"/>
        <w:rPr>
          <w:szCs w:val="24"/>
        </w:rPr>
      </w:pPr>
    </w:p>
    <w:p w:rsidR="002F6643" w:rsidRPr="002F6643" w:rsidRDefault="002F6643" w:rsidP="002F6643">
      <w:pPr>
        <w:widowControl w:val="0"/>
        <w:adjustRightInd w:val="0"/>
        <w:ind w:left="360"/>
        <w:textAlignment w:val="baseline"/>
        <w:rPr>
          <w:szCs w:val="24"/>
        </w:rPr>
      </w:pPr>
      <w:r w:rsidRPr="002F6643">
        <w:rPr>
          <w:szCs w:val="24"/>
        </w:rPr>
        <w:t xml:space="preserve">Datum: ___________________ </w:t>
      </w:r>
      <w:r w:rsidRPr="002F6643">
        <w:rPr>
          <w:szCs w:val="24"/>
        </w:rPr>
        <w:tab/>
      </w:r>
      <w:r w:rsidRPr="002F6643">
        <w:rPr>
          <w:szCs w:val="24"/>
        </w:rPr>
        <w:tab/>
      </w:r>
      <w:r w:rsidR="00C02FE9">
        <w:rPr>
          <w:szCs w:val="24"/>
        </w:rPr>
        <w:t xml:space="preserve">     </w:t>
      </w:r>
      <w:r w:rsidRPr="002F6643">
        <w:rPr>
          <w:szCs w:val="24"/>
        </w:rPr>
        <w:t>Naročnik (podpis odgovorne osebe in žig)</w:t>
      </w:r>
    </w:p>
    <w:p w:rsidR="002F6643" w:rsidRPr="002F6643" w:rsidRDefault="002F6643" w:rsidP="002F6643">
      <w:pPr>
        <w:widowControl w:val="0"/>
        <w:adjustRightInd w:val="0"/>
        <w:ind w:left="360"/>
        <w:textAlignment w:val="baseline"/>
        <w:rPr>
          <w:szCs w:val="24"/>
        </w:rPr>
      </w:pPr>
    </w:p>
    <w:p w:rsidR="002F6643" w:rsidRPr="002F6643" w:rsidRDefault="002F6643" w:rsidP="002F6643">
      <w:pPr>
        <w:widowControl w:val="0"/>
        <w:adjustRightInd w:val="0"/>
        <w:ind w:left="3960" w:firstLine="720"/>
        <w:textAlignment w:val="baseline"/>
        <w:rPr>
          <w:szCs w:val="24"/>
        </w:rPr>
      </w:pPr>
      <w:r w:rsidRPr="002F6643">
        <w:rPr>
          <w:szCs w:val="24"/>
        </w:rPr>
        <w:t>__________________________________</w:t>
      </w:r>
    </w:p>
    <w:p w:rsidR="000E1898" w:rsidRDefault="002F6643" w:rsidP="002F6643">
      <w:pPr>
        <w:jc w:val="right"/>
        <w:rPr>
          <w:szCs w:val="24"/>
        </w:rPr>
      </w:pPr>
      <w:r w:rsidRPr="002F6643">
        <w:br w:type="page"/>
      </w:r>
    </w:p>
    <w:p w:rsidR="007F1039" w:rsidRPr="009C0EAA" w:rsidRDefault="00243BB3" w:rsidP="004B4D7B">
      <w:pPr>
        <w:pStyle w:val="Heading1"/>
        <w:ind w:left="567" w:hanging="567"/>
      </w:pPr>
      <w:bookmarkStart w:id="211" w:name="_Toc465423535"/>
      <w:r>
        <w:lastRenderedPageBreak/>
        <w:t>OSNUTEK</w:t>
      </w:r>
      <w:r w:rsidR="007F1039" w:rsidRPr="009C0EAA">
        <w:t xml:space="preserve"> POGODBE</w:t>
      </w:r>
      <w:bookmarkEnd w:id="210"/>
      <w:bookmarkEnd w:id="211"/>
    </w:p>
    <w:p w:rsidR="002F482A" w:rsidRDefault="002F482A" w:rsidP="002F482A">
      <w:pPr>
        <w:pStyle w:val="BodyTextIndent2"/>
        <w:ind w:left="0"/>
        <w:rPr>
          <w:sz w:val="18"/>
          <w:szCs w:val="18"/>
        </w:rPr>
      </w:pPr>
    </w:p>
    <w:p w:rsidR="00061625" w:rsidRPr="00465D4E" w:rsidRDefault="00061625" w:rsidP="00F53500">
      <w:pPr>
        <w:jc w:val="right"/>
        <w:rPr>
          <w:b/>
          <w:bCs/>
          <w:szCs w:val="24"/>
        </w:rPr>
      </w:pPr>
    </w:p>
    <w:p w:rsidR="007F1039" w:rsidRPr="00465D4E" w:rsidRDefault="007F1039" w:rsidP="007F1039">
      <w:pPr>
        <w:rPr>
          <w:szCs w:val="24"/>
        </w:rPr>
      </w:pPr>
      <w:r w:rsidRPr="00465D4E">
        <w:rPr>
          <w:b/>
          <w:szCs w:val="24"/>
        </w:rPr>
        <w:t xml:space="preserve">MESTNA OBČINA KOPER, Verdijeva 10, Koper, </w:t>
      </w:r>
      <w:r w:rsidRPr="00465D4E">
        <w:rPr>
          <w:szCs w:val="24"/>
        </w:rPr>
        <w:t xml:space="preserve">ki jo zastopa župan Boris Popovič, (v nadaljnjem besedilu: </w:t>
      </w:r>
      <w:r w:rsidRPr="00465D4E">
        <w:rPr>
          <w:b/>
          <w:szCs w:val="24"/>
        </w:rPr>
        <w:t>naročnik</w:t>
      </w:r>
      <w:r w:rsidRPr="00465D4E">
        <w:rPr>
          <w:szCs w:val="24"/>
        </w:rPr>
        <w:t>)</w:t>
      </w:r>
    </w:p>
    <w:p w:rsidR="007F1039" w:rsidRPr="00465D4E" w:rsidRDefault="007F1039" w:rsidP="007F1039">
      <w:pPr>
        <w:rPr>
          <w:szCs w:val="24"/>
        </w:rPr>
      </w:pPr>
      <w:r w:rsidRPr="00465D4E">
        <w:rPr>
          <w:szCs w:val="24"/>
        </w:rPr>
        <w:t>ID za DDV: SI40016803</w:t>
      </w:r>
    </w:p>
    <w:p w:rsidR="007F1039" w:rsidRPr="00465D4E" w:rsidRDefault="007F1039" w:rsidP="007F1039">
      <w:pPr>
        <w:rPr>
          <w:szCs w:val="24"/>
        </w:rPr>
      </w:pPr>
      <w:r w:rsidRPr="00465D4E">
        <w:rPr>
          <w:szCs w:val="24"/>
        </w:rPr>
        <w:t>matična številka: 5874424,</w:t>
      </w:r>
    </w:p>
    <w:p w:rsidR="007F1039" w:rsidRPr="00465D4E" w:rsidRDefault="007F1039" w:rsidP="007F1039">
      <w:pPr>
        <w:rPr>
          <w:szCs w:val="24"/>
        </w:rPr>
      </w:pPr>
    </w:p>
    <w:p w:rsidR="007F1039" w:rsidRPr="00465D4E" w:rsidRDefault="007F1039" w:rsidP="007F1039">
      <w:pPr>
        <w:rPr>
          <w:szCs w:val="24"/>
        </w:rPr>
      </w:pPr>
      <w:r w:rsidRPr="00465D4E">
        <w:rPr>
          <w:szCs w:val="24"/>
        </w:rPr>
        <w:t>in</w:t>
      </w:r>
    </w:p>
    <w:p w:rsidR="007F1039" w:rsidRPr="00465D4E" w:rsidRDefault="007F1039" w:rsidP="007F1039">
      <w:pPr>
        <w:spacing w:line="120" w:lineRule="auto"/>
        <w:rPr>
          <w:szCs w:val="24"/>
        </w:rPr>
      </w:pPr>
    </w:p>
    <w:p w:rsidR="007F1039" w:rsidRPr="00465D4E" w:rsidRDefault="007F1039" w:rsidP="007F1039">
      <w:pPr>
        <w:rPr>
          <w:szCs w:val="24"/>
        </w:rPr>
      </w:pPr>
      <w:r w:rsidRPr="00465D4E">
        <w:rPr>
          <w:b/>
          <w:szCs w:val="24"/>
        </w:rPr>
        <w:t>_____________________,</w:t>
      </w:r>
      <w:r w:rsidRPr="00465D4E">
        <w:rPr>
          <w:szCs w:val="24"/>
        </w:rPr>
        <w:t xml:space="preserve"> s sedežem v _______________________, ki ga zastopa ______________________________________ (v nadaljnjem besedilu: </w:t>
      </w:r>
      <w:r w:rsidRPr="00465D4E">
        <w:rPr>
          <w:b/>
          <w:szCs w:val="24"/>
        </w:rPr>
        <w:t>izvajalec</w:t>
      </w:r>
      <w:r w:rsidRPr="00465D4E">
        <w:rPr>
          <w:szCs w:val="24"/>
        </w:rPr>
        <w:t xml:space="preserve">), </w:t>
      </w:r>
    </w:p>
    <w:p w:rsidR="007F1039" w:rsidRPr="00465D4E" w:rsidRDefault="007F1039" w:rsidP="007F1039">
      <w:pPr>
        <w:rPr>
          <w:szCs w:val="24"/>
        </w:rPr>
      </w:pPr>
    </w:p>
    <w:p w:rsidR="007F1039" w:rsidRPr="00465D4E" w:rsidRDefault="007F1039" w:rsidP="007F1039">
      <w:pPr>
        <w:rPr>
          <w:szCs w:val="24"/>
        </w:rPr>
      </w:pPr>
      <w:r w:rsidRPr="00465D4E">
        <w:rPr>
          <w:szCs w:val="24"/>
        </w:rPr>
        <w:t>ID za DDV: SI _________________</w:t>
      </w:r>
    </w:p>
    <w:p w:rsidR="007F1039" w:rsidRPr="00465D4E" w:rsidRDefault="007F1039" w:rsidP="007F1039">
      <w:pPr>
        <w:rPr>
          <w:szCs w:val="24"/>
        </w:rPr>
      </w:pPr>
      <w:r w:rsidRPr="00465D4E">
        <w:rPr>
          <w:szCs w:val="24"/>
        </w:rPr>
        <w:t>matična številka: __________________</w:t>
      </w:r>
    </w:p>
    <w:p w:rsidR="007F1039" w:rsidRPr="00465D4E" w:rsidRDefault="007F1039" w:rsidP="007F1039">
      <w:pPr>
        <w:rPr>
          <w:szCs w:val="24"/>
        </w:rPr>
      </w:pPr>
      <w:r w:rsidRPr="00465D4E">
        <w:rPr>
          <w:szCs w:val="24"/>
        </w:rPr>
        <w:t>številka transakcijskega računa:______________________</w:t>
      </w:r>
    </w:p>
    <w:p w:rsidR="003253D5" w:rsidRDefault="003253D5" w:rsidP="007F1039">
      <w:pPr>
        <w:rPr>
          <w:szCs w:val="24"/>
        </w:rPr>
      </w:pPr>
    </w:p>
    <w:p w:rsidR="003253D5" w:rsidRDefault="003253D5" w:rsidP="007F1039">
      <w:pPr>
        <w:rPr>
          <w:szCs w:val="24"/>
        </w:rPr>
      </w:pPr>
    </w:p>
    <w:p w:rsidR="007F1039" w:rsidRDefault="007F1039" w:rsidP="007F1039">
      <w:pPr>
        <w:rPr>
          <w:szCs w:val="24"/>
        </w:rPr>
      </w:pPr>
      <w:r w:rsidRPr="00465D4E">
        <w:rPr>
          <w:szCs w:val="24"/>
        </w:rPr>
        <w:t>skleneta naslednjo</w:t>
      </w:r>
    </w:p>
    <w:p w:rsidR="003253D5" w:rsidRDefault="003253D5" w:rsidP="007F1039">
      <w:pPr>
        <w:rPr>
          <w:szCs w:val="24"/>
        </w:rPr>
      </w:pPr>
    </w:p>
    <w:p w:rsidR="007F1039" w:rsidRPr="00465D4E" w:rsidRDefault="007F1039" w:rsidP="001155B8">
      <w:pPr>
        <w:jc w:val="center"/>
        <w:rPr>
          <w:b/>
          <w:sz w:val="28"/>
          <w:szCs w:val="28"/>
        </w:rPr>
      </w:pPr>
      <w:r w:rsidRPr="00465D4E">
        <w:rPr>
          <w:b/>
          <w:sz w:val="28"/>
          <w:szCs w:val="28"/>
        </w:rPr>
        <w:t>P O G O D B O</w:t>
      </w:r>
    </w:p>
    <w:p w:rsidR="00713F2F" w:rsidRDefault="002149FE" w:rsidP="00713F2F">
      <w:pPr>
        <w:jc w:val="center"/>
        <w:rPr>
          <w:b/>
          <w:sz w:val="28"/>
          <w:szCs w:val="28"/>
        </w:rPr>
      </w:pPr>
      <w:r w:rsidRPr="002149FE">
        <w:rPr>
          <w:b/>
          <w:sz w:val="28"/>
          <w:szCs w:val="28"/>
        </w:rPr>
        <w:t xml:space="preserve">za </w:t>
      </w:r>
    </w:p>
    <w:p w:rsidR="00427620" w:rsidRDefault="00427620" w:rsidP="00427620">
      <w:pPr>
        <w:jc w:val="center"/>
        <w:rPr>
          <w:b/>
          <w:sz w:val="28"/>
          <w:szCs w:val="28"/>
        </w:rPr>
      </w:pPr>
      <w:r>
        <w:rPr>
          <w:b/>
          <w:sz w:val="28"/>
          <w:szCs w:val="28"/>
        </w:rPr>
        <w:t>izgradnjo velikega nogometnega igrišča</w:t>
      </w:r>
    </w:p>
    <w:p w:rsidR="00F53500" w:rsidRPr="00427620" w:rsidRDefault="00427620" w:rsidP="00427620">
      <w:pPr>
        <w:jc w:val="center"/>
        <w:rPr>
          <w:sz w:val="28"/>
          <w:szCs w:val="28"/>
        </w:rPr>
      </w:pPr>
      <w:r w:rsidRPr="00427620">
        <w:rPr>
          <w:b/>
          <w:sz w:val="28"/>
          <w:szCs w:val="28"/>
        </w:rPr>
        <w:t xml:space="preserve">v </w:t>
      </w:r>
      <w:r w:rsidR="005F531B">
        <w:rPr>
          <w:b/>
          <w:sz w:val="28"/>
          <w:szCs w:val="28"/>
        </w:rPr>
        <w:t>Športno</w:t>
      </w:r>
      <w:r w:rsidRPr="00427620">
        <w:rPr>
          <w:b/>
          <w:sz w:val="28"/>
          <w:szCs w:val="28"/>
        </w:rPr>
        <w:t xml:space="preserve"> rekreacijskem centru </w:t>
      </w:r>
      <w:proofErr w:type="spellStart"/>
      <w:r w:rsidRPr="00427620">
        <w:rPr>
          <w:b/>
          <w:sz w:val="28"/>
          <w:szCs w:val="28"/>
        </w:rPr>
        <w:t>Bonifika</w:t>
      </w:r>
      <w:proofErr w:type="spellEnd"/>
    </w:p>
    <w:p w:rsidR="003253D5" w:rsidRDefault="003253D5" w:rsidP="007F1039"/>
    <w:p w:rsidR="003253D5" w:rsidRDefault="003253D5" w:rsidP="007F1039"/>
    <w:p w:rsidR="008D659A" w:rsidRPr="00465D4E" w:rsidRDefault="008D659A" w:rsidP="00070DDB">
      <w:pPr>
        <w:spacing w:line="120" w:lineRule="auto"/>
      </w:pPr>
    </w:p>
    <w:p w:rsidR="0062638A" w:rsidRPr="0062638A" w:rsidRDefault="0062638A" w:rsidP="00173C99">
      <w:pPr>
        <w:widowControl w:val="0"/>
        <w:numPr>
          <w:ilvl w:val="0"/>
          <w:numId w:val="20"/>
        </w:numPr>
        <w:tabs>
          <w:tab w:val="clear" w:pos="1080"/>
          <w:tab w:val="num" w:pos="567"/>
        </w:tabs>
        <w:adjustRightInd w:val="0"/>
        <w:ind w:left="567" w:hanging="567"/>
        <w:textAlignment w:val="baseline"/>
        <w:rPr>
          <w:b/>
          <w:szCs w:val="24"/>
        </w:rPr>
      </w:pPr>
      <w:r w:rsidRPr="0062638A">
        <w:rPr>
          <w:b/>
          <w:szCs w:val="24"/>
        </w:rPr>
        <w:t>PREDMET POGODBE</w:t>
      </w:r>
    </w:p>
    <w:p w:rsidR="0062638A" w:rsidRPr="0062638A" w:rsidRDefault="0062638A" w:rsidP="00173C99">
      <w:pPr>
        <w:widowControl w:val="0"/>
        <w:numPr>
          <w:ilvl w:val="0"/>
          <w:numId w:val="19"/>
        </w:numPr>
        <w:adjustRightInd w:val="0"/>
        <w:jc w:val="center"/>
        <w:textAlignment w:val="baseline"/>
        <w:rPr>
          <w:szCs w:val="24"/>
        </w:rPr>
      </w:pPr>
      <w:r w:rsidRPr="0062638A">
        <w:rPr>
          <w:szCs w:val="24"/>
        </w:rPr>
        <w:t>člen</w:t>
      </w:r>
    </w:p>
    <w:p w:rsidR="0062638A" w:rsidRPr="0062638A" w:rsidRDefault="0062638A" w:rsidP="0062638A">
      <w:pPr>
        <w:spacing w:line="120" w:lineRule="auto"/>
        <w:rPr>
          <w:szCs w:val="24"/>
        </w:rPr>
      </w:pPr>
    </w:p>
    <w:p w:rsidR="0062638A" w:rsidRPr="00427620" w:rsidRDefault="0062638A" w:rsidP="0062638A">
      <w:pPr>
        <w:rPr>
          <w:szCs w:val="24"/>
        </w:rPr>
      </w:pPr>
      <w:r w:rsidRPr="0062638A">
        <w:rPr>
          <w:szCs w:val="24"/>
        </w:rPr>
        <w:t>S to pogodbo naročnik naroča, izvajalec pa prevzame v izvedbo</w:t>
      </w:r>
      <w:r w:rsidR="00DB339B" w:rsidRPr="00DB339B">
        <w:rPr>
          <w:szCs w:val="24"/>
        </w:rPr>
        <w:t xml:space="preserve"> </w:t>
      </w:r>
      <w:r w:rsidR="00427620">
        <w:rPr>
          <w:szCs w:val="24"/>
        </w:rPr>
        <w:t>izgradnjo</w:t>
      </w:r>
      <w:r w:rsidR="00427620" w:rsidRPr="00427620">
        <w:rPr>
          <w:szCs w:val="24"/>
        </w:rPr>
        <w:t xml:space="preserve"> velikega nogometnega igrišča v </w:t>
      </w:r>
      <w:r w:rsidR="005F531B">
        <w:rPr>
          <w:szCs w:val="24"/>
        </w:rPr>
        <w:t>Športno</w:t>
      </w:r>
      <w:r w:rsidR="00427620" w:rsidRPr="00427620">
        <w:rPr>
          <w:szCs w:val="24"/>
        </w:rPr>
        <w:t xml:space="preserve"> rekreacijskem centru </w:t>
      </w:r>
      <w:proofErr w:type="spellStart"/>
      <w:r w:rsidR="00427620" w:rsidRPr="00427620">
        <w:rPr>
          <w:szCs w:val="24"/>
        </w:rPr>
        <w:t>Bonifika</w:t>
      </w:r>
      <w:proofErr w:type="spellEnd"/>
      <w:r w:rsidR="009D5874" w:rsidRPr="00427620">
        <w:rPr>
          <w:szCs w:val="24"/>
        </w:rPr>
        <w:t>.</w:t>
      </w:r>
    </w:p>
    <w:p w:rsidR="0062638A" w:rsidRPr="0062638A" w:rsidRDefault="0062638A" w:rsidP="009B2325">
      <w:pPr>
        <w:rPr>
          <w:szCs w:val="24"/>
        </w:rPr>
      </w:pPr>
      <w:r w:rsidRPr="0062638A">
        <w:rPr>
          <w:noProof/>
          <w:szCs w:val="24"/>
          <w:lang w:eastAsia="sl-SI"/>
        </w:rPr>
        <w:drawing>
          <wp:anchor distT="0" distB="0" distL="114300" distR="114300" simplePos="0" relativeHeight="251665408" behindDoc="0" locked="0" layoutInCell="1" allowOverlap="1" wp14:anchorId="2298A25E" wp14:editId="5499C245">
            <wp:simplePos x="0" y="0"/>
            <wp:positionH relativeFrom="column">
              <wp:posOffset>5927090</wp:posOffset>
            </wp:positionH>
            <wp:positionV relativeFrom="paragraph">
              <wp:posOffset>8461375</wp:posOffset>
            </wp:positionV>
            <wp:extent cx="817245" cy="163385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7245" cy="1633855"/>
                    </a:xfrm>
                    <a:prstGeom prst="rect">
                      <a:avLst/>
                    </a:prstGeom>
                    <a:noFill/>
                  </pic:spPr>
                </pic:pic>
              </a:graphicData>
            </a:graphic>
            <wp14:sizeRelH relativeFrom="page">
              <wp14:pctWidth>0</wp14:pctWidth>
            </wp14:sizeRelH>
            <wp14:sizeRelV relativeFrom="page">
              <wp14:pctHeight>0</wp14:pctHeight>
            </wp14:sizeRelV>
          </wp:anchor>
        </w:drawing>
      </w:r>
      <w:r w:rsidRPr="0062638A">
        <w:rPr>
          <w:szCs w:val="24"/>
        </w:rPr>
        <w:t xml:space="preserve">Naročilo se odda v izvajanje na podlagi javnega </w:t>
      </w:r>
      <w:r w:rsidR="008634B6">
        <w:rPr>
          <w:szCs w:val="24"/>
        </w:rPr>
        <w:t>naročila</w:t>
      </w:r>
      <w:r w:rsidRPr="0062638A">
        <w:rPr>
          <w:szCs w:val="24"/>
        </w:rPr>
        <w:t xml:space="preserve"> po </w:t>
      </w:r>
      <w:r w:rsidR="009B2325">
        <w:rPr>
          <w:szCs w:val="24"/>
        </w:rPr>
        <w:t>postopku naročila male vrednosti</w:t>
      </w:r>
      <w:r w:rsidRPr="0062638A">
        <w:rPr>
          <w:szCs w:val="24"/>
        </w:rPr>
        <w:t xml:space="preserve">, objavljenega na portalu javnih naročil RS. Izvajalec bo pogodbena dela izvajal: </w:t>
      </w:r>
    </w:p>
    <w:p w:rsidR="00C73C0B" w:rsidRPr="00C134B7" w:rsidRDefault="00C73C0B" w:rsidP="00173C99">
      <w:pPr>
        <w:widowControl w:val="0"/>
        <w:numPr>
          <w:ilvl w:val="0"/>
          <w:numId w:val="11"/>
        </w:numPr>
        <w:adjustRightInd w:val="0"/>
        <w:textAlignment w:val="baseline"/>
        <w:rPr>
          <w:szCs w:val="23"/>
        </w:rPr>
      </w:pPr>
      <w:r w:rsidRPr="00C73C0B">
        <w:rPr>
          <w:szCs w:val="24"/>
        </w:rPr>
        <w:t>po razpisnih pogojih in pogojih te pogodbe,</w:t>
      </w:r>
    </w:p>
    <w:p w:rsidR="00C134B7" w:rsidRPr="00C73C0B" w:rsidRDefault="00C134B7" w:rsidP="00C134B7">
      <w:pPr>
        <w:widowControl w:val="0"/>
        <w:numPr>
          <w:ilvl w:val="0"/>
          <w:numId w:val="11"/>
        </w:numPr>
        <w:adjustRightInd w:val="0"/>
        <w:textAlignment w:val="baseline"/>
        <w:rPr>
          <w:szCs w:val="23"/>
        </w:rPr>
      </w:pPr>
      <w:r>
        <w:rPr>
          <w:szCs w:val="24"/>
        </w:rPr>
        <w:t xml:space="preserve">projektni dokumentaciji PGD, </w:t>
      </w:r>
      <w:r w:rsidRPr="00D25110">
        <w:rPr>
          <w:szCs w:val="24"/>
        </w:rPr>
        <w:t xml:space="preserve">PZI Objekt za razsvetljavo – reflektorji in nogometno igrišče št. 67/2013, </w:t>
      </w:r>
      <w:proofErr w:type="spellStart"/>
      <w:r>
        <w:rPr>
          <w:szCs w:val="24"/>
        </w:rPr>
        <w:t>Zortar</w:t>
      </w:r>
      <w:proofErr w:type="spellEnd"/>
      <w:r>
        <w:rPr>
          <w:szCs w:val="24"/>
        </w:rPr>
        <w:t xml:space="preserve"> d.o.o., </w:t>
      </w:r>
      <w:r w:rsidRPr="00D25110">
        <w:rPr>
          <w:szCs w:val="24"/>
        </w:rPr>
        <w:t>oktober 2016</w:t>
      </w:r>
    </w:p>
    <w:p w:rsidR="0013785A" w:rsidRPr="00C134B7" w:rsidRDefault="0013785A" w:rsidP="00173C99">
      <w:pPr>
        <w:widowControl w:val="0"/>
        <w:numPr>
          <w:ilvl w:val="0"/>
          <w:numId w:val="11"/>
        </w:numPr>
        <w:adjustRightInd w:val="0"/>
        <w:textAlignment w:val="baseline"/>
        <w:rPr>
          <w:szCs w:val="23"/>
        </w:rPr>
      </w:pPr>
      <w:r w:rsidRPr="00C134B7">
        <w:rPr>
          <w:szCs w:val="23"/>
        </w:rPr>
        <w:t>v skladu z gradbenim dovoljenjem št. 351-605/2013-11 z dne 15.11.2013</w:t>
      </w:r>
    </w:p>
    <w:p w:rsidR="00C73C0B" w:rsidRPr="00C73C0B" w:rsidRDefault="00C73C0B" w:rsidP="00173C99">
      <w:pPr>
        <w:widowControl w:val="0"/>
        <w:numPr>
          <w:ilvl w:val="0"/>
          <w:numId w:val="11"/>
        </w:numPr>
        <w:adjustRightInd w:val="0"/>
        <w:textAlignment w:val="baseline"/>
        <w:rPr>
          <w:szCs w:val="23"/>
        </w:rPr>
      </w:pPr>
      <w:r w:rsidRPr="00C73C0B">
        <w:rPr>
          <w:szCs w:val="23"/>
        </w:rPr>
        <w:t>skladno s ponudbo št._________, z dne __________,</w:t>
      </w:r>
    </w:p>
    <w:p w:rsidR="00C73C0B" w:rsidRPr="00C73C0B" w:rsidRDefault="00C73C0B" w:rsidP="00173C99">
      <w:pPr>
        <w:widowControl w:val="0"/>
        <w:numPr>
          <w:ilvl w:val="0"/>
          <w:numId w:val="11"/>
        </w:numPr>
        <w:adjustRightInd w:val="0"/>
        <w:textAlignment w:val="baseline"/>
        <w:rPr>
          <w:szCs w:val="24"/>
        </w:rPr>
      </w:pPr>
      <w:r w:rsidRPr="00C73C0B">
        <w:rPr>
          <w:szCs w:val="24"/>
        </w:rPr>
        <w:t>skladno s tehničnimi predpisi, standardi,  pravili stroke, dobrimi običaji solidnega izvajalca.</w:t>
      </w:r>
    </w:p>
    <w:p w:rsidR="0023601A" w:rsidRDefault="0023601A" w:rsidP="00070DDB">
      <w:pPr>
        <w:pStyle w:val="BodyText3"/>
        <w:spacing w:line="120" w:lineRule="auto"/>
        <w:rPr>
          <w:sz w:val="24"/>
          <w:szCs w:val="24"/>
        </w:rPr>
      </w:pPr>
    </w:p>
    <w:p w:rsidR="0062638A" w:rsidRPr="0023601A" w:rsidRDefault="0062638A" w:rsidP="0023601A">
      <w:pPr>
        <w:pStyle w:val="BodyText3"/>
        <w:rPr>
          <w:sz w:val="24"/>
          <w:szCs w:val="24"/>
        </w:rPr>
      </w:pPr>
      <w:r w:rsidRPr="0023601A">
        <w:rPr>
          <w:sz w:val="24"/>
          <w:szCs w:val="24"/>
        </w:rPr>
        <w:t>Zgoraj navedeni dokumenti so med seboj usklajeni in se dopolnjujejo. V primeru neusklajenosti in razlik med določbami posameznih dokumentov imajo dokumenti veljavo in se tolmačijo po zgornjem vrstnem redu.</w:t>
      </w:r>
    </w:p>
    <w:p w:rsidR="0062638A" w:rsidRPr="00211E4E" w:rsidRDefault="00C566ED" w:rsidP="0062638A">
      <w:pPr>
        <w:pStyle w:val="BodyText"/>
        <w:rPr>
          <w:rFonts w:ascii="Times New Roman" w:hAnsi="Times New Roman"/>
          <w:i w:val="0"/>
          <w:szCs w:val="24"/>
        </w:rPr>
      </w:pPr>
      <w:r>
        <w:rPr>
          <w:rFonts w:ascii="Times New Roman" w:hAnsi="Times New Roman"/>
          <w:i w:val="0"/>
          <w:szCs w:val="24"/>
        </w:rPr>
        <w:t>Dokumentacija</w:t>
      </w:r>
      <w:r w:rsidR="0062638A" w:rsidRPr="00211E4E">
        <w:rPr>
          <w:rFonts w:ascii="Times New Roman" w:hAnsi="Times New Roman"/>
          <w:i w:val="0"/>
          <w:szCs w:val="24"/>
        </w:rPr>
        <w:t xml:space="preserve"> in ponudba izvajalca sta sestavna dela te pogodbe.</w:t>
      </w:r>
    </w:p>
    <w:p w:rsidR="0062638A" w:rsidRDefault="0062638A" w:rsidP="0062638A">
      <w:pPr>
        <w:rPr>
          <w:b/>
          <w:szCs w:val="24"/>
        </w:rPr>
      </w:pPr>
    </w:p>
    <w:p w:rsidR="001155B8" w:rsidRDefault="001155B8" w:rsidP="0062638A">
      <w:pPr>
        <w:rPr>
          <w:b/>
          <w:szCs w:val="24"/>
        </w:rPr>
      </w:pPr>
    </w:p>
    <w:p w:rsidR="00C134B7" w:rsidRDefault="00C134B7" w:rsidP="0062638A">
      <w:pPr>
        <w:rPr>
          <w:b/>
          <w:szCs w:val="24"/>
        </w:rPr>
      </w:pPr>
    </w:p>
    <w:p w:rsidR="00C134B7" w:rsidRPr="0062638A" w:rsidRDefault="00C134B7" w:rsidP="0062638A">
      <w:pPr>
        <w:rPr>
          <w:b/>
          <w:szCs w:val="24"/>
        </w:rPr>
      </w:pPr>
    </w:p>
    <w:p w:rsidR="0062638A" w:rsidRPr="0062638A" w:rsidRDefault="0062638A" w:rsidP="00173C99">
      <w:pPr>
        <w:widowControl w:val="0"/>
        <w:numPr>
          <w:ilvl w:val="0"/>
          <w:numId w:val="20"/>
        </w:numPr>
        <w:tabs>
          <w:tab w:val="clear" w:pos="1080"/>
          <w:tab w:val="num" w:pos="567"/>
        </w:tabs>
        <w:adjustRightInd w:val="0"/>
        <w:ind w:left="567" w:hanging="567"/>
        <w:textAlignment w:val="baseline"/>
        <w:rPr>
          <w:b/>
          <w:szCs w:val="24"/>
        </w:rPr>
      </w:pPr>
      <w:r w:rsidRPr="0062638A">
        <w:rPr>
          <w:b/>
          <w:szCs w:val="24"/>
        </w:rPr>
        <w:lastRenderedPageBreak/>
        <w:t>CENA</w:t>
      </w:r>
    </w:p>
    <w:p w:rsidR="0062638A" w:rsidRPr="0062638A" w:rsidRDefault="0062638A" w:rsidP="00173C99">
      <w:pPr>
        <w:widowControl w:val="0"/>
        <w:numPr>
          <w:ilvl w:val="0"/>
          <w:numId w:val="19"/>
        </w:numPr>
        <w:adjustRightInd w:val="0"/>
        <w:jc w:val="center"/>
        <w:textAlignment w:val="baseline"/>
        <w:rPr>
          <w:szCs w:val="24"/>
        </w:rPr>
      </w:pPr>
      <w:r w:rsidRPr="0062638A">
        <w:rPr>
          <w:szCs w:val="24"/>
        </w:rPr>
        <w:t>člen</w:t>
      </w:r>
    </w:p>
    <w:p w:rsidR="003253D5" w:rsidRDefault="003253D5" w:rsidP="00211E4E">
      <w:pPr>
        <w:pStyle w:val="BodyText2"/>
        <w:spacing w:line="240" w:lineRule="auto"/>
        <w:ind w:right="-45"/>
        <w:rPr>
          <w:szCs w:val="24"/>
        </w:rPr>
      </w:pPr>
    </w:p>
    <w:p w:rsidR="0062638A" w:rsidRDefault="0062638A" w:rsidP="00211E4E">
      <w:pPr>
        <w:pStyle w:val="BodyText2"/>
        <w:spacing w:line="240" w:lineRule="auto"/>
        <w:ind w:right="-45"/>
        <w:rPr>
          <w:szCs w:val="24"/>
          <w:lang w:eastAsia="sl-SI"/>
        </w:rPr>
      </w:pPr>
      <w:r w:rsidRPr="0062638A">
        <w:rPr>
          <w:szCs w:val="24"/>
        </w:rPr>
        <w:t xml:space="preserve">Pogodbena vrednost del iz 1. člena te pogodbe je določena na osnovi ponudbe izvajalca z </w:t>
      </w:r>
      <w:r w:rsidRPr="0062638A">
        <w:rPr>
          <w:szCs w:val="24"/>
          <w:lang w:eastAsia="sl-SI"/>
        </w:rPr>
        <w:t xml:space="preserve">dne_____________, ki je, tako kot </w:t>
      </w:r>
      <w:r w:rsidR="00C566ED">
        <w:rPr>
          <w:szCs w:val="24"/>
          <w:lang w:eastAsia="sl-SI"/>
        </w:rPr>
        <w:t>dokumentacija</w:t>
      </w:r>
      <w:r w:rsidRPr="0062638A">
        <w:rPr>
          <w:szCs w:val="24"/>
          <w:lang w:eastAsia="sl-SI"/>
        </w:rPr>
        <w:t>, sestavni del pogodbe in znaša:</w:t>
      </w:r>
    </w:p>
    <w:p w:rsidR="001155B8" w:rsidRPr="009D0904" w:rsidRDefault="0062638A" w:rsidP="003253D5">
      <w:pPr>
        <w:pStyle w:val="BodyText"/>
        <w:jc w:val="center"/>
        <w:rPr>
          <w:rFonts w:ascii="Times New Roman" w:hAnsi="Times New Roman"/>
          <w:b/>
          <w:i w:val="0"/>
          <w:szCs w:val="24"/>
        </w:rPr>
      </w:pPr>
      <w:r w:rsidRPr="009D0904">
        <w:rPr>
          <w:rFonts w:ascii="Times New Roman" w:hAnsi="Times New Roman"/>
          <w:b/>
          <w:i w:val="0"/>
          <w:szCs w:val="24"/>
        </w:rPr>
        <w:t>_______________________________ EUR</w:t>
      </w:r>
    </w:p>
    <w:p w:rsidR="0062638A" w:rsidRPr="003253D5" w:rsidRDefault="00D6256B" w:rsidP="003253D5">
      <w:pPr>
        <w:pStyle w:val="BodyText"/>
        <w:jc w:val="center"/>
        <w:rPr>
          <w:rFonts w:ascii="Times New Roman" w:hAnsi="Times New Roman"/>
          <w:i w:val="0"/>
          <w:szCs w:val="24"/>
        </w:rPr>
      </w:pPr>
      <w:r w:rsidRPr="003253D5">
        <w:rPr>
          <w:rFonts w:ascii="Times New Roman" w:hAnsi="Times New Roman"/>
          <w:i w:val="0"/>
          <w:szCs w:val="24"/>
        </w:rPr>
        <w:t xml:space="preserve">(z </w:t>
      </w:r>
      <w:r w:rsidR="0062638A" w:rsidRPr="003253D5">
        <w:rPr>
          <w:rFonts w:ascii="Times New Roman" w:hAnsi="Times New Roman"/>
          <w:i w:val="0"/>
          <w:szCs w:val="24"/>
        </w:rPr>
        <w:t>besedo</w:t>
      </w:r>
      <w:r w:rsidR="009D0904">
        <w:rPr>
          <w:rFonts w:ascii="Times New Roman" w:hAnsi="Times New Roman"/>
          <w:i w:val="0"/>
          <w:szCs w:val="24"/>
        </w:rPr>
        <w:t xml:space="preserve">: </w:t>
      </w:r>
      <w:r w:rsidR="0062638A" w:rsidRPr="003253D5">
        <w:rPr>
          <w:rFonts w:ascii="Times New Roman" w:hAnsi="Times New Roman"/>
          <w:i w:val="0"/>
          <w:szCs w:val="24"/>
        </w:rPr>
        <w:t>____________________________________________________</w:t>
      </w:r>
      <w:r w:rsidR="004B4D7B" w:rsidRPr="003253D5">
        <w:rPr>
          <w:rFonts w:ascii="Times New Roman" w:hAnsi="Times New Roman"/>
          <w:i w:val="0"/>
          <w:szCs w:val="24"/>
        </w:rPr>
        <w:t xml:space="preserve">      </w:t>
      </w:r>
      <w:r w:rsidR="0062638A" w:rsidRPr="003253D5">
        <w:rPr>
          <w:rFonts w:ascii="Times New Roman" w:hAnsi="Times New Roman"/>
          <w:i w:val="0"/>
          <w:szCs w:val="24"/>
        </w:rPr>
        <w:t>/100 evrov)</w:t>
      </w:r>
    </w:p>
    <w:p w:rsidR="009D0904" w:rsidRDefault="009D0904" w:rsidP="003253D5">
      <w:pPr>
        <w:pStyle w:val="BodyText2"/>
        <w:spacing w:line="240" w:lineRule="auto"/>
        <w:ind w:right="-45"/>
        <w:rPr>
          <w:szCs w:val="24"/>
        </w:rPr>
      </w:pPr>
    </w:p>
    <w:p w:rsidR="00B25120" w:rsidRPr="0062638A" w:rsidRDefault="00B25120" w:rsidP="003253D5">
      <w:pPr>
        <w:pStyle w:val="BodyText2"/>
        <w:spacing w:line="240" w:lineRule="auto"/>
        <w:ind w:right="-45"/>
        <w:rPr>
          <w:szCs w:val="24"/>
        </w:rPr>
      </w:pPr>
      <w:r w:rsidRPr="00B25120">
        <w:rPr>
          <w:szCs w:val="24"/>
        </w:rPr>
        <w:t>V ceni je upoštevan 22% davek na dodano vrednost.</w:t>
      </w:r>
    </w:p>
    <w:p w:rsidR="003253D5" w:rsidRDefault="003253D5" w:rsidP="00B25120">
      <w:pPr>
        <w:pStyle w:val="BodyText"/>
        <w:rPr>
          <w:rFonts w:ascii="Times New Roman" w:hAnsi="Times New Roman"/>
          <w:i w:val="0"/>
          <w:szCs w:val="24"/>
        </w:rPr>
      </w:pPr>
    </w:p>
    <w:p w:rsidR="00B25120" w:rsidRPr="00B25120" w:rsidRDefault="00B25120" w:rsidP="00B25120">
      <w:pPr>
        <w:pStyle w:val="BodyText"/>
        <w:rPr>
          <w:rFonts w:ascii="Times New Roman" w:hAnsi="Times New Roman"/>
          <w:i w:val="0"/>
          <w:szCs w:val="24"/>
        </w:rPr>
      </w:pPr>
      <w:r w:rsidRPr="00B25120">
        <w:rPr>
          <w:rFonts w:ascii="Times New Roman" w:hAnsi="Times New Roman"/>
          <w:i w:val="0"/>
          <w:szCs w:val="24"/>
        </w:rPr>
        <w:t xml:space="preserve">Mestna občina Koper nastopa kot naročnik blaga ali storitev za potrebe opravljanja svoje redne dejavnosti, zato v skladu z </w:t>
      </w:r>
      <w:proofErr w:type="spellStart"/>
      <w:r w:rsidRPr="00B25120">
        <w:rPr>
          <w:rFonts w:ascii="Times New Roman" w:hAnsi="Times New Roman"/>
          <w:i w:val="0"/>
          <w:szCs w:val="24"/>
        </w:rPr>
        <w:t>127.a</w:t>
      </w:r>
      <w:proofErr w:type="spellEnd"/>
      <w:r w:rsidRPr="00B25120">
        <w:rPr>
          <w:rFonts w:ascii="Times New Roman" w:hAnsi="Times New Roman"/>
          <w:i w:val="0"/>
          <w:szCs w:val="24"/>
        </w:rPr>
        <w:t xml:space="preserve"> členom </w:t>
      </w:r>
      <w:r w:rsidR="0010410E">
        <w:rPr>
          <w:rFonts w:ascii="Times New Roman" w:hAnsi="Times New Roman"/>
          <w:i w:val="0"/>
          <w:szCs w:val="24"/>
        </w:rPr>
        <w:t xml:space="preserve"> veljavnega </w:t>
      </w:r>
      <w:r w:rsidRPr="00B25120">
        <w:rPr>
          <w:rFonts w:ascii="Times New Roman" w:hAnsi="Times New Roman"/>
          <w:i w:val="0"/>
          <w:szCs w:val="24"/>
        </w:rPr>
        <w:t>Pravilnika o izvajanju Za</w:t>
      </w:r>
      <w:r w:rsidR="0010410E">
        <w:rPr>
          <w:rFonts w:ascii="Times New Roman" w:hAnsi="Times New Roman"/>
          <w:i w:val="0"/>
          <w:szCs w:val="24"/>
        </w:rPr>
        <w:t xml:space="preserve">kona o davku na dodano vrednost. </w:t>
      </w:r>
      <w:r w:rsidRPr="00B25120">
        <w:rPr>
          <w:rFonts w:ascii="Times New Roman" w:hAnsi="Times New Roman"/>
          <w:i w:val="0"/>
          <w:szCs w:val="24"/>
        </w:rPr>
        <w:t>Izvajalec izstavi račun z obračunanim davkom na dodano vrednost.</w:t>
      </w:r>
    </w:p>
    <w:p w:rsidR="0062638A" w:rsidRDefault="0062638A" w:rsidP="00DB6B2E"/>
    <w:p w:rsidR="00713F2F" w:rsidRDefault="00713F2F" w:rsidP="00DB6B2E"/>
    <w:p w:rsidR="0062638A" w:rsidRDefault="0062638A" w:rsidP="00173C99">
      <w:pPr>
        <w:widowControl w:val="0"/>
        <w:numPr>
          <w:ilvl w:val="0"/>
          <w:numId w:val="19"/>
        </w:numPr>
        <w:adjustRightInd w:val="0"/>
        <w:jc w:val="center"/>
        <w:textAlignment w:val="baseline"/>
        <w:rPr>
          <w:szCs w:val="24"/>
        </w:rPr>
      </w:pPr>
      <w:r w:rsidRPr="0062638A">
        <w:rPr>
          <w:szCs w:val="24"/>
        </w:rPr>
        <w:t>člen</w:t>
      </w:r>
    </w:p>
    <w:p w:rsidR="009D0904" w:rsidRPr="0062638A" w:rsidRDefault="009D0904" w:rsidP="009D0904">
      <w:pPr>
        <w:widowControl w:val="0"/>
        <w:adjustRightInd w:val="0"/>
        <w:ind w:left="720"/>
        <w:jc w:val="center"/>
        <w:textAlignment w:val="baseline"/>
        <w:rPr>
          <w:szCs w:val="24"/>
        </w:rPr>
      </w:pPr>
    </w:p>
    <w:p w:rsidR="0062638A" w:rsidRPr="00D6256B" w:rsidRDefault="0062638A" w:rsidP="0062638A">
      <w:pPr>
        <w:pStyle w:val="BodyText"/>
        <w:rPr>
          <w:rFonts w:ascii="Times New Roman" w:hAnsi="Times New Roman"/>
          <w:i w:val="0"/>
          <w:szCs w:val="24"/>
        </w:rPr>
      </w:pPr>
      <w:r w:rsidRPr="00D6256B">
        <w:rPr>
          <w:rFonts w:ascii="Times New Roman" w:hAnsi="Times New Roman"/>
          <w:i w:val="0"/>
          <w:szCs w:val="24"/>
        </w:rPr>
        <w:t>Pogodbena vrednost iz prejšnjega člena zajema tudi vsa pripravljalna dela, pomožna dela, razne zaščite, zavarovanje in zaščito sosednjih objektov, ograje, začasne priključke, začasno fizično zaščito površin, ki niso predmet te pogodbe, stroške drobnega potrošnega materiala ter stroške prevozov, skladiščenja, vse manipulacije, montaže in stroške vezane na odvoz odpadkov</w:t>
      </w:r>
      <w:r w:rsidR="00D260C7">
        <w:rPr>
          <w:rFonts w:ascii="Times New Roman" w:hAnsi="Times New Roman"/>
          <w:i w:val="0"/>
          <w:szCs w:val="24"/>
        </w:rPr>
        <w:t xml:space="preserve">, </w:t>
      </w:r>
      <w:r w:rsidR="00D260C7" w:rsidRPr="00D260C7">
        <w:rPr>
          <w:rFonts w:ascii="Times New Roman" w:hAnsi="Times New Roman"/>
          <w:i w:val="0"/>
          <w:szCs w:val="24"/>
        </w:rPr>
        <w:t>sprotno čiščenje delovišča ter finalno čiščenje.</w:t>
      </w:r>
    </w:p>
    <w:p w:rsidR="0062638A" w:rsidRPr="0062638A" w:rsidRDefault="0062638A" w:rsidP="0062638A">
      <w:pPr>
        <w:pStyle w:val="BodyText"/>
        <w:rPr>
          <w:rFonts w:ascii="Times New Roman" w:hAnsi="Times New Roman"/>
          <w:szCs w:val="24"/>
        </w:rPr>
      </w:pPr>
    </w:p>
    <w:p w:rsidR="0062638A" w:rsidRPr="0062638A" w:rsidRDefault="0062638A" w:rsidP="0062638A">
      <w:pPr>
        <w:pStyle w:val="BodyText"/>
        <w:rPr>
          <w:rFonts w:ascii="Times New Roman" w:hAnsi="Times New Roman"/>
          <w:szCs w:val="24"/>
        </w:rPr>
      </w:pPr>
    </w:p>
    <w:p w:rsidR="0062638A" w:rsidRPr="0062638A" w:rsidRDefault="0062638A" w:rsidP="00173C99">
      <w:pPr>
        <w:widowControl w:val="0"/>
        <w:numPr>
          <w:ilvl w:val="0"/>
          <w:numId w:val="20"/>
        </w:numPr>
        <w:tabs>
          <w:tab w:val="clear" w:pos="1080"/>
          <w:tab w:val="num" w:pos="567"/>
        </w:tabs>
        <w:adjustRightInd w:val="0"/>
        <w:ind w:left="567" w:hanging="567"/>
        <w:textAlignment w:val="baseline"/>
        <w:rPr>
          <w:b/>
          <w:szCs w:val="24"/>
        </w:rPr>
      </w:pPr>
      <w:r w:rsidRPr="0062638A">
        <w:rPr>
          <w:b/>
          <w:szCs w:val="24"/>
        </w:rPr>
        <w:t>OBVEZNOSTI POGODBENIH STRANK</w:t>
      </w:r>
    </w:p>
    <w:p w:rsidR="0062638A" w:rsidRPr="0062638A" w:rsidRDefault="0062638A" w:rsidP="0062638A">
      <w:pPr>
        <w:ind w:left="360"/>
        <w:rPr>
          <w:b/>
          <w:szCs w:val="24"/>
        </w:rPr>
      </w:pPr>
    </w:p>
    <w:p w:rsidR="0062638A" w:rsidRPr="0062638A" w:rsidRDefault="0062638A" w:rsidP="00173C99">
      <w:pPr>
        <w:widowControl w:val="0"/>
        <w:numPr>
          <w:ilvl w:val="0"/>
          <w:numId w:val="19"/>
        </w:numPr>
        <w:adjustRightInd w:val="0"/>
        <w:jc w:val="center"/>
        <w:textAlignment w:val="baseline"/>
        <w:rPr>
          <w:szCs w:val="24"/>
        </w:rPr>
      </w:pPr>
      <w:r w:rsidRPr="0062638A">
        <w:rPr>
          <w:szCs w:val="24"/>
        </w:rPr>
        <w:t>člen</w:t>
      </w:r>
    </w:p>
    <w:p w:rsidR="00C73C0B" w:rsidRPr="00C73C0B" w:rsidRDefault="00C73C0B" w:rsidP="00C73C0B">
      <w:pPr>
        <w:widowControl w:val="0"/>
        <w:adjustRightInd w:val="0"/>
        <w:textAlignment w:val="baseline"/>
        <w:rPr>
          <w:szCs w:val="24"/>
          <w:u w:val="single"/>
        </w:rPr>
      </w:pPr>
      <w:r w:rsidRPr="00C73C0B">
        <w:rPr>
          <w:szCs w:val="24"/>
          <w:u w:val="single"/>
        </w:rPr>
        <w:t>Naročnik se obvezuje:</w:t>
      </w:r>
    </w:p>
    <w:p w:rsidR="00C73C0B" w:rsidRPr="00C73C0B" w:rsidRDefault="00C73C0B" w:rsidP="00173C99">
      <w:pPr>
        <w:widowControl w:val="0"/>
        <w:numPr>
          <w:ilvl w:val="0"/>
          <w:numId w:val="21"/>
        </w:numPr>
        <w:adjustRightInd w:val="0"/>
        <w:textAlignment w:val="baseline"/>
        <w:rPr>
          <w:color w:val="000000"/>
          <w:szCs w:val="24"/>
        </w:rPr>
      </w:pPr>
      <w:r w:rsidRPr="00C73C0B">
        <w:rPr>
          <w:color w:val="000000"/>
          <w:szCs w:val="24"/>
        </w:rPr>
        <w:t>sodelovati z izvajalcem s ciljem, da se prevzete obveznosti izvršijo pravočasno in v   obojestransko zadovoljstvo, </w:t>
      </w:r>
    </w:p>
    <w:p w:rsidR="00C73C0B" w:rsidRPr="00C73C0B" w:rsidRDefault="00C73C0B" w:rsidP="00173C99">
      <w:pPr>
        <w:widowControl w:val="0"/>
        <w:numPr>
          <w:ilvl w:val="0"/>
          <w:numId w:val="21"/>
        </w:numPr>
        <w:adjustRightInd w:val="0"/>
        <w:textAlignment w:val="baseline"/>
        <w:rPr>
          <w:color w:val="006666"/>
          <w:szCs w:val="24"/>
        </w:rPr>
      </w:pPr>
      <w:r w:rsidRPr="00C73C0B">
        <w:rPr>
          <w:color w:val="000000"/>
          <w:szCs w:val="24"/>
        </w:rPr>
        <w:t>sodelovati v času izvedbe s pooblaščenim predstavnikom izvajalca,</w:t>
      </w:r>
    </w:p>
    <w:p w:rsidR="00C73C0B" w:rsidRPr="00C73C0B" w:rsidRDefault="00C73C0B" w:rsidP="00173C99">
      <w:pPr>
        <w:widowControl w:val="0"/>
        <w:numPr>
          <w:ilvl w:val="0"/>
          <w:numId w:val="21"/>
        </w:numPr>
        <w:adjustRightInd w:val="0"/>
        <w:textAlignment w:val="baseline"/>
        <w:rPr>
          <w:color w:val="006666"/>
          <w:szCs w:val="24"/>
        </w:rPr>
      </w:pPr>
      <w:r w:rsidRPr="00C73C0B">
        <w:rPr>
          <w:color w:val="000000"/>
          <w:szCs w:val="24"/>
        </w:rPr>
        <w:t>pravočasno obveščati izvajalca o vseh spremembah in novo nastalih situacijah, ki bi lahko     imele vpliv na izvršitev in realizacijo investicije,</w:t>
      </w:r>
    </w:p>
    <w:p w:rsidR="00C73C0B" w:rsidRPr="00C73C0B" w:rsidRDefault="00C73C0B" w:rsidP="00173C99">
      <w:pPr>
        <w:widowControl w:val="0"/>
        <w:numPr>
          <w:ilvl w:val="0"/>
          <w:numId w:val="21"/>
        </w:numPr>
        <w:adjustRightInd w:val="0"/>
        <w:textAlignment w:val="baseline"/>
        <w:rPr>
          <w:color w:val="006666"/>
          <w:szCs w:val="24"/>
        </w:rPr>
      </w:pPr>
      <w:r w:rsidRPr="00C73C0B">
        <w:rPr>
          <w:szCs w:val="24"/>
        </w:rPr>
        <w:t>izvesti plačilne obveznosti iz pogodbe.</w:t>
      </w:r>
    </w:p>
    <w:p w:rsidR="00C73C0B" w:rsidRPr="00C73C0B" w:rsidRDefault="00C73C0B" w:rsidP="00C73C0B">
      <w:pPr>
        <w:tabs>
          <w:tab w:val="num" w:pos="360"/>
        </w:tabs>
        <w:rPr>
          <w:szCs w:val="24"/>
        </w:rPr>
      </w:pPr>
    </w:p>
    <w:p w:rsidR="00C73C0B" w:rsidRPr="00C73C0B" w:rsidRDefault="00C73C0B" w:rsidP="00C73C0B">
      <w:pPr>
        <w:widowControl w:val="0"/>
        <w:adjustRightInd w:val="0"/>
        <w:textAlignment w:val="baseline"/>
        <w:rPr>
          <w:szCs w:val="24"/>
          <w:u w:val="single"/>
        </w:rPr>
      </w:pPr>
      <w:r w:rsidRPr="00C73C0B">
        <w:rPr>
          <w:szCs w:val="24"/>
          <w:u w:val="single"/>
        </w:rPr>
        <w:t>Izvajalec se obvezuje:</w:t>
      </w:r>
    </w:p>
    <w:p w:rsidR="00C73C0B" w:rsidRPr="00C73AB6" w:rsidRDefault="00C73C0B" w:rsidP="00173C99">
      <w:pPr>
        <w:widowControl w:val="0"/>
        <w:numPr>
          <w:ilvl w:val="0"/>
          <w:numId w:val="26"/>
        </w:numPr>
        <w:adjustRightInd w:val="0"/>
        <w:textAlignment w:val="baseline"/>
        <w:rPr>
          <w:szCs w:val="24"/>
        </w:rPr>
      </w:pPr>
      <w:r w:rsidRPr="00C73AB6">
        <w:rPr>
          <w:szCs w:val="24"/>
        </w:rPr>
        <w:t>prevzeta dela izvršiti strokovno pravilno, vestno in kvalitetno v skladu z Zakonom o graditvi objektov, Obligacijskim zakonikom</w:t>
      </w:r>
      <w:r w:rsidR="00C134B7">
        <w:rPr>
          <w:szCs w:val="24"/>
        </w:rPr>
        <w:t xml:space="preserve"> </w:t>
      </w:r>
      <w:r w:rsidRPr="00C73AB6">
        <w:rPr>
          <w:szCs w:val="24"/>
        </w:rPr>
        <w:t>ter drugo veljavno zakonodajo ter standardi stroke,</w:t>
      </w:r>
    </w:p>
    <w:p w:rsidR="00C73C0B" w:rsidRPr="00C73C0B" w:rsidRDefault="00C73C0B" w:rsidP="00173C99">
      <w:pPr>
        <w:widowControl w:val="0"/>
        <w:numPr>
          <w:ilvl w:val="0"/>
          <w:numId w:val="26"/>
        </w:numPr>
        <w:adjustRightInd w:val="0"/>
        <w:textAlignment w:val="baseline"/>
        <w:rPr>
          <w:szCs w:val="24"/>
        </w:rPr>
      </w:pPr>
      <w:r w:rsidRPr="00C73AB6">
        <w:rPr>
          <w:szCs w:val="24"/>
        </w:rPr>
        <w:t xml:space="preserve">zavezuje se voditi vso z zakonom predpisano gradbeno dokumentacijo in jo ob </w:t>
      </w:r>
      <w:r w:rsidRPr="00C73C0B">
        <w:rPr>
          <w:szCs w:val="24"/>
        </w:rPr>
        <w:t>primopredaji predati naročniku,</w:t>
      </w:r>
    </w:p>
    <w:p w:rsidR="00C73C0B" w:rsidRPr="00C73C0B" w:rsidRDefault="00C73C0B" w:rsidP="00173C99">
      <w:pPr>
        <w:widowControl w:val="0"/>
        <w:numPr>
          <w:ilvl w:val="0"/>
          <w:numId w:val="26"/>
        </w:numPr>
        <w:adjustRightInd w:val="0"/>
        <w:textAlignment w:val="baseline"/>
        <w:rPr>
          <w:szCs w:val="24"/>
        </w:rPr>
      </w:pPr>
      <w:r w:rsidRPr="00C73C0B">
        <w:rPr>
          <w:szCs w:val="24"/>
        </w:rPr>
        <w:t>pred pričetkom del podrobno preučiti prejeto dokumentacijo in zemljišče ter naročnika opozoriti na pomanjkljivosti ter v zvezi s tem od njega zahtevati pisna navodila,</w:t>
      </w:r>
    </w:p>
    <w:p w:rsidR="00C73C0B" w:rsidRDefault="00C73C0B" w:rsidP="00173C99">
      <w:pPr>
        <w:widowControl w:val="0"/>
        <w:numPr>
          <w:ilvl w:val="0"/>
          <w:numId w:val="26"/>
        </w:numPr>
        <w:adjustRightInd w:val="0"/>
        <w:textAlignment w:val="baseline"/>
        <w:rPr>
          <w:szCs w:val="24"/>
        </w:rPr>
      </w:pPr>
      <w:r w:rsidRPr="00C73C0B">
        <w:rPr>
          <w:szCs w:val="24"/>
        </w:rPr>
        <w:t>organizirati delo po potrjenem podrobnem terminskem planu izvedbe del in delovne sile s strani naročnika, tako da bo uporabnikom omogočen dostop,  zagotovljena varnost in nemotena uporaba športnih površin</w:t>
      </w:r>
    </w:p>
    <w:p w:rsidR="008E396B" w:rsidRPr="00BB6BEA" w:rsidRDefault="00C134B7" w:rsidP="00BB6BEA">
      <w:pPr>
        <w:pStyle w:val="ListParagraph"/>
        <w:widowControl w:val="0"/>
        <w:numPr>
          <w:ilvl w:val="0"/>
          <w:numId w:val="26"/>
        </w:numPr>
        <w:adjustRightInd w:val="0"/>
        <w:textAlignment w:val="baseline"/>
        <w:rPr>
          <w:szCs w:val="24"/>
        </w:rPr>
      </w:pPr>
      <w:r w:rsidRPr="00BB6BEA">
        <w:rPr>
          <w:szCs w:val="24"/>
        </w:rPr>
        <w:t xml:space="preserve">urediti dostopno pot do gradbišča, kot je označeno v  Prilogi 1 in Tehničnem poročilu, </w:t>
      </w:r>
      <w:r w:rsidR="008E396B" w:rsidRPr="00BB6BEA">
        <w:rPr>
          <w:szCs w:val="24"/>
        </w:rPr>
        <w:t xml:space="preserve">prečkanje trim steze kot dostopa do gradbišča je potrebno izvesti in uskladiti z </w:t>
      </w:r>
      <w:r w:rsidR="008E396B" w:rsidRPr="00BB6BEA">
        <w:rPr>
          <w:szCs w:val="24"/>
        </w:rPr>
        <w:lastRenderedPageBreak/>
        <w:t xml:space="preserve">upravljavcem  ŠRC </w:t>
      </w:r>
      <w:proofErr w:type="spellStart"/>
      <w:r w:rsidR="008E396B" w:rsidRPr="00BB6BEA">
        <w:rPr>
          <w:szCs w:val="24"/>
        </w:rPr>
        <w:t>Bonifika</w:t>
      </w:r>
      <w:proofErr w:type="spellEnd"/>
      <w:r w:rsidR="008E396B" w:rsidRPr="00BB6BEA">
        <w:rPr>
          <w:szCs w:val="24"/>
        </w:rPr>
        <w:t xml:space="preserve"> in upoštevati vse morebitne pogoje.</w:t>
      </w:r>
    </w:p>
    <w:p w:rsidR="00C73C0B" w:rsidRPr="008E396B" w:rsidRDefault="00C73C0B" w:rsidP="00173C99">
      <w:pPr>
        <w:widowControl w:val="0"/>
        <w:numPr>
          <w:ilvl w:val="0"/>
          <w:numId w:val="26"/>
        </w:numPr>
        <w:adjustRightInd w:val="0"/>
        <w:textAlignment w:val="baseline"/>
        <w:rPr>
          <w:szCs w:val="24"/>
        </w:rPr>
      </w:pPr>
      <w:r w:rsidRPr="008E396B">
        <w:rPr>
          <w:szCs w:val="24"/>
        </w:rPr>
        <w:t xml:space="preserve">v roku 10 dni po sklenitvi pogodbe izvajalec dostavi v potrditev naročniku </w:t>
      </w:r>
      <w:r w:rsidR="000416F7" w:rsidRPr="008E396B">
        <w:rPr>
          <w:szCs w:val="24"/>
        </w:rPr>
        <w:t>detajlno</w:t>
      </w:r>
      <w:r w:rsidRPr="008E396B">
        <w:rPr>
          <w:szCs w:val="24"/>
        </w:rPr>
        <w:t xml:space="preserve"> shemo vseh začasnih dostopov do gradbišča</w:t>
      </w:r>
      <w:r w:rsidR="00243BB3" w:rsidRPr="008E396B">
        <w:rPr>
          <w:szCs w:val="24"/>
        </w:rPr>
        <w:t xml:space="preserve"> ter foto dokumentacijo obstoječega stanja,</w:t>
      </w:r>
    </w:p>
    <w:p w:rsidR="00C73C0B" w:rsidRPr="00C73C0B" w:rsidRDefault="00C73C0B" w:rsidP="00173C99">
      <w:pPr>
        <w:widowControl w:val="0"/>
        <w:numPr>
          <w:ilvl w:val="0"/>
          <w:numId w:val="26"/>
        </w:numPr>
        <w:adjustRightInd w:val="0"/>
        <w:textAlignment w:val="baseline"/>
        <w:rPr>
          <w:szCs w:val="24"/>
        </w:rPr>
      </w:pPr>
      <w:r w:rsidRPr="00C73C0B">
        <w:rPr>
          <w:szCs w:val="24"/>
        </w:rPr>
        <w:t>izvršiti pogodbena dela v korist naročnika,</w:t>
      </w:r>
    </w:p>
    <w:p w:rsidR="00C73C0B" w:rsidRPr="00C73C0B" w:rsidRDefault="00C73C0B" w:rsidP="00173C99">
      <w:pPr>
        <w:widowControl w:val="0"/>
        <w:numPr>
          <w:ilvl w:val="0"/>
          <w:numId w:val="26"/>
        </w:numPr>
        <w:adjustRightInd w:val="0"/>
        <w:textAlignment w:val="baseline"/>
        <w:rPr>
          <w:szCs w:val="24"/>
        </w:rPr>
      </w:pPr>
      <w:r w:rsidRPr="00C73C0B">
        <w:rPr>
          <w:szCs w:val="24"/>
        </w:rPr>
        <w:t>pogodbena dela opraviti sam ali s svojimi podizvajalci, ki jih je navedel v ponudbeni dokumentaciji in naročnik z njimi soglaša,</w:t>
      </w:r>
    </w:p>
    <w:p w:rsidR="00C73C0B" w:rsidRPr="00C73C0B" w:rsidRDefault="00C73C0B" w:rsidP="00173C99">
      <w:pPr>
        <w:widowControl w:val="0"/>
        <w:numPr>
          <w:ilvl w:val="0"/>
          <w:numId w:val="26"/>
        </w:numPr>
        <w:adjustRightInd w:val="0"/>
        <w:textAlignment w:val="baseline"/>
        <w:rPr>
          <w:szCs w:val="24"/>
        </w:rPr>
      </w:pPr>
      <w:r w:rsidRPr="00C73C0B">
        <w:rPr>
          <w:szCs w:val="24"/>
        </w:rPr>
        <w:t>zagotoviti strokovno vodstvo objekta in zadostno število strokovno usposobljenih delavcev za pravočasno izvršitev pogodbenih obveznosti,</w:t>
      </w:r>
    </w:p>
    <w:p w:rsidR="00C73C0B" w:rsidRPr="00C73C0B" w:rsidRDefault="00C73C0B" w:rsidP="00173C99">
      <w:pPr>
        <w:widowControl w:val="0"/>
        <w:numPr>
          <w:ilvl w:val="0"/>
          <w:numId w:val="26"/>
        </w:numPr>
        <w:adjustRightInd w:val="0"/>
        <w:textAlignment w:val="baseline"/>
        <w:rPr>
          <w:szCs w:val="24"/>
        </w:rPr>
      </w:pPr>
      <w:r w:rsidRPr="00C73C0B">
        <w:rPr>
          <w:szCs w:val="24"/>
        </w:rPr>
        <w:t xml:space="preserve">zagotoviti projektantski nadzor v času gradnje, </w:t>
      </w:r>
    </w:p>
    <w:p w:rsidR="00C73C0B" w:rsidRPr="00243BB3" w:rsidRDefault="00C73C0B" w:rsidP="00173C99">
      <w:pPr>
        <w:widowControl w:val="0"/>
        <w:numPr>
          <w:ilvl w:val="0"/>
          <w:numId w:val="26"/>
        </w:numPr>
        <w:adjustRightInd w:val="0"/>
        <w:textAlignment w:val="baseline"/>
        <w:rPr>
          <w:szCs w:val="24"/>
        </w:rPr>
      </w:pPr>
      <w:r w:rsidRPr="00243BB3">
        <w:rPr>
          <w:szCs w:val="24"/>
        </w:rPr>
        <w:t xml:space="preserve">zagotoviti strokovni nadzor </w:t>
      </w:r>
      <w:r w:rsidR="001155B8" w:rsidRPr="00243BB3">
        <w:rPr>
          <w:szCs w:val="24"/>
        </w:rPr>
        <w:t>upravljavcev</w:t>
      </w:r>
      <w:r w:rsidRPr="00243BB3">
        <w:rPr>
          <w:szCs w:val="24"/>
        </w:rPr>
        <w:t xml:space="preserve"> komunalnih naprav,</w:t>
      </w:r>
    </w:p>
    <w:p w:rsidR="00C73C0B" w:rsidRPr="00243BB3" w:rsidRDefault="00C73C0B" w:rsidP="00173C99">
      <w:pPr>
        <w:widowControl w:val="0"/>
        <w:numPr>
          <w:ilvl w:val="0"/>
          <w:numId w:val="26"/>
        </w:numPr>
        <w:adjustRightInd w:val="0"/>
        <w:textAlignment w:val="baseline"/>
        <w:rPr>
          <w:szCs w:val="24"/>
        </w:rPr>
      </w:pPr>
      <w:r w:rsidRPr="00243BB3">
        <w:rPr>
          <w:szCs w:val="24"/>
        </w:rPr>
        <w:t>sprejeti vso materialno in moralno odgovornost za nastale poškodbe na delu objekta ali okolici, ki ni predmet pogodbenih del, ter jih v pogodbenem roku odpraviti na svoje stroške,</w:t>
      </w:r>
    </w:p>
    <w:p w:rsidR="00C73C0B" w:rsidRPr="009E4628" w:rsidRDefault="00C73C0B" w:rsidP="00173C99">
      <w:pPr>
        <w:widowControl w:val="0"/>
        <w:numPr>
          <w:ilvl w:val="0"/>
          <w:numId w:val="26"/>
        </w:numPr>
        <w:adjustRightInd w:val="0"/>
        <w:textAlignment w:val="baseline"/>
        <w:rPr>
          <w:szCs w:val="24"/>
        </w:rPr>
      </w:pPr>
      <w:r w:rsidRPr="009E4628">
        <w:rPr>
          <w:szCs w:val="24"/>
        </w:rPr>
        <w:t>zavarovati opremo in izvajanje del na lastne stroške,</w:t>
      </w:r>
      <w:r w:rsidR="002F0517" w:rsidRPr="009E4628">
        <w:rPr>
          <w:szCs w:val="24"/>
        </w:rPr>
        <w:t xml:space="preserve"> ter naročniku dostaviti kopijo zavarovalne pogodbe,</w:t>
      </w:r>
    </w:p>
    <w:p w:rsidR="00C73C0B" w:rsidRPr="009E4628" w:rsidRDefault="00C73C0B" w:rsidP="00173C99">
      <w:pPr>
        <w:widowControl w:val="0"/>
        <w:numPr>
          <w:ilvl w:val="0"/>
          <w:numId w:val="26"/>
        </w:numPr>
        <w:adjustRightInd w:val="0"/>
        <w:textAlignment w:val="baseline"/>
        <w:rPr>
          <w:szCs w:val="24"/>
        </w:rPr>
      </w:pPr>
      <w:r w:rsidRPr="009E4628">
        <w:rPr>
          <w:szCs w:val="24"/>
        </w:rPr>
        <w:t>izvajati koordinacijo med izvajalci gradbenih, obrtniških in instalacijskih del,</w:t>
      </w:r>
    </w:p>
    <w:p w:rsidR="00C73C0B" w:rsidRPr="009B65BE" w:rsidRDefault="00C73C0B" w:rsidP="00173C99">
      <w:pPr>
        <w:widowControl w:val="0"/>
        <w:numPr>
          <w:ilvl w:val="0"/>
          <w:numId w:val="26"/>
        </w:numPr>
        <w:adjustRightInd w:val="0"/>
        <w:ind w:right="70"/>
        <w:textAlignment w:val="baseline"/>
        <w:rPr>
          <w:szCs w:val="24"/>
        </w:rPr>
      </w:pPr>
      <w:r w:rsidRPr="009B65BE">
        <w:rPr>
          <w:szCs w:val="24"/>
        </w:rPr>
        <w:t xml:space="preserve">po končanih delih dostaviti naročniku </w:t>
      </w:r>
      <w:r w:rsidR="000D168D">
        <w:rPr>
          <w:szCs w:val="24"/>
        </w:rPr>
        <w:t xml:space="preserve">KKN, </w:t>
      </w:r>
      <w:r w:rsidRPr="009B65BE">
        <w:rPr>
          <w:szCs w:val="24"/>
        </w:rPr>
        <w:t>PID</w:t>
      </w:r>
      <w:r w:rsidR="000D168D">
        <w:rPr>
          <w:szCs w:val="24"/>
        </w:rPr>
        <w:t xml:space="preserve"> in POV</w:t>
      </w:r>
      <w:r w:rsidRPr="009B65BE">
        <w:rPr>
          <w:szCs w:val="24"/>
        </w:rPr>
        <w:t xml:space="preserve"> v </w:t>
      </w:r>
      <w:r w:rsidR="00E91D96">
        <w:rPr>
          <w:szCs w:val="24"/>
        </w:rPr>
        <w:t>petih</w:t>
      </w:r>
      <w:r w:rsidRPr="009B65BE">
        <w:rPr>
          <w:szCs w:val="24"/>
        </w:rPr>
        <w:t xml:space="preserve"> (4) izvodih, geodetski posnetek novega stanja ter vso drugo potrebno dokumentacijo</w:t>
      </w:r>
      <w:r w:rsidR="000D168D">
        <w:rPr>
          <w:szCs w:val="24"/>
        </w:rPr>
        <w:t xml:space="preserve"> za pridobitev uporabnega dovoljenja</w:t>
      </w:r>
      <w:r w:rsidRPr="009B65BE">
        <w:rPr>
          <w:szCs w:val="24"/>
        </w:rPr>
        <w:t xml:space="preserve"> (</w:t>
      </w:r>
      <w:r w:rsidR="000D168D">
        <w:rPr>
          <w:szCs w:val="24"/>
        </w:rPr>
        <w:t xml:space="preserve">dokazilo o zanesljivosti objekta, </w:t>
      </w:r>
      <w:r w:rsidRPr="009B65BE">
        <w:rPr>
          <w:szCs w:val="24"/>
        </w:rPr>
        <w:t>atesti, projekti za vzdrževanje in obratovanje, šolanje uporabnika,…)</w:t>
      </w:r>
      <w:r w:rsidR="009B65BE" w:rsidRPr="009B65BE">
        <w:rPr>
          <w:szCs w:val="24"/>
        </w:rPr>
        <w:t>.</w:t>
      </w:r>
    </w:p>
    <w:p w:rsidR="004B4D7B" w:rsidRDefault="004B4D7B" w:rsidP="00D260C7">
      <w:pPr>
        <w:widowControl w:val="0"/>
        <w:adjustRightInd w:val="0"/>
        <w:ind w:left="360"/>
        <w:textAlignment w:val="baseline"/>
        <w:rPr>
          <w:szCs w:val="24"/>
        </w:rPr>
      </w:pPr>
    </w:p>
    <w:p w:rsidR="00776B21" w:rsidRPr="00243BB3" w:rsidRDefault="00776B21" w:rsidP="00D260C7">
      <w:pPr>
        <w:widowControl w:val="0"/>
        <w:adjustRightInd w:val="0"/>
        <w:ind w:left="360"/>
        <w:textAlignment w:val="baseline"/>
        <w:rPr>
          <w:szCs w:val="24"/>
        </w:rPr>
      </w:pPr>
    </w:p>
    <w:p w:rsidR="0062638A" w:rsidRPr="00243BB3" w:rsidRDefault="0062638A" w:rsidP="00173C99">
      <w:pPr>
        <w:widowControl w:val="0"/>
        <w:numPr>
          <w:ilvl w:val="0"/>
          <w:numId w:val="19"/>
        </w:numPr>
        <w:adjustRightInd w:val="0"/>
        <w:jc w:val="center"/>
        <w:textAlignment w:val="baseline"/>
        <w:rPr>
          <w:szCs w:val="24"/>
        </w:rPr>
      </w:pPr>
      <w:r w:rsidRPr="00243BB3">
        <w:rPr>
          <w:szCs w:val="24"/>
        </w:rPr>
        <w:t>člen</w:t>
      </w:r>
    </w:p>
    <w:p w:rsidR="0062638A" w:rsidRPr="0062638A" w:rsidRDefault="0062638A" w:rsidP="0062638A">
      <w:pPr>
        <w:pStyle w:val="BodyText"/>
        <w:rPr>
          <w:rFonts w:ascii="Times New Roman" w:hAnsi="Times New Roman"/>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w:t>
      </w:r>
    </w:p>
    <w:p w:rsidR="0062638A" w:rsidRPr="00211E4E" w:rsidRDefault="0062638A" w:rsidP="0062638A">
      <w:pPr>
        <w:pStyle w:val="BodyText"/>
        <w:rPr>
          <w:rFonts w:ascii="Times New Roman" w:hAnsi="Times New Roman"/>
          <w:i w:val="0"/>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Izvajalec je odgovoren za vso škodo, ki bi jo povzročil s svojo dejavnostjo tretji osebi.</w:t>
      </w:r>
    </w:p>
    <w:p w:rsidR="00071946" w:rsidRDefault="00071946" w:rsidP="0062638A">
      <w:pPr>
        <w:pStyle w:val="BodyText"/>
        <w:rPr>
          <w:rFonts w:ascii="Times New Roman" w:hAnsi="Times New Roman"/>
          <w:i w:val="0"/>
          <w:szCs w:val="24"/>
        </w:rPr>
      </w:pPr>
    </w:p>
    <w:p w:rsidR="00776B21" w:rsidRPr="00211E4E" w:rsidRDefault="00776B21" w:rsidP="0062638A">
      <w:pPr>
        <w:pStyle w:val="BodyText"/>
        <w:rPr>
          <w:rFonts w:ascii="Times New Roman" w:hAnsi="Times New Roman"/>
          <w:i w:val="0"/>
          <w:szCs w:val="24"/>
        </w:rPr>
      </w:pPr>
    </w:p>
    <w:p w:rsidR="0062638A" w:rsidRPr="00211E4E" w:rsidRDefault="0062638A" w:rsidP="00173C99">
      <w:pPr>
        <w:widowControl w:val="0"/>
        <w:numPr>
          <w:ilvl w:val="0"/>
          <w:numId w:val="19"/>
        </w:numPr>
        <w:adjustRightInd w:val="0"/>
        <w:jc w:val="center"/>
        <w:textAlignment w:val="baseline"/>
        <w:rPr>
          <w:szCs w:val="24"/>
        </w:rPr>
      </w:pPr>
      <w:r w:rsidRPr="00211E4E">
        <w:rPr>
          <w:szCs w:val="24"/>
        </w:rPr>
        <w:t>člen</w:t>
      </w:r>
    </w:p>
    <w:p w:rsidR="0062638A" w:rsidRPr="00211E4E" w:rsidRDefault="0062638A" w:rsidP="0062638A">
      <w:pPr>
        <w:pStyle w:val="BodyText"/>
        <w:rPr>
          <w:rFonts w:ascii="Times New Roman" w:hAnsi="Times New Roman"/>
          <w:i w:val="0"/>
          <w:szCs w:val="24"/>
        </w:rPr>
      </w:pPr>
    </w:p>
    <w:p w:rsidR="0062638A" w:rsidRDefault="0062638A" w:rsidP="0062638A">
      <w:pPr>
        <w:pStyle w:val="BodyText"/>
        <w:rPr>
          <w:rFonts w:ascii="Times New Roman" w:hAnsi="Times New Roman"/>
          <w:i w:val="0"/>
          <w:szCs w:val="24"/>
        </w:rPr>
      </w:pPr>
      <w:r w:rsidRPr="00211E4E">
        <w:rPr>
          <w:rFonts w:ascii="Times New Roman" w:hAnsi="Times New Roman"/>
          <w:i w:val="0"/>
          <w:szCs w:val="24"/>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8B0245" w:rsidRDefault="008B0245" w:rsidP="0062638A">
      <w:pPr>
        <w:pStyle w:val="BodyText"/>
        <w:rPr>
          <w:rFonts w:ascii="Times New Roman" w:hAnsi="Times New Roman"/>
          <w:i w:val="0"/>
          <w:szCs w:val="24"/>
        </w:rPr>
      </w:pPr>
    </w:p>
    <w:p w:rsidR="008B0245" w:rsidRPr="00211E4E" w:rsidRDefault="008B0245" w:rsidP="0062638A">
      <w:pPr>
        <w:pStyle w:val="BodyText"/>
        <w:rPr>
          <w:rFonts w:ascii="Times New Roman" w:hAnsi="Times New Roman"/>
          <w:i w:val="0"/>
          <w:szCs w:val="24"/>
        </w:rPr>
      </w:pPr>
    </w:p>
    <w:p w:rsidR="0062638A" w:rsidRPr="0062638A" w:rsidRDefault="0062638A" w:rsidP="00173C99">
      <w:pPr>
        <w:widowControl w:val="0"/>
        <w:numPr>
          <w:ilvl w:val="0"/>
          <w:numId w:val="19"/>
        </w:numPr>
        <w:adjustRightInd w:val="0"/>
        <w:jc w:val="center"/>
        <w:textAlignment w:val="baseline"/>
        <w:rPr>
          <w:szCs w:val="24"/>
        </w:rPr>
      </w:pPr>
      <w:r w:rsidRPr="0062638A">
        <w:rPr>
          <w:szCs w:val="24"/>
        </w:rPr>
        <w:t>člen</w:t>
      </w:r>
    </w:p>
    <w:p w:rsidR="0062638A" w:rsidRPr="0062638A" w:rsidRDefault="0062638A" w:rsidP="0062638A">
      <w:pPr>
        <w:ind w:left="360"/>
        <w:rPr>
          <w:szCs w:val="24"/>
        </w:rPr>
      </w:pPr>
    </w:p>
    <w:p w:rsidR="0062638A" w:rsidRDefault="0062638A" w:rsidP="0062638A">
      <w:pPr>
        <w:pStyle w:val="BESEDILO"/>
        <w:rPr>
          <w:rStyle w:val="Strong"/>
          <w:rFonts w:ascii="Times New Roman" w:hAnsi="Times New Roman"/>
          <w:b w:val="0"/>
          <w:sz w:val="24"/>
          <w:szCs w:val="24"/>
        </w:rPr>
      </w:pPr>
      <w:r w:rsidRPr="0062638A">
        <w:rPr>
          <w:rFonts w:ascii="Times New Roman" w:hAnsi="Times New Roman"/>
          <w:sz w:val="24"/>
          <w:szCs w:val="24"/>
        </w:rPr>
        <w:t>Izvajalec se zaveže, da</w:t>
      </w:r>
      <w:r w:rsidR="00D812B0">
        <w:rPr>
          <w:rFonts w:ascii="Times New Roman" w:hAnsi="Times New Roman"/>
          <w:sz w:val="24"/>
          <w:szCs w:val="24"/>
        </w:rPr>
        <w:t xml:space="preserve"> bo,</w:t>
      </w:r>
      <w:r w:rsidRPr="0062638A">
        <w:rPr>
          <w:rFonts w:ascii="Times New Roman" w:hAnsi="Times New Roman"/>
          <w:sz w:val="24"/>
          <w:szCs w:val="24"/>
        </w:rPr>
        <w:t xml:space="preserve"> </w:t>
      </w:r>
      <w:r w:rsidR="00647A0D">
        <w:rPr>
          <w:rFonts w:ascii="Times New Roman" w:hAnsi="Times New Roman"/>
          <w:sz w:val="24"/>
          <w:szCs w:val="24"/>
        </w:rPr>
        <w:t>v roku 15 dni</w:t>
      </w:r>
      <w:r w:rsidR="00C10A4B">
        <w:rPr>
          <w:rFonts w:ascii="Times New Roman" w:hAnsi="Times New Roman"/>
          <w:sz w:val="24"/>
          <w:szCs w:val="24"/>
        </w:rPr>
        <w:t xml:space="preserve"> po podpisu pogodbe </w:t>
      </w:r>
      <w:r w:rsidRPr="0062638A">
        <w:rPr>
          <w:rFonts w:ascii="Times New Roman" w:hAnsi="Times New Roman"/>
          <w:sz w:val="24"/>
          <w:szCs w:val="24"/>
        </w:rPr>
        <w:t>izročil naročniku</w:t>
      </w:r>
      <w:r w:rsidRPr="0062638A">
        <w:rPr>
          <w:rFonts w:ascii="Times New Roman" w:hAnsi="Times New Roman"/>
          <w:color w:val="FF0000"/>
          <w:sz w:val="24"/>
          <w:szCs w:val="24"/>
        </w:rPr>
        <w:t xml:space="preserve"> </w:t>
      </w:r>
      <w:r w:rsidR="00E365D6">
        <w:rPr>
          <w:rFonts w:ascii="Times New Roman" w:hAnsi="Times New Roman"/>
          <w:sz w:val="24"/>
          <w:szCs w:val="24"/>
        </w:rPr>
        <w:t>bančno garancijo ali ustrezno kavcijsko zavarovanje zavarovalnice</w:t>
      </w:r>
      <w:r w:rsidR="00C10A4B">
        <w:rPr>
          <w:rFonts w:ascii="Times New Roman" w:hAnsi="Times New Roman"/>
          <w:sz w:val="24"/>
          <w:szCs w:val="24"/>
        </w:rPr>
        <w:t xml:space="preserve"> kot zavarovanje</w:t>
      </w:r>
      <w:r w:rsidRPr="0062638A">
        <w:rPr>
          <w:rFonts w:ascii="Times New Roman" w:hAnsi="Times New Roman"/>
          <w:sz w:val="24"/>
          <w:szCs w:val="24"/>
        </w:rPr>
        <w:t xml:space="preserve"> za kvalitetno in pravočasno izvedbo del v višini </w:t>
      </w:r>
      <w:r w:rsidR="000D168D">
        <w:rPr>
          <w:rFonts w:ascii="Times New Roman" w:hAnsi="Times New Roman"/>
          <w:sz w:val="24"/>
          <w:szCs w:val="24"/>
        </w:rPr>
        <w:t>10</w:t>
      </w:r>
      <w:r w:rsidR="00E365D6">
        <w:rPr>
          <w:rFonts w:ascii="Times New Roman" w:hAnsi="Times New Roman"/>
          <w:sz w:val="24"/>
          <w:szCs w:val="24"/>
        </w:rPr>
        <w:t>%</w:t>
      </w:r>
      <w:r w:rsidRPr="0062638A">
        <w:rPr>
          <w:rFonts w:ascii="Times New Roman" w:hAnsi="Times New Roman"/>
          <w:sz w:val="24"/>
          <w:szCs w:val="24"/>
        </w:rPr>
        <w:t xml:space="preserve"> pogodbene vrednosti z </w:t>
      </w:r>
      <w:r w:rsidRPr="004D2665">
        <w:rPr>
          <w:rFonts w:ascii="Times New Roman" w:hAnsi="Times New Roman"/>
          <w:sz w:val="24"/>
          <w:szCs w:val="24"/>
        </w:rPr>
        <w:t>naročnikom</w:t>
      </w:r>
      <w:r w:rsidRPr="00590967">
        <w:rPr>
          <w:rFonts w:ascii="Times New Roman" w:hAnsi="Times New Roman"/>
          <w:sz w:val="24"/>
          <w:szCs w:val="24"/>
        </w:rPr>
        <w:t>.</w:t>
      </w:r>
      <w:r w:rsidRPr="004D2665">
        <w:rPr>
          <w:rFonts w:ascii="Times New Roman" w:hAnsi="Times New Roman"/>
          <w:sz w:val="24"/>
          <w:szCs w:val="24"/>
        </w:rPr>
        <w:t xml:space="preserve"> Omenjena </w:t>
      </w:r>
      <w:r w:rsidR="00061625">
        <w:rPr>
          <w:rFonts w:ascii="Times New Roman" w:hAnsi="Times New Roman"/>
          <w:sz w:val="24"/>
          <w:szCs w:val="24"/>
        </w:rPr>
        <w:t>garancija</w:t>
      </w:r>
      <w:r w:rsidRPr="004D2665">
        <w:rPr>
          <w:rFonts w:ascii="Times New Roman" w:hAnsi="Times New Roman"/>
          <w:sz w:val="24"/>
          <w:szCs w:val="24"/>
        </w:rPr>
        <w:t xml:space="preserve"> vključuje</w:t>
      </w:r>
      <w:r w:rsidRPr="0062638A">
        <w:rPr>
          <w:rFonts w:ascii="Times New Roman" w:hAnsi="Times New Roman"/>
          <w:sz w:val="24"/>
          <w:szCs w:val="24"/>
        </w:rPr>
        <w:t xml:space="preserve"> tudi </w:t>
      </w:r>
      <w:r w:rsidRPr="0062638A">
        <w:rPr>
          <w:rStyle w:val="Strong"/>
          <w:rFonts w:ascii="Times New Roman" w:hAnsi="Times New Roman"/>
          <w:b w:val="0"/>
          <w:sz w:val="24"/>
          <w:szCs w:val="24"/>
        </w:rPr>
        <w:t>pokritje obveznosti do podizvajalca (le v primeru izvedbe dela s podizvajalci).</w:t>
      </w:r>
    </w:p>
    <w:p w:rsidR="00344B61" w:rsidRDefault="00344B61" w:rsidP="0062638A">
      <w:pPr>
        <w:pStyle w:val="BESEDILO"/>
        <w:rPr>
          <w:rStyle w:val="Strong"/>
          <w:rFonts w:ascii="Times New Roman" w:hAnsi="Times New Roman"/>
          <w:b w:val="0"/>
          <w:sz w:val="24"/>
          <w:szCs w:val="24"/>
        </w:rPr>
      </w:pPr>
    </w:p>
    <w:p w:rsidR="0062638A" w:rsidRDefault="0062638A" w:rsidP="0062638A">
      <w:pPr>
        <w:pStyle w:val="BodyText"/>
        <w:rPr>
          <w:rFonts w:ascii="Times New Roman" w:hAnsi="Times New Roman"/>
          <w:i w:val="0"/>
          <w:szCs w:val="24"/>
        </w:rPr>
      </w:pPr>
      <w:r w:rsidRPr="00211E4E">
        <w:rPr>
          <w:rFonts w:ascii="Times New Roman" w:hAnsi="Times New Roman"/>
          <w:i w:val="0"/>
          <w:szCs w:val="24"/>
        </w:rPr>
        <w:t xml:space="preserve">Ob uspešni primopredaji mora </w:t>
      </w:r>
      <w:r w:rsidR="008634B6">
        <w:rPr>
          <w:rFonts w:ascii="Times New Roman" w:hAnsi="Times New Roman"/>
          <w:i w:val="0"/>
          <w:szCs w:val="24"/>
        </w:rPr>
        <w:t>i</w:t>
      </w:r>
      <w:r w:rsidRPr="00211E4E">
        <w:rPr>
          <w:rFonts w:ascii="Times New Roman" w:hAnsi="Times New Roman"/>
          <w:i w:val="0"/>
          <w:szCs w:val="24"/>
        </w:rPr>
        <w:t>zvajalec izročiti</w:t>
      </w:r>
      <w:r w:rsidR="008634B6">
        <w:rPr>
          <w:rFonts w:ascii="Times New Roman" w:hAnsi="Times New Roman"/>
          <w:i w:val="0"/>
          <w:szCs w:val="24"/>
        </w:rPr>
        <w:t xml:space="preserve"> naročniku</w:t>
      </w:r>
      <w:r w:rsidRPr="00211E4E">
        <w:rPr>
          <w:rFonts w:ascii="Times New Roman" w:hAnsi="Times New Roman"/>
          <w:i w:val="0"/>
          <w:szCs w:val="24"/>
        </w:rPr>
        <w:t xml:space="preserve"> </w:t>
      </w:r>
      <w:r w:rsidR="008634B6" w:rsidRPr="008634B6">
        <w:rPr>
          <w:rFonts w:ascii="Times New Roman" w:hAnsi="Times New Roman"/>
          <w:i w:val="0"/>
          <w:szCs w:val="24"/>
        </w:rPr>
        <w:t>bančno garancijo ali ustrezno kavcijsko zavarovanje zavarovalnice</w:t>
      </w:r>
      <w:r w:rsidRPr="00211E4E">
        <w:rPr>
          <w:rFonts w:ascii="Times New Roman" w:hAnsi="Times New Roman"/>
          <w:i w:val="0"/>
          <w:szCs w:val="24"/>
        </w:rPr>
        <w:t xml:space="preserve"> v višini </w:t>
      </w:r>
      <w:r w:rsidR="0043392A">
        <w:rPr>
          <w:rFonts w:ascii="Times New Roman" w:hAnsi="Times New Roman"/>
          <w:i w:val="0"/>
          <w:szCs w:val="24"/>
        </w:rPr>
        <w:t xml:space="preserve">5 </w:t>
      </w:r>
      <w:r w:rsidRPr="00211E4E">
        <w:rPr>
          <w:rFonts w:ascii="Times New Roman" w:hAnsi="Times New Roman"/>
          <w:i w:val="0"/>
          <w:szCs w:val="24"/>
        </w:rPr>
        <w:t xml:space="preserve">% </w:t>
      </w:r>
      <w:r w:rsidR="003F7EDE">
        <w:rPr>
          <w:rFonts w:ascii="Times New Roman" w:hAnsi="Times New Roman"/>
          <w:i w:val="0"/>
          <w:szCs w:val="24"/>
        </w:rPr>
        <w:t>pogodbene</w:t>
      </w:r>
      <w:r w:rsidRPr="00211E4E">
        <w:rPr>
          <w:rFonts w:ascii="Times New Roman" w:hAnsi="Times New Roman"/>
          <w:i w:val="0"/>
          <w:szCs w:val="24"/>
        </w:rPr>
        <w:t xml:space="preserve"> vrednosti z naročnikom kot </w:t>
      </w:r>
      <w:r w:rsidRPr="00211E4E">
        <w:rPr>
          <w:rFonts w:ascii="Times New Roman" w:hAnsi="Times New Roman"/>
          <w:i w:val="0"/>
          <w:szCs w:val="24"/>
        </w:rPr>
        <w:lastRenderedPageBreak/>
        <w:t xml:space="preserve">jamstvo za odpravo pomanjkljivosti, reklamiranih v garancijski dobi. Veljavnost </w:t>
      </w:r>
      <w:r w:rsidR="008634B6">
        <w:rPr>
          <w:rFonts w:ascii="Times New Roman" w:hAnsi="Times New Roman"/>
          <w:i w:val="0"/>
          <w:szCs w:val="24"/>
        </w:rPr>
        <w:t>garancije</w:t>
      </w:r>
      <w:r w:rsidRPr="00211E4E">
        <w:rPr>
          <w:rFonts w:ascii="Times New Roman" w:hAnsi="Times New Roman"/>
          <w:i w:val="0"/>
          <w:szCs w:val="24"/>
        </w:rPr>
        <w:t xml:space="preserve"> za odpravo napak mora biti en dan daljša kot znaša maksimalna garancijska doba po tej pogodbi.</w:t>
      </w:r>
    </w:p>
    <w:p w:rsidR="00344B61" w:rsidRDefault="00344B61" w:rsidP="0062638A">
      <w:pPr>
        <w:pStyle w:val="BodyText"/>
        <w:rPr>
          <w:rFonts w:ascii="Times New Roman" w:hAnsi="Times New Roman"/>
          <w:i w:val="0"/>
          <w:szCs w:val="24"/>
        </w:rPr>
      </w:pPr>
    </w:p>
    <w:p w:rsidR="009D0904" w:rsidRDefault="009D0904" w:rsidP="0062638A">
      <w:pPr>
        <w:pStyle w:val="BodyText"/>
        <w:rPr>
          <w:rFonts w:ascii="Times New Roman" w:hAnsi="Times New Roman"/>
          <w:i w:val="0"/>
          <w:szCs w:val="24"/>
        </w:rPr>
      </w:pPr>
    </w:p>
    <w:p w:rsidR="0062638A" w:rsidRPr="00211E4E" w:rsidRDefault="0062638A" w:rsidP="00173C99">
      <w:pPr>
        <w:widowControl w:val="0"/>
        <w:numPr>
          <w:ilvl w:val="0"/>
          <w:numId w:val="20"/>
        </w:numPr>
        <w:tabs>
          <w:tab w:val="clear" w:pos="1080"/>
          <w:tab w:val="num" w:pos="567"/>
        </w:tabs>
        <w:adjustRightInd w:val="0"/>
        <w:ind w:left="567" w:hanging="567"/>
        <w:textAlignment w:val="baseline"/>
        <w:rPr>
          <w:b/>
          <w:szCs w:val="24"/>
        </w:rPr>
      </w:pPr>
      <w:r w:rsidRPr="00211E4E">
        <w:rPr>
          <w:b/>
          <w:szCs w:val="24"/>
        </w:rPr>
        <w:t>ROKI</w:t>
      </w:r>
    </w:p>
    <w:p w:rsidR="0062638A" w:rsidRPr="00211E4E" w:rsidRDefault="0062638A" w:rsidP="00173C99">
      <w:pPr>
        <w:widowControl w:val="0"/>
        <w:numPr>
          <w:ilvl w:val="0"/>
          <w:numId w:val="19"/>
        </w:numPr>
        <w:adjustRightInd w:val="0"/>
        <w:jc w:val="center"/>
        <w:textAlignment w:val="baseline"/>
        <w:rPr>
          <w:szCs w:val="24"/>
        </w:rPr>
      </w:pPr>
      <w:r w:rsidRPr="00211E4E">
        <w:rPr>
          <w:szCs w:val="24"/>
        </w:rPr>
        <w:t>člen</w:t>
      </w:r>
    </w:p>
    <w:p w:rsidR="0062638A" w:rsidRPr="00211E4E" w:rsidRDefault="0062638A" w:rsidP="0062638A">
      <w:pPr>
        <w:rPr>
          <w:szCs w:val="24"/>
        </w:rPr>
      </w:pPr>
    </w:p>
    <w:p w:rsidR="0062638A" w:rsidRPr="009E4628" w:rsidRDefault="0062638A" w:rsidP="0062638A">
      <w:pPr>
        <w:pStyle w:val="BodyText"/>
        <w:rPr>
          <w:rFonts w:ascii="Times New Roman" w:hAnsi="Times New Roman"/>
          <w:i w:val="0"/>
          <w:szCs w:val="24"/>
        </w:rPr>
      </w:pPr>
      <w:r w:rsidRPr="009E4628">
        <w:rPr>
          <w:rFonts w:ascii="Times New Roman" w:hAnsi="Times New Roman"/>
          <w:i w:val="0"/>
          <w:szCs w:val="24"/>
        </w:rPr>
        <w:t xml:space="preserve">Izvajalec se obvezuje pričeti </w:t>
      </w:r>
      <w:r w:rsidR="00427620">
        <w:rPr>
          <w:rFonts w:ascii="Times New Roman" w:hAnsi="Times New Roman"/>
          <w:i w:val="0"/>
          <w:szCs w:val="24"/>
        </w:rPr>
        <w:t xml:space="preserve">z </w:t>
      </w:r>
      <w:r w:rsidRPr="009E4628">
        <w:rPr>
          <w:rFonts w:ascii="Times New Roman" w:hAnsi="Times New Roman"/>
          <w:i w:val="0"/>
          <w:szCs w:val="24"/>
        </w:rPr>
        <w:t xml:space="preserve">deli </w:t>
      </w:r>
      <w:r w:rsidR="0048620D" w:rsidRPr="009E4628">
        <w:rPr>
          <w:rFonts w:ascii="Times New Roman" w:hAnsi="Times New Roman"/>
          <w:i w:val="0"/>
          <w:szCs w:val="24"/>
        </w:rPr>
        <w:t xml:space="preserve">takoj </w:t>
      </w:r>
      <w:r w:rsidRPr="009E4628">
        <w:rPr>
          <w:rFonts w:ascii="Times New Roman" w:hAnsi="Times New Roman"/>
          <w:i w:val="0"/>
          <w:szCs w:val="24"/>
        </w:rPr>
        <w:t>po uvedbi v delo</w:t>
      </w:r>
      <w:r w:rsidR="00C24D09" w:rsidRPr="009E4628">
        <w:rPr>
          <w:rFonts w:ascii="Times New Roman" w:hAnsi="Times New Roman"/>
          <w:i w:val="0"/>
          <w:szCs w:val="24"/>
        </w:rPr>
        <w:t xml:space="preserve"> </w:t>
      </w:r>
      <w:r w:rsidR="0048620D" w:rsidRPr="009E4628">
        <w:rPr>
          <w:rFonts w:ascii="Times New Roman" w:hAnsi="Times New Roman"/>
          <w:i w:val="0"/>
          <w:szCs w:val="24"/>
        </w:rPr>
        <w:t>ter</w:t>
      </w:r>
      <w:r w:rsidRPr="009E4628">
        <w:rPr>
          <w:rFonts w:ascii="Times New Roman" w:hAnsi="Times New Roman"/>
          <w:i w:val="0"/>
          <w:szCs w:val="24"/>
        </w:rPr>
        <w:t xml:space="preserve"> </w:t>
      </w:r>
      <w:r w:rsidR="0048620D" w:rsidRPr="009E4628">
        <w:rPr>
          <w:rFonts w:ascii="Times New Roman" w:hAnsi="Times New Roman"/>
          <w:i w:val="0"/>
          <w:szCs w:val="24"/>
        </w:rPr>
        <w:t>pogodbena dela</w:t>
      </w:r>
      <w:r w:rsidR="00DB339B" w:rsidRPr="009E4628">
        <w:rPr>
          <w:rFonts w:ascii="Times New Roman" w:hAnsi="Times New Roman"/>
          <w:i w:val="0"/>
          <w:szCs w:val="24"/>
        </w:rPr>
        <w:t xml:space="preserve"> </w:t>
      </w:r>
      <w:r w:rsidR="0048620D" w:rsidRPr="009E4628">
        <w:rPr>
          <w:rFonts w:ascii="Times New Roman" w:hAnsi="Times New Roman"/>
          <w:i w:val="0"/>
          <w:szCs w:val="24"/>
        </w:rPr>
        <w:t>do</w:t>
      </w:r>
      <w:r w:rsidR="00DB339B" w:rsidRPr="009E4628">
        <w:rPr>
          <w:rFonts w:ascii="Times New Roman" w:hAnsi="Times New Roman"/>
          <w:i w:val="0"/>
          <w:szCs w:val="24"/>
        </w:rPr>
        <w:t>končati</w:t>
      </w:r>
      <w:r w:rsidR="00070DDB" w:rsidRPr="009E4628">
        <w:rPr>
          <w:rFonts w:ascii="Times New Roman" w:hAnsi="Times New Roman"/>
          <w:i w:val="0"/>
          <w:szCs w:val="24"/>
        </w:rPr>
        <w:t xml:space="preserve"> </w:t>
      </w:r>
      <w:r w:rsidR="000D168D">
        <w:rPr>
          <w:rFonts w:ascii="Times New Roman" w:hAnsi="Times New Roman"/>
          <w:i w:val="0"/>
          <w:szCs w:val="24"/>
        </w:rPr>
        <w:t>v roku</w:t>
      </w:r>
      <w:r w:rsidR="00C134B7">
        <w:rPr>
          <w:rFonts w:ascii="Times New Roman" w:hAnsi="Times New Roman"/>
          <w:i w:val="0"/>
          <w:szCs w:val="24"/>
        </w:rPr>
        <w:t xml:space="preserve"> pet (5) mesecev.</w:t>
      </w:r>
    </w:p>
    <w:p w:rsidR="0048620D" w:rsidRDefault="0048620D" w:rsidP="00993A1B">
      <w:pPr>
        <w:pStyle w:val="BodyText"/>
        <w:rPr>
          <w:rFonts w:ascii="Times New Roman" w:hAnsi="Times New Roman"/>
          <w:i w:val="0"/>
          <w:szCs w:val="24"/>
        </w:rPr>
      </w:pPr>
    </w:p>
    <w:p w:rsidR="0062638A" w:rsidRPr="00211E4E" w:rsidRDefault="0062638A" w:rsidP="00993A1B">
      <w:pPr>
        <w:pStyle w:val="BodyText"/>
        <w:rPr>
          <w:rFonts w:ascii="Times New Roman" w:hAnsi="Times New Roman"/>
          <w:i w:val="0"/>
          <w:szCs w:val="24"/>
        </w:rPr>
      </w:pPr>
      <w:r w:rsidRPr="00211E4E">
        <w:rPr>
          <w:rFonts w:ascii="Times New Roman" w:hAnsi="Times New Roman"/>
          <w:i w:val="0"/>
          <w:szCs w:val="24"/>
        </w:rPr>
        <w:t>Izvajalec je uveden v delo</w:t>
      </w:r>
      <w:r w:rsidR="00993A1B">
        <w:rPr>
          <w:rFonts w:ascii="Times New Roman" w:hAnsi="Times New Roman"/>
          <w:i w:val="0"/>
          <w:szCs w:val="24"/>
        </w:rPr>
        <w:t xml:space="preserve">, ko mu naročnik preda </w:t>
      </w:r>
      <w:r w:rsidRPr="00211E4E">
        <w:rPr>
          <w:rFonts w:ascii="Times New Roman" w:hAnsi="Times New Roman"/>
          <w:i w:val="0"/>
          <w:szCs w:val="24"/>
        </w:rPr>
        <w:t>mikrolokacijo</w:t>
      </w:r>
      <w:r w:rsidR="008634B6">
        <w:rPr>
          <w:rFonts w:ascii="Times New Roman" w:hAnsi="Times New Roman"/>
          <w:i w:val="0"/>
          <w:szCs w:val="24"/>
        </w:rPr>
        <w:t xml:space="preserve"> in </w:t>
      </w:r>
      <w:r w:rsidR="009B65BE">
        <w:rPr>
          <w:rFonts w:ascii="Times New Roman" w:hAnsi="Times New Roman"/>
          <w:i w:val="0"/>
          <w:szCs w:val="24"/>
        </w:rPr>
        <w:t xml:space="preserve">PGD, </w:t>
      </w:r>
      <w:r w:rsidR="008634B6">
        <w:rPr>
          <w:rFonts w:ascii="Times New Roman" w:hAnsi="Times New Roman"/>
          <w:i w:val="0"/>
          <w:szCs w:val="24"/>
        </w:rPr>
        <w:t>PZI projekte</w:t>
      </w:r>
      <w:r w:rsidR="009B65BE">
        <w:rPr>
          <w:rFonts w:ascii="Times New Roman" w:hAnsi="Times New Roman"/>
          <w:i w:val="0"/>
          <w:szCs w:val="24"/>
        </w:rPr>
        <w:t xml:space="preserve"> in gradbeno dovoljenje</w:t>
      </w:r>
      <w:r w:rsidRPr="00211E4E">
        <w:rPr>
          <w:rFonts w:ascii="Times New Roman" w:hAnsi="Times New Roman"/>
          <w:i w:val="0"/>
          <w:szCs w:val="24"/>
        </w:rPr>
        <w:t>.</w:t>
      </w:r>
    </w:p>
    <w:p w:rsidR="0062638A" w:rsidRPr="00211E4E" w:rsidRDefault="0062638A" w:rsidP="0062638A">
      <w:pPr>
        <w:rPr>
          <w:szCs w:val="24"/>
        </w:rPr>
      </w:pPr>
      <w:r w:rsidRPr="00211E4E">
        <w:rPr>
          <w:szCs w:val="24"/>
        </w:rPr>
        <w:t>Prekoračenje dogovorjenega roka opravičujejo naslednje okoliščine:</w:t>
      </w:r>
    </w:p>
    <w:p w:rsidR="0062638A" w:rsidRPr="00211E4E" w:rsidRDefault="0062638A" w:rsidP="00173C99">
      <w:pPr>
        <w:pStyle w:val="BodyText"/>
        <w:widowControl w:val="0"/>
        <w:numPr>
          <w:ilvl w:val="0"/>
          <w:numId w:val="17"/>
        </w:numPr>
        <w:adjustRightInd w:val="0"/>
        <w:textAlignment w:val="baseline"/>
        <w:rPr>
          <w:rFonts w:ascii="Times New Roman" w:hAnsi="Times New Roman"/>
          <w:i w:val="0"/>
          <w:szCs w:val="24"/>
        </w:rPr>
      </w:pPr>
      <w:r w:rsidRPr="00211E4E">
        <w:rPr>
          <w:rFonts w:ascii="Times New Roman" w:hAnsi="Times New Roman"/>
          <w:i w:val="0"/>
          <w:szCs w:val="24"/>
        </w:rPr>
        <w:t>višja sila (potres, poplave, požar…),</w:t>
      </w:r>
    </w:p>
    <w:p w:rsidR="0062638A" w:rsidRPr="00211E4E" w:rsidRDefault="0062638A" w:rsidP="00173C99">
      <w:pPr>
        <w:pStyle w:val="BodyText"/>
        <w:widowControl w:val="0"/>
        <w:numPr>
          <w:ilvl w:val="0"/>
          <w:numId w:val="17"/>
        </w:numPr>
        <w:adjustRightInd w:val="0"/>
        <w:textAlignment w:val="baseline"/>
        <w:rPr>
          <w:rFonts w:ascii="Times New Roman" w:hAnsi="Times New Roman"/>
          <w:i w:val="0"/>
          <w:szCs w:val="24"/>
        </w:rPr>
      </w:pPr>
      <w:r w:rsidRPr="00211E4E">
        <w:rPr>
          <w:rFonts w:ascii="Times New Roman" w:hAnsi="Times New Roman"/>
          <w:i w:val="0"/>
          <w:szCs w:val="24"/>
        </w:rPr>
        <w:t>neugodne vremenske razmere, ki ne dopuščajo kvalitetne izvedbe del. Kot neugodne vremenske razmere za podaljšanje roka se šteje samo odstopanje od desetletnega povprečja v času  izvajanja del, po podatkih najbližje meteorološke postaje.</w:t>
      </w:r>
    </w:p>
    <w:p w:rsidR="0062638A" w:rsidRPr="00211E4E" w:rsidRDefault="0062638A" w:rsidP="0062638A">
      <w:pPr>
        <w:rPr>
          <w:szCs w:val="24"/>
        </w:rPr>
      </w:pPr>
    </w:p>
    <w:p w:rsidR="0062638A" w:rsidRDefault="0062638A" w:rsidP="0062638A">
      <w:pPr>
        <w:rPr>
          <w:szCs w:val="24"/>
        </w:rPr>
      </w:pPr>
      <w:r w:rsidRPr="00211E4E">
        <w:rPr>
          <w:szCs w:val="24"/>
        </w:rPr>
        <w:t>Povečan obseg del ni razlog za podaljšanje roka, niti za uveljavljanje dodatnih stroškov.</w:t>
      </w:r>
    </w:p>
    <w:p w:rsidR="00C73C0B" w:rsidRDefault="00C73C0B" w:rsidP="0062638A">
      <w:pPr>
        <w:rPr>
          <w:szCs w:val="24"/>
        </w:rPr>
      </w:pPr>
    </w:p>
    <w:p w:rsidR="00C73C0B" w:rsidRPr="00211E4E" w:rsidRDefault="00C73C0B" w:rsidP="0062638A">
      <w:pPr>
        <w:rPr>
          <w:szCs w:val="24"/>
        </w:rPr>
      </w:pPr>
    </w:p>
    <w:p w:rsidR="0062638A" w:rsidRDefault="0062638A" w:rsidP="00173C99">
      <w:pPr>
        <w:widowControl w:val="0"/>
        <w:numPr>
          <w:ilvl w:val="0"/>
          <w:numId w:val="20"/>
        </w:numPr>
        <w:tabs>
          <w:tab w:val="clear" w:pos="1080"/>
          <w:tab w:val="num" w:pos="567"/>
        </w:tabs>
        <w:adjustRightInd w:val="0"/>
        <w:ind w:left="567" w:hanging="567"/>
        <w:textAlignment w:val="baseline"/>
        <w:rPr>
          <w:b/>
          <w:szCs w:val="24"/>
        </w:rPr>
      </w:pPr>
      <w:r w:rsidRPr="00211E4E">
        <w:rPr>
          <w:b/>
          <w:szCs w:val="24"/>
        </w:rPr>
        <w:t>PLAČILA IN OBRAČUN</w:t>
      </w:r>
    </w:p>
    <w:p w:rsidR="0062638A" w:rsidRPr="00211E4E" w:rsidRDefault="0062638A" w:rsidP="00173C99">
      <w:pPr>
        <w:widowControl w:val="0"/>
        <w:numPr>
          <w:ilvl w:val="0"/>
          <w:numId w:val="19"/>
        </w:numPr>
        <w:adjustRightInd w:val="0"/>
        <w:jc w:val="center"/>
        <w:textAlignment w:val="baseline"/>
        <w:rPr>
          <w:szCs w:val="24"/>
        </w:rPr>
      </w:pPr>
      <w:r w:rsidRPr="00211E4E">
        <w:rPr>
          <w:szCs w:val="24"/>
        </w:rPr>
        <w:t>člen</w:t>
      </w:r>
    </w:p>
    <w:p w:rsidR="0062638A" w:rsidRPr="00211E4E" w:rsidRDefault="0062638A" w:rsidP="0062638A">
      <w:pPr>
        <w:jc w:val="center"/>
        <w:rPr>
          <w:szCs w:val="24"/>
        </w:rPr>
      </w:pPr>
    </w:p>
    <w:p w:rsidR="00D67C9C" w:rsidRPr="00C134B7" w:rsidRDefault="00D67C9C" w:rsidP="00D67C9C">
      <w:pPr>
        <w:pStyle w:val="BodyText"/>
        <w:rPr>
          <w:rFonts w:ascii="Times New Roman" w:hAnsi="Times New Roman"/>
          <w:i w:val="0"/>
          <w:szCs w:val="24"/>
        </w:rPr>
      </w:pPr>
      <w:r w:rsidRPr="00C134B7">
        <w:rPr>
          <w:rFonts w:ascii="Times New Roman" w:hAnsi="Times New Roman"/>
          <w:i w:val="0"/>
          <w:szCs w:val="24"/>
        </w:rPr>
        <w:t>Obračun del se bo izvršil z začasnimi mesečnimi situacijami in končno situacijo, na podlagi dejansko izvršenih del po gradbeni knjigi, potrjenih s strani nadzornega organa.</w:t>
      </w:r>
    </w:p>
    <w:p w:rsidR="00D67C9C" w:rsidRPr="00C134B7" w:rsidRDefault="00D67C9C" w:rsidP="00D67C9C">
      <w:pPr>
        <w:pStyle w:val="BodyText"/>
        <w:rPr>
          <w:rFonts w:ascii="Times New Roman" w:hAnsi="Times New Roman"/>
          <w:i w:val="0"/>
          <w:szCs w:val="24"/>
        </w:rPr>
      </w:pPr>
    </w:p>
    <w:p w:rsidR="00D67C9C" w:rsidRPr="00C134B7" w:rsidRDefault="00D67C9C" w:rsidP="00D67C9C">
      <w:pPr>
        <w:pStyle w:val="BodyText"/>
        <w:rPr>
          <w:rFonts w:ascii="Times New Roman" w:hAnsi="Times New Roman"/>
          <w:i w:val="0"/>
          <w:szCs w:val="24"/>
        </w:rPr>
      </w:pPr>
      <w:r w:rsidRPr="00C134B7">
        <w:rPr>
          <w:rFonts w:ascii="Times New Roman" w:hAnsi="Times New Roman"/>
          <w:i w:val="0"/>
          <w:szCs w:val="24"/>
        </w:rPr>
        <w:t xml:space="preserve">Izvajalec mora izstavljene situacije najprej dati v pregled in potrditev nadzornemu organu in šele nato, potrjene, dostaviti naročniku. </w:t>
      </w:r>
    </w:p>
    <w:p w:rsidR="00D67C9C" w:rsidRPr="00C134B7" w:rsidRDefault="00D67C9C" w:rsidP="00D67C9C">
      <w:pPr>
        <w:pStyle w:val="BodyText"/>
        <w:rPr>
          <w:rFonts w:ascii="Times New Roman" w:hAnsi="Times New Roman"/>
          <w:i w:val="0"/>
          <w:szCs w:val="24"/>
        </w:rPr>
      </w:pPr>
    </w:p>
    <w:p w:rsidR="0043392A" w:rsidRPr="0043392A" w:rsidRDefault="0043392A" w:rsidP="00D67C9C">
      <w:pPr>
        <w:pStyle w:val="BodyText"/>
        <w:rPr>
          <w:rFonts w:ascii="Times New Roman" w:hAnsi="Times New Roman"/>
          <w:i w:val="0"/>
          <w:szCs w:val="24"/>
        </w:rPr>
      </w:pPr>
      <w:r w:rsidRPr="00C134B7">
        <w:rPr>
          <w:rFonts w:ascii="Times New Roman" w:hAnsi="Times New Roman"/>
          <w:i w:val="0"/>
          <w:szCs w:val="24"/>
        </w:rPr>
        <w:t xml:space="preserve">Naročnik bo </w:t>
      </w:r>
      <w:r w:rsidR="00D67C9C" w:rsidRPr="00C134B7">
        <w:rPr>
          <w:rFonts w:ascii="Times New Roman" w:hAnsi="Times New Roman"/>
          <w:i w:val="0"/>
          <w:szCs w:val="24"/>
        </w:rPr>
        <w:t xml:space="preserve">situacijo </w:t>
      </w:r>
      <w:r w:rsidRPr="00C134B7">
        <w:rPr>
          <w:rFonts w:ascii="Times New Roman" w:hAnsi="Times New Roman"/>
          <w:i w:val="0"/>
          <w:szCs w:val="24"/>
        </w:rPr>
        <w:t xml:space="preserve">plačal 30.-ti dan po prejemu </w:t>
      </w:r>
      <w:r w:rsidR="00D67C9C" w:rsidRPr="00C134B7">
        <w:rPr>
          <w:rFonts w:ascii="Times New Roman" w:hAnsi="Times New Roman"/>
          <w:i w:val="0"/>
          <w:szCs w:val="24"/>
        </w:rPr>
        <w:t>situacije</w:t>
      </w:r>
      <w:r w:rsidRPr="00C134B7">
        <w:rPr>
          <w:rFonts w:ascii="Times New Roman" w:hAnsi="Times New Roman"/>
          <w:i w:val="0"/>
          <w:szCs w:val="24"/>
        </w:rPr>
        <w:t xml:space="preserve">, ki </w:t>
      </w:r>
      <w:r w:rsidR="00D67C9C" w:rsidRPr="00C134B7">
        <w:rPr>
          <w:rFonts w:ascii="Times New Roman" w:hAnsi="Times New Roman"/>
          <w:i w:val="0"/>
          <w:szCs w:val="24"/>
        </w:rPr>
        <w:t>jo</w:t>
      </w:r>
      <w:r w:rsidRPr="00C134B7">
        <w:rPr>
          <w:rFonts w:ascii="Times New Roman" w:hAnsi="Times New Roman"/>
          <w:i w:val="0"/>
          <w:szCs w:val="24"/>
        </w:rPr>
        <w:t xml:space="preserve"> predhodno potrdi nadzorni organ naročnika.</w:t>
      </w:r>
      <w:r w:rsidRPr="0043392A">
        <w:rPr>
          <w:rFonts w:ascii="Times New Roman" w:hAnsi="Times New Roman"/>
          <w:i w:val="0"/>
          <w:szCs w:val="24"/>
        </w:rPr>
        <w:t xml:space="preserve"> </w:t>
      </w:r>
    </w:p>
    <w:p w:rsidR="0043392A" w:rsidRDefault="0043392A" w:rsidP="0043392A">
      <w:pPr>
        <w:pStyle w:val="BodyText"/>
        <w:rPr>
          <w:rFonts w:ascii="Times New Roman" w:hAnsi="Times New Roman"/>
          <w:i w:val="0"/>
          <w:szCs w:val="24"/>
        </w:rPr>
      </w:pPr>
    </w:p>
    <w:p w:rsidR="002754E7" w:rsidRDefault="002754E7" w:rsidP="0043392A">
      <w:pPr>
        <w:pStyle w:val="BodyText"/>
        <w:rPr>
          <w:rFonts w:ascii="Times New Roman" w:hAnsi="Times New Roman"/>
          <w:i w:val="0"/>
          <w:szCs w:val="24"/>
        </w:rPr>
      </w:pPr>
      <w:r w:rsidRPr="002754E7">
        <w:rPr>
          <w:rFonts w:ascii="Times New Roman" w:hAnsi="Times New Roman"/>
          <w:i w:val="0"/>
          <w:szCs w:val="24"/>
        </w:rPr>
        <w:t>V skladu s 26. členom Zakona o spremembah in dopolnitvah Zakona o opravljanju plačilnih storitev za proračunske uporabnike (Ur. l. RS, št. 111/2013) naročnik,</w:t>
      </w:r>
      <w:r>
        <w:rPr>
          <w:rFonts w:ascii="Times New Roman" w:hAnsi="Times New Roman"/>
          <w:i w:val="0"/>
          <w:szCs w:val="24"/>
        </w:rPr>
        <w:t xml:space="preserve"> kot proračunski uporabniki od </w:t>
      </w:r>
      <w:r w:rsidRPr="002754E7">
        <w:rPr>
          <w:rFonts w:ascii="Times New Roman" w:hAnsi="Times New Roman"/>
          <w:i w:val="0"/>
          <w:szCs w:val="24"/>
        </w:rPr>
        <w:t>1.</w:t>
      </w:r>
      <w:r>
        <w:rPr>
          <w:rFonts w:ascii="Times New Roman" w:hAnsi="Times New Roman"/>
          <w:i w:val="0"/>
          <w:szCs w:val="24"/>
        </w:rPr>
        <w:t xml:space="preserve"> </w:t>
      </w:r>
      <w:r w:rsidRPr="002754E7">
        <w:rPr>
          <w:rFonts w:ascii="Times New Roman" w:hAnsi="Times New Roman"/>
          <w:i w:val="0"/>
          <w:szCs w:val="24"/>
        </w:rPr>
        <w:t>1.</w:t>
      </w:r>
      <w:r>
        <w:rPr>
          <w:rFonts w:ascii="Times New Roman" w:hAnsi="Times New Roman"/>
          <w:i w:val="0"/>
          <w:szCs w:val="24"/>
        </w:rPr>
        <w:t xml:space="preserve"> </w:t>
      </w:r>
      <w:r w:rsidRPr="002754E7">
        <w:rPr>
          <w:rFonts w:ascii="Times New Roman" w:hAnsi="Times New Roman"/>
          <w:i w:val="0"/>
          <w:szCs w:val="24"/>
        </w:rPr>
        <w:t>2015 lahko prejema račune in spremljajočo dokumentacijo izključno v elektronski obliki.</w:t>
      </w:r>
    </w:p>
    <w:p w:rsidR="002754E7" w:rsidRDefault="002754E7" w:rsidP="0043392A">
      <w:pPr>
        <w:pStyle w:val="BodyText"/>
        <w:rPr>
          <w:rFonts w:ascii="Times New Roman" w:hAnsi="Times New Roman"/>
          <w:i w:val="0"/>
          <w:szCs w:val="24"/>
        </w:rPr>
      </w:pPr>
    </w:p>
    <w:p w:rsidR="0043392A" w:rsidRPr="0043392A" w:rsidRDefault="0043392A" w:rsidP="0043392A">
      <w:pPr>
        <w:pStyle w:val="BodyText"/>
        <w:rPr>
          <w:rFonts w:ascii="Times New Roman" w:hAnsi="Times New Roman"/>
          <w:i w:val="0"/>
          <w:szCs w:val="24"/>
        </w:rPr>
      </w:pPr>
      <w:r w:rsidRPr="0043392A">
        <w:rPr>
          <w:rFonts w:ascii="Times New Roman" w:hAnsi="Times New Roman"/>
          <w:i w:val="0"/>
          <w:szCs w:val="24"/>
        </w:rPr>
        <w:t>Cene za posamezne postavke morajo biti fiksne in nespremenljive za ves čas gradnje, tako da izvajalec ni upravičen do podražitev.</w:t>
      </w:r>
    </w:p>
    <w:p w:rsidR="0043392A" w:rsidRDefault="0043392A" w:rsidP="0043392A">
      <w:pPr>
        <w:pStyle w:val="BodyText2"/>
        <w:spacing w:line="240" w:lineRule="auto"/>
        <w:rPr>
          <w:szCs w:val="24"/>
        </w:rPr>
      </w:pPr>
    </w:p>
    <w:p w:rsidR="0062638A" w:rsidRDefault="0043392A" w:rsidP="0043392A">
      <w:pPr>
        <w:pStyle w:val="BodyText2"/>
        <w:spacing w:line="240" w:lineRule="auto"/>
        <w:rPr>
          <w:szCs w:val="24"/>
        </w:rPr>
      </w:pPr>
      <w:r w:rsidRPr="0043392A">
        <w:rPr>
          <w:szCs w:val="24"/>
        </w:rPr>
        <w:t xml:space="preserve">Izvajalec pooblašča naročnika za izvajanje neposrednih plačil </w:t>
      </w:r>
      <w:r w:rsidR="002754E7">
        <w:rPr>
          <w:szCs w:val="24"/>
        </w:rPr>
        <w:t xml:space="preserve">podizvajalcu </w:t>
      </w:r>
      <w:r w:rsidR="00713F2F">
        <w:rPr>
          <w:szCs w:val="24"/>
        </w:rPr>
        <w:t xml:space="preserve">skladno </w:t>
      </w:r>
      <w:r w:rsidR="00D262FD" w:rsidRPr="00D262FD">
        <w:rPr>
          <w:szCs w:val="24"/>
        </w:rPr>
        <w:t>s petim odstavkom 94.</w:t>
      </w:r>
      <w:r w:rsidR="00713F2F">
        <w:rPr>
          <w:szCs w:val="24"/>
        </w:rPr>
        <w:t xml:space="preserve"> </w:t>
      </w:r>
      <w:r w:rsidR="00D262FD" w:rsidRPr="00D262FD">
        <w:rPr>
          <w:szCs w:val="24"/>
        </w:rPr>
        <w:t>člena ZJN-3.</w:t>
      </w:r>
    </w:p>
    <w:p w:rsidR="00EB2064" w:rsidRDefault="00EB2064" w:rsidP="0062638A">
      <w:pPr>
        <w:pStyle w:val="BodyText"/>
        <w:rPr>
          <w:rFonts w:ascii="Times New Roman" w:hAnsi="Times New Roman"/>
          <w:i w:val="0"/>
          <w:szCs w:val="24"/>
        </w:rPr>
      </w:pPr>
    </w:p>
    <w:p w:rsidR="006F61D9" w:rsidRDefault="006F61D9" w:rsidP="0062638A">
      <w:pPr>
        <w:pStyle w:val="BodyText"/>
        <w:rPr>
          <w:rFonts w:ascii="Times New Roman" w:hAnsi="Times New Roman"/>
          <w:i w:val="0"/>
          <w:szCs w:val="24"/>
        </w:rPr>
      </w:pPr>
    </w:p>
    <w:p w:rsidR="006F61D9" w:rsidRDefault="006F61D9" w:rsidP="0062638A">
      <w:pPr>
        <w:pStyle w:val="BodyText"/>
        <w:rPr>
          <w:rFonts w:ascii="Times New Roman" w:hAnsi="Times New Roman"/>
          <w:i w:val="0"/>
          <w:szCs w:val="24"/>
        </w:rPr>
      </w:pPr>
    </w:p>
    <w:p w:rsidR="006F61D9" w:rsidRDefault="006F61D9" w:rsidP="0062638A">
      <w:pPr>
        <w:pStyle w:val="BodyText"/>
        <w:rPr>
          <w:rFonts w:ascii="Times New Roman" w:hAnsi="Times New Roman"/>
          <w:i w:val="0"/>
          <w:szCs w:val="24"/>
        </w:rPr>
      </w:pPr>
    </w:p>
    <w:p w:rsidR="006F61D9" w:rsidRDefault="006F61D9" w:rsidP="0062638A">
      <w:pPr>
        <w:pStyle w:val="BodyText"/>
        <w:rPr>
          <w:rFonts w:ascii="Times New Roman" w:hAnsi="Times New Roman"/>
          <w:i w:val="0"/>
          <w:szCs w:val="24"/>
        </w:rPr>
      </w:pPr>
    </w:p>
    <w:p w:rsidR="006F61D9" w:rsidRDefault="006F61D9" w:rsidP="0062638A">
      <w:pPr>
        <w:pStyle w:val="BodyText"/>
        <w:rPr>
          <w:rFonts w:ascii="Times New Roman" w:hAnsi="Times New Roman"/>
          <w:i w:val="0"/>
          <w:szCs w:val="24"/>
        </w:rPr>
      </w:pPr>
    </w:p>
    <w:p w:rsidR="00713F2F" w:rsidRDefault="00713F2F" w:rsidP="0062638A">
      <w:pPr>
        <w:pStyle w:val="BodyText"/>
        <w:rPr>
          <w:rFonts w:ascii="Times New Roman" w:hAnsi="Times New Roman"/>
          <w:i w:val="0"/>
          <w:szCs w:val="24"/>
        </w:rPr>
      </w:pPr>
    </w:p>
    <w:p w:rsidR="0062638A" w:rsidRPr="00211E4E" w:rsidRDefault="0062638A" w:rsidP="00173C99">
      <w:pPr>
        <w:widowControl w:val="0"/>
        <w:numPr>
          <w:ilvl w:val="0"/>
          <w:numId w:val="20"/>
        </w:numPr>
        <w:tabs>
          <w:tab w:val="clear" w:pos="1080"/>
          <w:tab w:val="num" w:pos="567"/>
        </w:tabs>
        <w:adjustRightInd w:val="0"/>
        <w:ind w:left="567" w:hanging="567"/>
        <w:textAlignment w:val="baseline"/>
        <w:rPr>
          <w:b/>
          <w:szCs w:val="24"/>
        </w:rPr>
      </w:pPr>
      <w:r w:rsidRPr="00211E4E">
        <w:rPr>
          <w:b/>
          <w:szCs w:val="24"/>
        </w:rPr>
        <w:lastRenderedPageBreak/>
        <w:t>IZVRŠITEV IN PREVZEM DEL</w:t>
      </w:r>
    </w:p>
    <w:p w:rsidR="0062638A" w:rsidRPr="00211E4E" w:rsidRDefault="0062638A" w:rsidP="0062638A">
      <w:pPr>
        <w:pStyle w:val="BodyText"/>
        <w:rPr>
          <w:rFonts w:ascii="Times New Roman" w:hAnsi="Times New Roman"/>
          <w:i w:val="0"/>
          <w:szCs w:val="24"/>
        </w:rPr>
      </w:pPr>
    </w:p>
    <w:p w:rsidR="0062638A" w:rsidRPr="00211E4E" w:rsidRDefault="0062638A" w:rsidP="00173C99">
      <w:pPr>
        <w:widowControl w:val="0"/>
        <w:numPr>
          <w:ilvl w:val="0"/>
          <w:numId w:val="19"/>
        </w:numPr>
        <w:adjustRightInd w:val="0"/>
        <w:jc w:val="center"/>
        <w:textAlignment w:val="baseline"/>
        <w:rPr>
          <w:szCs w:val="24"/>
        </w:rPr>
      </w:pPr>
      <w:r w:rsidRPr="00211E4E">
        <w:rPr>
          <w:szCs w:val="24"/>
        </w:rPr>
        <w:t>člen</w:t>
      </w:r>
    </w:p>
    <w:p w:rsidR="0062638A" w:rsidRPr="00211E4E" w:rsidRDefault="0062638A" w:rsidP="0062638A">
      <w:pPr>
        <w:pStyle w:val="BodyText"/>
        <w:rPr>
          <w:rFonts w:ascii="Times New Roman" w:hAnsi="Times New Roman"/>
          <w:i w:val="0"/>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 xml:space="preserve">Izvajalec je dolžan datum dokončanja del vpisati v gradbeni dnevnik in naročnika takoj pisno pozvati naj opravi pregled objekta. </w:t>
      </w:r>
    </w:p>
    <w:p w:rsidR="001155B8" w:rsidRDefault="001155B8" w:rsidP="0062638A">
      <w:pPr>
        <w:pStyle w:val="BodyText"/>
        <w:rPr>
          <w:rFonts w:ascii="Times New Roman" w:hAnsi="Times New Roman"/>
          <w:i w:val="0"/>
          <w:szCs w:val="24"/>
        </w:rPr>
      </w:pPr>
    </w:p>
    <w:p w:rsidR="0062638A" w:rsidRPr="00211E4E" w:rsidRDefault="0062638A" w:rsidP="00173C99">
      <w:pPr>
        <w:widowControl w:val="0"/>
        <w:numPr>
          <w:ilvl w:val="0"/>
          <w:numId w:val="19"/>
        </w:numPr>
        <w:adjustRightInd w:val="0"/>
        <w:jc w:val="center"/>
        <w:textAlignment w:val="baseline"/>
        <w:rPr>
          <w:szCs w:val="24"/>
        </w:rPr>
      </w:pPr>
      <w:r w:rsidRPr="00211E4E">
        <w:rPr>
          <w:szCs w:val="24"/>
        </w:rPr>
        <w:t>člen</w:t>
      </w:r>
    </w:p>
    <w:p w:rsidR="0062638A" w:rsidRPr="00211E4E" w:rsidRDefault="0062638A" w:rsidP="0062638A">
      <w:pPr>
        <w:pStyle w:val="BodyText"/>
        <w:rPr>
          <w:rFonts w:ascii="Times New Roman" w:hAnsi="Times New Roman"/>
          <w:i w:val="0"/>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Primopredaja objekta se izvrši po odpravi morebitnih pomanjkljivosti. Izjavo o odpravi pomanjkljivosti pripravi izvajalec, potrdi pa jo nadzorni organ naročnika.</w:t>
      </w:r>
    </w:p>
    <w:p w:rsidR="0062638A" w:rsidRPr="00211E4E" w:rsidRDefault="0062638A" w:rsidP="0062638A">
      <w:pPr>
        <w:pStyle w:val="BodyText"/>
        <w:rPr>
          <w:rFonts w:ascii="Times New Roman" w:hAnsi="Times New Roman"/>
          <w:i w:val="0"/>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O dokončanju del sestavijo pooblaščeni predstavniki pogodbenih strank primopredajni zapisnik, v katerem natančno ugotovijo predvsem:</w:t>
      </w:r>
    </w:p>
    <w:p w:rsidR="0062638A" w:rsidRPr="00211E4E" w:rsidRDefault="0062638A" w:rsidP="00173C99">
      <w:pPr>
        <w:pStyle w:val="BodyText"/>
        <w:widowControl w:val="0"/>
        <w:numPr>
          <w:ilvl w:val="0"/>
          <w:numId w:val="17"/>
        </w:numPr>
        <w:adjustRightInd w:val="0"/>
        <w:textAlignment w:val="baseline"/>
        <w:rPr>
          <w:rFonts w:ascii="Times New Roman" w:hAnsi="Times New Roman"/>
          <w:i w:val="0"/>
          <w:szCs w:val="24"/>
        </w:rPr>
      </w:pPr>
      <w:r w:rsidRPr="00211E4E">
        <w:rPr>
          <w:rFonts w:ascii="Times New Roman" w:hAnsi="Times New Roman"/>
          <w:i w:val="0"/>
          <w:szCs w:val="24"/>
        </w:rPr>
        <w:t>ali izvedena dela ustrezajo določilom te pogodbe, veljavnim zakonskim  predpisom in pravilom stroke,</w:t>
      </w:r>
    </w:p>
    <w:p w:rsidR="0062638A" w:rsidRPr="00211E4E" w:rsidRDefault="0062638A" w:rsidP="00173C99">
      <w:pPr>
        <w:pStyle w:val="BodyText"/>
        <w:widowControl w:val="0"/>
        <w:numPr>
          <w:ilvl w:val="0"/>
          <w:numId w:val="17"/>
        </w:numPr>
        <w:adjustRightInd w:val="0"/>
        <w:textAlignment w:val="baseline"/>
        <w:rPr>
          <w:rFonts w:ascii="Times New Roman" w:hAnsi="Times New Roman"/>
          <w:i w:val="0"/>
          <w:szCs w:val="24"/>
        </w:rPr>
      </w:pPr>
      <w:r w:rsidRPr="00211E4E">
        <w:rPr>
          <w:rFonts w:ascii="Times New Roman" w:hAnsi="Times New Roman"/>
          <w:i w:val="0"/>
          <w:szCs w:val="24"/>
        </w:rPr>
        <w:t>datume začetka in končanja del,</w:t>
      </w:r>
    </w:p>
    <w:p w:rsidR="0062638A" w:rsidRPr="00211E4E" w:rsidRDefault="0062638A" w:rsidP="00173C99">
      <w:pPr>
        <w:pStyle w:val="BodyText"/>
        <w:widowControl w:val="0"/>
        <w:numPr>
          <w:ilvl w:val="0"/>
          <w:numId w:val="17"/>
        </w:numPr>
        <w:adjustRightInd w:val="0"/>
        <w:textAlignment w:val="baseline"/>
        <w:rPr>
          <w:rFonts w:ascii="Times New Roman" w:hAnsi="Times New Roman"/>
          <w:i w:val="0"/>
          <w:szCs w:val="24"/>
        </w:rPr>
      </w:pPr>
      <w:r w:rsidRPr="00211E4E">
        <w:rPr>
          <w:rFonts w:ascii="Times New Roman" w:hAnsi="Times New Roman"/>
          <w:i w:val="0"/>
          <w:szCs w:val="24"/>
        </w:rPr>
        <w:t>kakovost izvedenih del in pripombe naročnika v zvezi s kakovostjo izvedenih del,</w:t>
      </w:r>
    </w:p>
    <w:p w:rsidR="0062638A" w:rsidRPr="00211E4E" w:rsidRDefault="0062638A" w:rsidP="00173C99">
      <w:pPr>
        <w:pStyle w:val="BodyText"/>
        <w:widowControl w:val="0"/>
        <w:numPr>
          <w:ilvl w:val="0"/>
          <w:numId w:val="17"/>
        </w:numPr>
        <w:adjustRightInd w:val="0"/>
        <w:textAlignment w:val="baseline"/>
        <w:rPr>
          <w:rFonts w:ascii="Times New Roman" w:hAnsi="Times New Roman"/>
          <w:i w:val="0"/>
          <w:szCs w:val="24"/>
        </w:rPr>
      </w:pPr>
      <w:r w:rsidRPr="00211E4E">
        <w:rPr>
          <w:rFonts w:ascii="Times New Roman" w:hAnsi="Times New Roman"/>
          <w:i w:val="0"/>
          <w:szCs w:val="24"/>
        </w:rPr>
        <w:t>opredelitev del, ki jih je dolžan izvajalec ponovno izvesti, dokončati ali popraviti,</w:t>
      </w:r>
    </w:p>
    <w:p w:rsidR="0062638A" w:rsidRPr="00211E4E" w:rsidRDefault="0062638A" w:rsidP="00173C99">
      <w:pPr>
        <w:pStyle w:val="BodyText"/>
        <w:widowControl w:val="0"/>
        <w:numPr>
          <w:ilvl w:val="0"/>
          <w:numId w:val="17"/>
        </w:numPr>
        <w:adjustRightInd w:val="0"/>
        <w:textAlignment w:val="baseline"/>
        <w:rPr>
          <w:rFonts w:ascii="Times New Roman" w:hAnsi="Times New Roman"/>
          <w:i w:val="0"/>
          <w:szCs w:val="24"/>
        </w:rPr>
      </w:pPr>
      <w:r w:rsidRPr="00211E4E">
        <w:rPr>
          <w:rFonts w:ascii="Times New Roman" w:hAnsi="Times New Roman"/>
          <w:i w:val="0"/>
          <w:szCs w:val="24"/>
        </w:rPr>
        <w:t>morebitna odprta, sporna vprašanja tehnične narave,</w:t>
      </w:r>
    </w:p>
    <w:p w:rsidR="0062638A" w:rsidRPr="00211E4E" w:rsidRDefault="0062638A" w:rsidP="00173C99">
      <w:pPr>
        <w:pStyle w:val="BodyText"/>
        <w:widowControl w:val="0"/>
        <w:numPr>
          <w:ilvl w:val="0"/>
          <w:numId w:val="17"/>
        </w:numPr>
        <w:adjustRightInd w:val="0"/>
        <w:textAlignment w:val="baseline"/>
        <w:rPr>
          <w:rFonts w:ascii="Times New Roman" w:hAnsi="Times New Roman"/>
          <w:i w:val="0"/>
          <w:szCs w:val="24"/>
        </w:rPr>
      </w:pPr>
      <w:r w:rsidRPr="00211E4E">
        <w:rPr>
          <w:rFonts w:ascii="Times New Roman" w:hAnsi="Times New Roman"/>
          <w:i w:val="0"/>
          <w:szCs w:val="24"/>
        </w:rPr>
        <w:t>ugotovitev o sprejemu atestov in garancijskih listov.</w:t>
      </w:r>
    </w:p>
    <w:p w:rsidR="0062638A" w:rsidRPr="00211E4E" w:rsidRDefault="0062638A" w:rsidP="0062638A">
      <w:pPr>
        <w:pStyle w:val="BodyText"/>
        <w:rPr>
          <w:rFonts w:ascii="Times New Roman" w:hAnsi="Times New Roman"/>
          <w:i w:val="0"/>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Če pogodbeni stranki ugotovita, da mora izvajalec določena dela dokončati, popraviti ali jih ponovno izvesti, pa tega ne stori v dogovorjenem roku, sme naročnik angažirati drugega izvajalca, ki dela izvede na izvajalčev račun.</w:t>
      </w:r>
    </w:p>
    <w:p w:rsidR="00713F2F" w:rsidRDefault="00713F2F" w:rsidP="0062638A">
      <w:pPr>
        <w:pStyle w:val="BodyText"/>
        <w:rPr>
          <w:rFonts w:ascii="Times New Roman" w:hAnsi="Times New Roman"/>
          <w:i w:val="0"/>
          <w:szCs w:val="24"/>
        </w:rPr>
      </w:pPr>
    </w:p>
    <w:p w:rsidR="0062638A" w:rsidRPr="00211E4E" w:rsidRDefault="0062638A" w:rsidP="00173C99">
      <w:pPr>
        <w:widowControl w:val="0"/>
        <w:numPr>
          <w:ilvl w:val="0"/>
          <w:numId w:val="19"/>
        </w:numPr>
        <w:adjustRightInd w:val="0"/>
        <w:jc w:val="center"/>
        <w:textAlignment w:val="baseline"/>
        <w:rPr>
          <w:szCs w:val="24"/>
        </w:rPr>
      </w:pPr>
      <w:r w:rsidRPr="00211E4E">
        <w:rPr>
          <w:szCs w:val="24"/>
        </w:rPr>
        <w:t>člen</w:t>
      </w:r>
    </w:p>
    <w:p w:rsidR="0062638A" w:rsidRPr="00211E4E" w:rsidRDefault="0062638A" w:rsidP="0062638A">
      <w:pPr>
        <w:pStyle w:val="BodyText"/>
        <w:rPr>
          <w:rFonts w:ascii="Times New Roman" w:hAnsi="Times New Roman"/>
          <w:i w:val="0"/>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Končni obračun izvedenih del se opravi po uspešni primopredaji objekta. Končni obračun mora vsebovati naslednje elemente:</w:t>
      </w:r>
    </w:p>
    <w:p w:rsidR="0062638A" w:rsidRPr="00211E4E" w:rsidRDefault="0062638A" w:rsidP="00173C99">
      <w:pPr>
        <w:pStyle w:val="BodyText"/>
        <w:widowControl w:val="0"/>
        <w:numPr>
          <w:ilvl w:val="0"/>
          <w:numId w:val="17"/>
        </w:numPr>
        <w:adjustRightInd w:val="0"/>
        <w:textAlignment w:val="baseline"/>
        <w:rPr>
          <w:rFonts w:ascii="Times New Roman" w:hAnsi="Times New Roman"/>
          <w:i w:val="0"/>
          <w:szCs w:val="24"/>
        </w:rPr>
      </w:pPr>
      <w:r w:rsidRPr="00211E4E">
        <w:rPr>
          <w:rFonts w:ascii="Times New Roman" w:hAnsi="Times New Roman"/>
          <w:i w:val="0"/>
          <w:szCs w:val="24"/>
        </w:rPr>
        <w:t>vrednost izvedenih del,</w:t>
      </w:r>
    </w:p>
    <w:p w:rsidR="0062638A" w:rsidRPr="00211E4E" w:rsidRDefault="0062638A" w:rsidP="00173C99">
      <w:pPr>
        <w:pStyle w:val="BodyText"/>
        <w:widowControl w:val="0"/>
        <w:numPr>
          <w:ilvl w:val="0"/>
          <w:numId w:val="17"/>
        </w:numPr>
        <w:adjustRightInd w:val="0"/>
        <w:textAlignment w:val="baseline"/>
        <w:rPr>
          <w:rFonts w:ascii="Times New Roman" w:hAnsi="Times New Roman"/>
          <w:i w:val="0"/>
          <w:szCs w:val="24"/>
        </w:rPr>
      </w:pPr>
      <w:r w:rsidRPr="00211E4E">
        <w:rPr>
          <w:rFonts w:ascii="Times New Roman" w:hAnsi="Times New Roman"/>
          <w:i w:val="0"/>
          <w:szCs w:val="24"/>
        </w:rPr>
        <w:t>do sedaj izvršena plačila izvajalcu,</w:t>
      </w:r>
    </w:p>
    <w:p w:rsidR="0062638A" w:rsidRPr="00211E4E" w:rsidRDefault="0062638A" w:rsidP="00173C99">
      <w:pPr>
        <w:pStyle w:val="BodyText"/>
        <w:widowControl w:val="0"/>
        <w:numPr>
          <w:ilvl w:val="0"/>
          <w:numId w:val="17"/>
        </w:numPr>
        <w:adjustRightInd w:val="0"/>
        <w:textAlignment w:val="baseline"/>
        <w:rPr>
          <w:rFonts w:ascii="Times New Roman" w:hAnsi="Times New Roman"/>
          <w:i w:val="0"/>
          <w:szCs w:val="24"/>
        </w:rPr>
      </w:pPr>
      <w:r w:rsidRPr="00211E4E">
        <w:rPr>
          <w:rFonts w:ascii="Times New Roman" w:hAnsi="Times New Roman"/>
          <w:i w:val="0"/>
          <w:szCs w:val="24"/>
        </w:rPr>
        <w:t>končni znesek, katerega izvajalec mora še dobiti ali vrniti glede na nesporni del obračuna,</w:t>
      </w:r>
    </w:p>
    <w:p w:rsidR="0062638A" w:rsidRPr="00211E4E" w:rsidRDefault="0062638A" w:rsidP="00173C99">
      <w:pPr>
        <w:pStyle w:val="BodyText"/>
        <w:widowControl w:val="0"/>
        <w:numPr>
          <w:ilvl w:val="0"/>
          <w:numId w:val="17"/>
        </w:numPr>
        <w:adjustRightInd w:val="0"/>
        <w:textAlignment w:val="baseline"/>
        <w:rPr>
          <w:rFonts w:ascii="Times New Roman" w:hAnsi="Times New Roman"/>
          <w:i w:val="0"/>
          <w:szCs w:val="24"/>
        </w:rPr>
      </w:pPr>
      <w:r w:rsidRPr="00211E4E">
        <w:rPr>
          <w:rFonts w:ascii="Times New Roman" w:hAnsi="Times New Roman"/>
          <w:i w:val="0"/>
          <w:szCs w:val="24"/>
        </w:rPr>
        <w:t xml:space="preserve">eventualno zadržani znesek do odprave pomanjkljivosti ali napak, </w:t>
      </w:r>
    </w:p>
    <w:p w:rsidR="0062638A" w:rsidRPr="00211E4E" w:rsidRDefault="0062638A" w:rsidP="00173C99">
      <w:pPr>
        <w:pStyle w:val="BodyText"/>
        <w:widowControl w:val="0"/>
        <w:numPr>
          <w:ilvl w:val="0"/>
          <w:numId w:val="17"/>
        </w:numPr>
        <w:adjustRightInd w:val="0"/>
        <w:textAlignment w:val="baseline"/>
        <w:rPr>
          <w:rFonts w:ascii="Times New Roman" w:hAnsi="Times New Roman"/>
          <w:i w:val="0"/>
          <w:szCs w:val="24"/>
        </w:rPr>
      </w:pPr>
      <w:r w:rsidRPr="00211E4E">
        <w:rPr>
          <w:rFonts w:ascii="Times New Roman" w:hAnsi="Times New Roman"/>
          <w:i w:val="0"/>
          <w:szCs w:val="24"/>
        </w:rPr>
        <w:t xml:space="preserve">podatek o zahtevi o plačilu </w:t>
      </w:r>
      <w:proofErr w:type="spellStart"/>
      <w:r w:rsidRPr="00211E4E">
        <w:rPr>
          <w:rFonts w:ascii="Times New Roman" w:hAnsi="Times New Roman"/>
          <w:i w:val="0"/>
          <w:szCs w:val="24"/>
        </w:rPr>
        <w:t>penalov</w:t>
      </w:r>
      <w:proofErr w:type="spellEnd"/>
      <w:r w:rsidRPr="00211E4E">
        <w:rPr>
          <w:rFonts w:ascii="Times New Roman" w:hAnsi="Times New Roman"/>
          <w:i w:val="0"/>
          <w:szCs w:val="24"/>
        </w:rPr>
        <w:t xml:space="preserve"> ali kakršnekoli povzročene škode eni od strank</w:t>
      </w:r>
    </w:p>
    <w:p w:rsidR="0062638A" w:rsidRPr="00211E4E" w:rsidRDefault="0062638A" w:rsidP="00173C99">
      <w:pPr>
        <w:pStyle w:val="BodyText"/>
        <w:widowControl w:val="0"/>
        <w:numPr>
          <w:ilvl w:val="0"/>
          <w:numId w:val="17"/>
        </w:numPr>
        <w:adjustRightInd w:val="0"/>
        <w:textAlignment w:val="baseline"/>
        <w:rPr>
          <w:rFonts w:ascii="Times New Roman" w:hAnsi="Times New Roman"/>
          <w:i w:val="0"/>
          <w:szCs w:val="24"/>
        </w:rPr>
      </w:pPr>
      <w:r w:rsidRPr="00211E4E">
        <w:rPr>
          <w:rFonts w:ascii="Times New Roman" w:hAnsi="Times New Roman"/>
          <w:i w:val="0"/>
          <w:szCs w:val="24"/>
        </w:rPr>
        <w:t>podatke o zadevah, o katerih ni bilo soglasja.</w:t>
      </w:r>
    </w:p>
    <w:p w:rsidR="0062638A" w:rsidRPr="00211E4E" w:rsidRDefault="0062638A" w:rsidP="0062638A">
      <w:pPr>
        <w:pStyle w:val="BodyText"/>
        <w:rPr>
          <w:rFonts w:ascii="Times New Roman" w:hAnsi="Times New Roman"/>
          <w:i w:val="0"/>
          <w:szCs w:val="24"/>
        </w:rPr>
      </w:pPr>
    </w:p>
    <w:p w:rsidR="006D793B" w:rsidRDefault="006D793B" w:rsidP="0062638A">
      <w:pPr>
        <w:pStyle w:val="BodyText"/>
        <w:rPr>
          <w:rFonts w:ascii="Times New Roman" w:hAnsi="Times New Roman"/>
          <w:i w:val="0"/>
          <w:szCs w:val="24"/>
        </w:rPr>
      </w:pPr>
    </w:p>
    <w:p w:rsidR="0062638A" w:rsidRPr="00211E4E" w:rsidRDefault="0062638A" w:rsidP="00173C99">
      <w:pPr>
        <w:widowControl w:val="0"/>
        <w:numPr>
          <w:ilvl w:val="0"/>
          <w:numId w:val="20"/>
        </w:numPr>
        <w:tabs>
          <w:tab w:val="clear" w:pos="1080"/>
          <w:tab w:val="num" w:pos="567"/>
        </w:tabs>
        <w:adjustRightInd w:val="0"/>
        <w:ind w:left="567" w:hanging="567"/>
        <w:textAlignment w:val="baseline"/>
        <w:rPr>
          <w:b/>
          <w:szCs w:val="24"/>
        </w:rPr>
      </w:pPr>
      <w:r w:rsidRPr="00211E4E">
        <w:rPr>
          <w:b/>
          <w:szCs w:val="24"/>
        </w:rPr>
        <w:t xml:space="preserve">ODGOVORNI PREDSTAVNIKI POGODBENIH STRANK </w:t>
      </w:r>
    </w:p>
    <w:p w:rsidR="0062638A" w:rsidRPr="00211E4E" w:rsidRDefault="0062638A" w:rsidP="0062638A">
      <w:pPr>
        <w:pStyle w:val="BodyText"/>
        <w:rPr>
          <w:rFonts w:ascii="Times New Roman" w:hAnsi="Times New Roman"/>
          <w:b/>
          <w:i w:val="0"/>
          <w:szCs w:val="24"/>
        </w:rPr>
      </w:pPr>
    </w:p>
    <w:p w:rsidR="0062638A" w:rsidRPr="00211E4E" w:rsidRDefault="0062638A" w:rsidP="00173C99">
      <w:pPr>
        <w:widowControl w:val="0"/>
        <w:numPr>
          <w:ilvl w:val="0"/>
          <w:numId w:val="19"/>
        </w:numPr>
        <w:adjustRightInd w:val="0"/>
        <w:jc w:val="center"/>
        <w:textAlignment w:val="baseline"/>
        <w:rPr>
          <w:szCs w:val="24"/>
        </w:rPr>
      </w:pPr>
      <w:r w:rsidRPr="00211E4E">
        <w:rPr>
          <w:szCs w:val="24"/>
        </w:rPr>
        <w:t>člen</w:t>
      </w:r>
    </w:p>
    <w:p w:rsidR="0062638A" w:rsidRPr="00211E4E" w:rsidRDefault="0062638A" w:rsidP="0062638A">
      <w:pPr>
        <w:pStyle w:val="BodyText"/>
        <w:rPr>
          <w:rFonts w:ascii="Times New Roman" w:hAnsi="Times New Roman"/>
          <w:i w:val="0"/>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 xml:space="preserve">Naročnik določa za odgovornega predstavnika po tej pogodbi </w:t>
      </w:r>
      <w:proofErr w:type="spellStart"/>
      <w:r w:rsidRPr="00211E4E">
        <w:rPr>
          <w:rFonts w:ascii="Times New Roman" w:hAnsi="Times New Roman"/>
          <w:i w:val="0"/>
          <w:szCs w:val="24"/>
        </w:rPr>
        <w:t>Viljana</w:t>
      </w:r>
      <w:proofErr w:type="spellEnd"/>
      <w:r w:rsidRPr="00211E4E">
        <w:rPr>
          <w:rFonts w:ascii="Times New Roman" w:hAnsi="Times New Roman"/>
          <w:i w:val="0"/>
          <w:szCs w:val="24"/>
        </w:rPr>
        <w:t xml:space="preserve"> Tončiča.</w:t>
      </w: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Predstavnik naročnika na objektu je</w:t>
      </w:r>
      <w:r w:rsidR="006F61D9">
        <w:rPr>
          <w:rFonts w:ascii="Times New Roman" w:hAnsi="Times New Roman"/>
          <w:i w:val="0"/>
          <w:szCs w:val="24"/>
        </w:rPr>
        <w:t xml:space="preserve"> Karmen Gorjup</w:t>
      </w:r>
      <w:r w:rsidRPr="00211E4E">
        <w:rPr>
          <w:rFonts w:ascii="Times New Roman" w:hAnsi="Times New Roman"/>
          <w:i w:val="0"/>
          <w:szCs w:val="24"/>
        </w:rPr>
        <w:t>.</w:t>
      </w:r>
    </w:p>
    <w:p w:rsidR="0062638A" w:rsidRDefault="0062638A" w:rsidP="0062638A">
      <w:pPr>
        <w:pStyle w:val="BodyText"/>
        <w:rPr>
          <w:rFonts w:ascii="Times New Roman" w:hAnsi="Times New Roman"/>
          <w:i w:val="0"/>
          <w:szCs w:val="24"/>
        </w:rPr>
      </w:pPr>
      <w:r w:rsidRPr="00211E4E">
        <w:rPr>
          <w:rFonts w:ascii="Times New Roman" w:hAnsi="Times New Roman"/>
          <w:i w:val="0"/>
          <w:szCs w:val="24"/>
        </w:rPr>
        <w:t>Izvajalec pa določa za svojega odgovornega predstavnika: _________________________.</w:t>
      </w:r>
    </w:p>
    <w:p w:rsidR="009D0904" w:rsidRDefault="009D0904" w:rsidP="0062638A">
      <w:pPr>
        <w:pStyle w:val="BodyText"/>
        <w:rPr>
          <w:rFonts w:ascii="Times New Roman" w:hAnsi="Times New Roman"/>
          <w:i w:val="0"/>
          <w:szCs w:val="24"/>
        </w:rPr>
      </w:pPr>
    </w:p>
    <w:p w:rsidR="009D0904" w:rsidRDefault="009D0904" w:rsidP="0062638A">
      <w:pPr>
        <w:pStyle w:val="BodyText"/>
        <w:rPr>
          <w:rFonts w:ascii="Times New Roman" w:hAnsi="Times New Roman"/>
          <w:i w:val="0"/>
          <w:szCs w:val="24"/>
        </w:rPr>
      </w:pPr>
    </w:p>
    <w:p w:rsidR="00C134B7" w:rsidRDefault="00C134B7" w:rsidP="0062638A">
      <w:pPr>
        <w:pStyle w:val="BodyText"/>
        <w:rPr>
          <w:rFonts w:ascii="Times New Roman" w:hAnsi="Times New Roman"/>
          <w:i w:val="0"/>
          <w:szCs w:val="24"/>
        </w:rPr>
      </w:pPr>
    </w:p>
    <w:p w:rsidR="00C134B7" w:rsidRDefault="00C134B7" w:rsidP="0062638A">
      <w:pPr>
        <w:pStyle w:val="BodyText"/>
        <w:rPr>
          <w:rFonts w:ascii="Times New Roman" w:hAnsi="Times New Roman"/>
          <w:i w:val="0"/>
          <w:szCs w:val="24"/>
        </w:rPr>
      </w:pPr>
    </w:p>
    <w:p w:rsidR="00EC2599" w:rsidRDefault="00EC2599" w:rsidP="0062638A">
      <w:pPr>
        <w:pStyle w:val="BodyText"/>
        <w:rPr>
          <w:rFonts w:ascii="Times New Roman" w:hAnsi="Times New Roman"/>
          <w:i w:val="0"/>
          <w:szCs w:val="24"/>
        </w:rPr>
      </w:pPr>
    </w:p>
    <w:p w:rsidR="00EC2599" w:rsidRPr="00211E4E" w:rsidRDefault="00EC2599" w:rsidP="0062638A">
      <w:pPr>
        <w:pStyle w:val="BodyText"/>
        <w:rPr>
          <w:rFonts w:ascii="Times New Roman" w:hAnsi="Times New Roman"/>
          <w:i w:val="0"/>
          <w:szCs w:val="24"/>
        </w:rPr>
      </w:pPr>
    </w:p>
    <w:p w:rsidR="0062638A" w:rsidRPr="00211E4E" w:rsidRDefault="0062638A" w:rsidP="00173C99">
      <w:pPr>
        <w:widowControl w:val="0"/>
        <w:numPr>
          <w:ilvl w:val="0"/>
          <w:numId w:val="19"/>
        </w:numPr>
        <w:adjustRightInd w:val="0"/>
        <w:jc w:val="center"/>
        <w:textAlignment w:val="baseline"/>
        <w:rPr>
          <w:szCs w:val="24"/>
        </w:rPr>
      </w:pPr>
      <w:r w:rsidRPr="00211E4E">
        <w:rPr>
          <w:szCs w:val="24"/>
        </w:rPr>
        <w:lastRenderedPageBreak/>
        <w:t>člen</w:t>
      </w:r>
    </w:p>
    <w:p w:rsidR="0062638A" w:rsidRPr="00211E4E" w:rsidRDefault="0062638A" w:rsidP="0062638A">
      <w:pPr>
        <w:rPr>
          <w:szCs w:val="24"/>
        </w:rPr>
      </w:pPr>
    </w:p>
    <w:p w:rsidR="0062638A" w:rsidRPr="00211E4E" w:rsidRDefault="0062638A" w:rsidP="0062638A">
      <w:pPr>
        <w:spacing w:line="360" w:lineRule="auto"/>
        <w:rPr>
          <w:szCs w:val="24"/>
        </w:rPr>
      </w:pPr>
      <w:r w:rsidRPr="00211E4E">
        <w:rPr>
          <w:szCs w:val="24"/>
        </w:rPr>
        <w:t xml:space="preserve">Nadzorni organ naročnika (vodja nadzora) je </w:t>
      </w:r>
      <w:r w:rsidR="00DB339B">
        <w:rPr>
          <w:szCs w:val="24"/>
        </w:rPr>
        <w:t>______________________________________.</w:t>
      </w:r>
    </w:p>
    <w:p w:rsidR="0062638A" w:rsidRPr="00211E4E" w:rsidRDefault="0062638A" w:rsidP="0062638A">
      <w:pPr>
        <w:rPr>
          <w:szCs w:val="24"/>
        </w:rPr>
      </w:pPr>
      <w:r w:rsidRPr="00317591">
        <w:rPr>
          <w:szCs w:val="24"/>
        </w:rPr>
        <w:t xml:space="preserve">Izvajalec imenuje za odgovornega vodjo del_______________________________________, ki izpolnjuje pogoje za odgovornega vodjo del po 76. in 77. členu </w:t>
      </w:r>
      <w:r w:rsidR="00412756">
        <w:rPr>
          <w:szCs w:val="24"/>
        </w:rPr>
        <w:t>ZGO-1</w:t>
      </w:r>
      <w:r w:rsidRPr="00317591">
        <w:rPr>
          <w:szCs w:val="24"/>
        </w:rPr>
        <w:t>.</w:t>
      </w:r>
      <w:r w:rsidRPr="00211E4E">
        <w:rPr>
          <w:szCs w:val="24"/>
        </w:rPr>
        <w:t xml:space="preserve"> </w:t>
      </w:r>
    </w:p>
    <w:p w:rsidR="0062638A" w:rsidRPr="00211E4E" w:rsidRDefault="0062638A" w:rsidP="0062638A">
      <w:pPr>
        <w:rPr>
          <w:szCs w:val="24"/>
        </w:rPr>
      </w:pPr>
    </w:p>
    <w:p w:rsidR="0062638A" w:rsidRDefault="0062638A" w:rsidP="0062638A">
      <w:pPr>
        <w:rPr>
          <w:szCs w:val="24"/>
        </w:rPr>
      </w:pPr>
      <w:r w:rsidRPr="00211E4E">
        <w:rPr>
          <w:szCs w:val="24"/>
        </w:rPr>
        <w:t xml:space="preserve">Izvajalec lahko nadomesti odgovornega vodjo del le s pristankom naročnika in sicer z osebo, ki prav tako izpolnjuje  pogoje za odgovornega vodjo del po 76. in 77. členu </w:t>
      </w:r>
      <w:r w:rsidR="00412756">
        <w:rPr>
          <w:szCs w:val="24"/>
        </w:rPr>
        <w:t>ZGO-1</w:t>
      </w:r>
      <w:r w:rsidRPr="00211E4E">
        <w:rPr>
          <w:szCs w:val="24"/>
        </w:rPr>
        <w:t>. Izvajalec zagotavlja, da bo imenovani odgovorni vodja del stalno prisoten na gradbišču v času izvajanja del.</w:t>
      </w:r>
    </w:p>
    <w:p w:rsidR="00713F2F" w:rsidRDefault="00713F2F" w:rsidP="0062638A">
      <w:pPr>
        <w:rPr>
          <w:szCs w:val="24"/>
        </w:rPr>
      </w:pPr>
    </w:p>
    <w:p w:rsidR="009D0904" w:rsidRPr="00211E4E" w:rsidRDefault="009D0904" w:rsidP="0062638A">
      <w:pPr>
        <w:rPr>
          <w:szCs w:val="24"/>
        </w:rPr>
      </w:pPr>
    </w:p>
    <w:p w:rsidR="0062638A" w:rsidRDefault="0062638A" w:rsidP="00173C99">
      <w:pPr>
        <w:widowControl w:val="0"/>
        <w:numPr>
          <w:ilvl w:val="0"/>
          <w:numId w:val="20"/>
        </w:numPr>
        <w:tabs>
          <w:tab w:val="clear" w:pos="1080"/>
          <w:tab w:val="num" w:pos="567"/>
        </w:tabs>
        <w:adjustRightInd w:val="0"/>
        <w:ind w:left="567" w:hanging="567"/>
        <w:textAlignment w:val="baseline"/>
        <w:rPr>
          <w:b/>
          <w:szCs w:val="24"/>
        </w:rPr>
      </w:pPr>
      <w:r w:rsidRPr="00211E4E">
        <w:rPr>
          <w:b/>
          <w:szCs w:val="24"/>
        </w:rPr>
        <w:t xml:space="preserve">PODIZVAJALCI </w:t>
      </w:r>
    </w:p>
    <w:p w:rsidR="0062638A" w:rsidRPr="00211E4E" w:rsidRDefault="0062638A" w:rsidP="00173C99">
      <w:pPr>
        <w:widowControl w:val="0"/>
        <w:numPr>
          <w:ilvl w:val="0"/>
          <w:numId w:val="19"/>
        </w:numPr>
        <w:adjustRightInd w:val="0"/>
        <w:jc w:val="center"/>
        <w:textAlignment w:val="baseline"/>
        <w:rPr>
          <w:szCs w:val="24"/>
        </w:rPr>
      </w:pPr>
      <w:r w:rsidRPr="00211E4E">
        <w:rPr>
          <w:szCs w:val="24"/>
        </w:rPr>
        <w:t>člen</w:t>
      </w:r>
    </w:p>
    <w:p w:rsidR="0062638A" w:rsidRPr="00211E4E" w:rsidRDefault="0062638A" w:rsidP="0062638A">
      <w:pPr>
        <w:rPr>
          <w:szCs w:val="24"/>
        </w:rPr>
      </w:pPr>
    </w:p>
    <w:p w:rsidR="00D262FD" w:rsidRPr="00D262FD" w:rsidRDefault="0062638A" w:rsidP="00D262FD">
      <w:pPr>
        <w:rPr>
          <w:szCs w:val="24"/>
        </w:rPr>
      </w:pPr>
      <w:r w:rsidRPr="00211E4E">
        <w:rPr>
          <w:szCs w:val="24"/>
        </w:rPr>
        <w:t>Izvajalec bo pogodbena dela izvedel v sodelovanju s podizvajalci navedenimi v ponudbi</w:t>
      </w:r>
      <w:r w:rsidRPr="00ED2EC2">
        <w:rPr>
          <w:szCs w:val="24"/>
          <w:vertAlign w:val="superscript"/>
        </w:rPr>
        <w:footnoteReference w:id="1"/>
      </w:r>
      <w:r w:rsidR="00E85018">
        <w:rPr>
          <w:szCs w:val="24"/>
        </w:rPr>
        <w:t>,</w:t>
      </w:r>
      <w:r w:rsidR="00D262FD" w:rsidRPr="00D262FD">
        <w:rPr>
          <w:szCs w:val="24"/>
        </w:rPr>
        <w:t xml:space="preserve"> ki sta posredovala zahtevo za neposredna plačila:</w:t>
      </w:r>
    </w:p>
    <w:p w:rsidR="0062638A" w:rsidRPr="00211E4E" w:rsidRDefault="00B42C7E" w:rsidP="00B42C7E">
      <w:pPr>
        <w:spacing w:line="360" w:lineRule="auto"/>
        <w:rPr>
          <w:szCs w:val="24"/>
        </w:rPr>
      </w:pPr>
      <w:r w:rsidRPr="00B42C7E">
        <w:rPr>
          <w:szCs w:val="24"/>
        </w:rPr>
        <w:t>____________________________________________________________________________________________________________________________________________________</w:t>
      </w:r>
      <w:r w:rsidR="00E27D8D">
        <w:rPr>
          <w:szCs w:val="24"/>
        </w:rPr>
        <w:t>_____________________________________________________________________________</w:t>
      </w:r>
    </w:p>
    <w:p w:rsidR="00971480" w:rsidRDefault="00971480" w:rsidP="0062638A">
      <w:pPr>
        <w:rPr>
          <w:szCs w:val="24"/>
        </w:rPr>
      </w:pPr>
    </w:p>
    <w:p w:rsidR="0062638A" w:rsidRPr="00211E4E" w:rsidRDefault="0062638A" w:rsidP="0062638A">
      <w:pPr>
        <w:rPr>
          <w:szCs w:val="24"/>
        </w:rPr>
      </w:pPr>
      <w:r w:rsidRPr="00211E4E">
        <w:rPr>
          <w:szCs w:val="24"/>
        </w:rPr>
        <w:t>Izvajalec se zavezuje, da v primeru, da se po sklenitvi pogodbe o izvedbi javnega naročila zamenja podizvajalec, ali če izvajalec sklene pogodbo z novim podizvajalcem, mora izvajalec, ki je sklenil pogodbo z naročnikom, le-temu v 5 dneh po spremembi predložiti:</w:t>
      </w:r>
    </w:p>
    <w:p w:rsidR="0062638A" w:rsidRPr="00211E4E" w:rsidRDefault="0062638A" w:rsidP="00173C99">
      <w:pPr>
        <w:widowControl w:val="0"/>
        <w:numPr>
          <w:ilvl w:val="1"/>
          <w:numId w:val="22"/>
        </w:numPr>
        <w:tabs>
          <w:tab w:val="clear" w:pos="1440"/>
          <w:tab w:val="num" w:pos="567"/>
        </w:tabs>
        <w:adjustRightInd w:val="0"/>
        <w:ind w:left="567"/>
        <w:textAlignment w:val="baseline"/>
        <w:rPr>
          <w:szCs w:val="24"/>
        </w:rPr>
      </w:pPr>
      <w:r w:rsidRPr="00211E4E">
        <w:rPr>
          <w:szCs w:val="24"/>
        </w:rPr>
        <w:t>svojo izjavo, da je poravnal vse nesporne obveznosti prvotnemu podizvajalcu,</w:t>
      </w:r>
    </w:p>
    <w:p w:rsidR="0062638A" w:rsidRPr="00211E4E" w:rsidRDefault="0062638A" w:rsidP="00173C99">
      <w:pPr>
        <w:widowControl w:val="0"/>
        <w:numPr>
          <w:ilvl w:val="1"/>
          <w:numId w:val="22"/>
        </w:numPr>
        <w:tabs>
          <w:tab w:val="clear" w:pos="1440"/>
          <w:tab w:val="num" w:pos="567"/>
        </w:tabs>
        <w:adjustRightInd w:val="0"/>
        <w:ind w:left="567"/>
        <w:textAlignment w:val="baseline"/>
        <w:rPr>
          <w:szCs w:val="24"/>
        </w:rPr>
      </w:pPr>
      <w:r w:rsidRPr="00211E4E">
        <w:rPr>
          <w:szCs w:val="24"/>
        </w:rPr>
        <w:t xml:space="preserve">vso dokumentacijo, ki se jo zahteva v </w:t>
      </w:r>
      <w:r w:rsidR="00C566ED">
        <w:rPr>
          <w:szCs w:val="24"/>
        </w:rPr>
        <w:t>tej dokumentaciji</w:t>
      </w:r>
      <w:r w:rsidRPr="00211E4E">
        <w:rPr>
          <w:szCs w:val="24"/>
        </w:rPr>
        <w:t xml:space="preserve"> za podizvajalce.</w:t>
      </w:r>
    </w:p>
    <w:p w:rsidR="0062638A" w:rsidRPr="00211E4E" w:rsidRDefault="0062638A" w:rsidP="0062638A">
      <w:pPr>
        <w:rPr>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 xml:space="preserve">Izvajalec mora pridobiti predhodno soglasje naročnika k spremembi podizvajalca. </w:t>
      </w:r>
    </w:p>
    <w:p w:rsidR="0062638A" w:rsidRPr="00211E4E" w:rsidRDefault="0062638A" w:rsidP="00971480">
      <w:pPr>
        <w:pStyle w:val="BodyText"/>
        <w:spacing w:line="120" w:lineRule="auto"/>
        <w:rPr>
          <w:rFonts w:ascii="Times New Roman" w:hAnsi="Times New Roman"/>
          <w:i w:val="0"/>
          <w:szCs w:val="24"/>
        </w:rPr>
      </w:pPr>
    </w:p>
    <w:p w:rsidR="0062638A" w:rsidRDefault="00412756" w:rsidP="0062638A">
      <w:pPr>
        <w:pStyle w:val="BodyText"/>
        <w:rPr>
          <w:rFonts w:ascii="Times New Roman" w:hAnsi="Times New Roman"/>
          <w:i w:val="0"/>
          <w:szCs w:val="24"/>
        </w:rPr>
      </w:pPr>
      <w:r w:rsidRPr="00412756">
        <w:rPr>
          <w:rFonts w:ascii="Times New Roman" w:hAnsi="Times New Roman"/>
          <w:i w:val="0"/>
          <w:szCs w:val="24"/>
        </w:rPr>
        <w:t>V primeru, da ne gre za neposredna plačila podizvajalcu, mora glavni izvajalec naročniku, najpozneje v 60 dneh od plačila končnega računa oziroma situacije, poslati svojo pisno izjavo in pisno izjavo podizvajalca, da je podizvajalec prejel plačilo za izvedene gradnje, neposredno povezano s predmetom javnega naročila.</w:t>
      </w:r>
    </w:p>
    <w:p w:rsidR="00412756" w:rsidRDefault="00412756" w:rsidP="0062638A">
      <w:pPr>
        <w:pStyle w:val="BodyText"/>
        <w:rPr>
          <w:rFonts w:ascii="Times New Roman" w:hAnsi="Times New Roman"/>
          <w:i w:val="0"/>
          <w:szCs w:val="24"/>
        </w:rPr>
      </w:pPr>
    </w:p>
    <w:p w:rsidR="00412756" w:rsidRPr="00211E4E" w:rsidRDefault="00412756" w:rsidP="0062638A">
      <w:pPr>
        <w:pStyle w:val="BodyText"/>
        <w:rPr>
          <w:rFonts w:ascii="Times New Roman" w:hAnsi="Times New Roman"/>
          <w:i w:val="0"/>
          <w:szCs w:val="24"/>
        </w:rPr>
      </w:pPr>
    </w:p>
    <w:p w:rsidR="0062638A" w:rsidRPr="00211E4E" w:rsidRDefault="0062638A" w:rsidP="00173C99">
      <w:pPr>
        <w:widowControl w:val="0"/>
        <w:numPr>
          <w:ilvl w:val="0"/>
          <w:numId w:val="20"/>
        </w:numPr>
        <w:tabs>
          <w:tab w:val="clear" w:pos="1080"/>
          <w:tab w:val="num" w:pos="567"/>
        </w:tabs>
        <w:adjustRightInd w:val="0"/>
        <w:ind w:left="567" w:hanging="567"/>
        <w:textAlignment w:val="baseline"/>
        <w:rPr>
          <w:b/>
          <w:szCs w:val="24"/>
        </w:rPr>
      </w:pPr>
      <w:r w:rsidRPr="00211E4E">
        <w:rPr>
          <w:b/>
          <w:szCs w:val="24"/>
        </w:rPr>
        <w:t>POGODBENA KAZEN</w:t>
      </w:r>
    </w:p>
    <w:p w:rsidR="0062638A" w:rsidRPr="00211E4E" w:rsidRDefault="0062638A" w:rsidP="00173C99">
      <w:pPr>
        <w:widowControl w:val="0"/>
        <w:numPr>
          <w:ilvl w:val="0"/>
          <w:numId w:val="19"/>
        </w:numPr>
        <w:adjustRightInd w:val="0"/>
        <w:jc w:val="center"/>
        <w:textAlignment w:val="baseline"/>
        <w:rPr>
          <w:szCs w:val="24"/>
        </w:rPr>
      </w:pPr>
      <w:r w:rsidRPr="00211E4E">
        <w:rPr>
          <w:szCs w:val="24"/>
        </w:rPr>
        <w:t>člen</w:t>
      </w:r>
    </w:p>
    <w:p w:rsidR="0062638A" w:rsidRPr="00211E4E" w:rsidRDefault="0062638A" w:rsidP="0062638A">
      <w:pPr>
        <w:pStyle w:val="BodyText"/>
        <w:rPr>
          <w:rFonts w:ascii="Times New Roman" w:hAnsi="Times New Roman"/>
          <w:i w:val="0"/>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V primeru, da izvajalec po svoji krivdi zamuja z dokončanjem del na objektu, se zaveže plačati pogodbeno kazen v višini 0,5% obračunske pogodbene vrednosti za vsak dan zamude, vendar ne več kot 10% celotne pogodbene vrednosti.</w:t>
      </w:r>
    </w:p>
    <w:p w:rsidR="0062638A" w:rsidRPr="00211E4E" w:rsidRDefault="0062638A" w:rsidP="0062638A">
      <w:pPr>
        <w:pStyle w:val="BodyText"/>
        <w:rPr>
          <w:rFonts w:ascii="Times New Roman" w:hAnsi="Times New Roman"/>
          <w:i w:val="0"/>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Če izvajalec neopravičeno zamuja z izvajanjem del glede na terminski plan, je naročnik upravičen za ugotovljeno mesečno zamudo, pri mesečni situaciji zadržati pogodbeno kazen, ki se izvajalcu povrne pri plačilu naslednje situacije, če je zamudo odpravil oziroma nadoknadil. Višino neopravičene zamude pri izvajanju del določi nadzornik gradnje.</w:t>
      </w:r>
    </w:p>
    <w:p w:rsidR="0062638A" w:rsidRPr="00211E4E" w:rsidRDefault="0062638A" w:rsidP="0062638A">
      <w:pPr>
        <w:pStyle w:val="BodyText"/>
        <w:rPr>
          <w:rFonts w:ascii="Times New Roman" w:hAnsi="Times New Roman"/>
          <w:i w:val="0"/>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Obračun pogodbene kazni izvajalca ne odvezuje materialne odgovornosti za morebitno nastalo škodo.</w:t>
      </w:r>
    </w:p>
    <w:p w:rsidR="0062638A" w:rsidRPr="00211E4E" w:rsidRDefault="0062638A" w:rsidP="0062638A">
      <w:pPr>
        <w:pStyle w:val="BodyText"/>
        <w:rPr>
          <w:rFonts w:ascii="Times New Roman" w:hAnsi="Times New Roman"/>
          <w:i w:val="0"/>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Naročnik ima pravico uveljavljati pogodbeno kazen najkasneje pri končnem obračunu in sme končno situacijo zmanjšati za pogodbeno kazen.</w:t>
      </w:r>
    </w:p>
    <w:p w:rsidR="0062638A" w:rsidRDefault="0062638A" w:rsidP="0062638A">
      <w:pPr>
        <w:pStyle w:val="BodyText3"/>
        <w:rPr>
          <w:sz w:val="24"/>
          <w:szCs w:val="24"/>
        </w:rPr>
      </w:pPr>
      <w:r w:rsidRPr="00211E4E">
        <w:rPr>
          <w:sz w:val="24"/>
          <w:szCs w:val="24"/>
        </w:rPr>
        <w:t>Poleg navedene kazni bo v primeru prekoračitve roka izvajalec obremenjen za celotni strošek nadzora za čas prekoračitve roka in za druge spremljajoče stroške. Naročnik bo od dneva poteka roka sproti, od mesečne situacije oziroma računa odbil celotni strošek nadzora za tekoči mesec.</w:t>
      </w:r>
    </w:p>
    <w:p w:rsidR="001F14C0" w:rsidRDefault="001F14C0" w:rsidP="0062638A">
      <w:pPr>
        <w:pStyle w:val="BodyText3"/>
        <w:rPr>
          <w:sz w:val="24"/>
          <w:szCs w:val="24"/>
        </w:rPr>
      </w:pPr>
    </w:p>
    <w:p w:rsidR="0062638A" w:rsidRPr="00211E4E" w:rsidRDefault="0062638A" w:rsidP="00173C99">
      <w:pPr>
        <w:widowControl w:val="0"/>
        <w:numPr>
          <w:ilvl w:val="0"/>
          <w:numId w:val="19"/>
        </w:numPr>
        <w:adjustRightInd w:val="0"/>
        <w:jc w:val="center"/>
        <w:textAlignment w:val="baseline"/>
        <w:rPr>
          <w:szCs w:val="24"/>
        </w:rPr>
      </w:pPr>
      <w:r w:rsidRPr="00211E4E">
        <w:rPr>
          <w:szCs w:val="24"/>
        </w:rPr>
        <w:t>člen</w:t>
      </w:r>
    </w:p>
    <w:p w:rsidR="0062638A" w:rsidRPr="00211E4E" w:rsidRDefault="0062638A" w:rsidP="0062638A">
      <w:pPr>
        <w:pStyle w:val="BodyText"/>
        <w:rPr>
          <w:rFonts w:ascii="Times New Roman" w:hAnsi="Times New Roman"/>
          <w:i w:val="0"/>
          <w:szCs w:val="24"/>
        </w:rPr>
      </w:pPr>
    </w:p>
    <w:p w:rsidR="00E347F2" w:rsidRDefault="0062638A" w:rsidP="0062638A">
      <w:pPr>
        <w:pStyle w:val="BodyText"/>
        <w:rPr>
          <w:rFonts w:ascii="Times New Roman" w:hAnsi="Times New Roman"/>
          <w:i w:val="0"/>
          <w:szCs w:val="24"/>
        </w:rPr>
      </w:pPr>
      <w:r w:rsidRPr="00211E4E">
        <w:rPr>
          <w:rFonts w:ascii="Times New Roman" w:hAnsi="Times New Roman"/>
          <w:i w:val="0"/>
          <w:szCs w:val="24"/>
        </w:rPr>
        <w:t>Če naročniku zaradi zamude izvajalca z izvedbo nastane škoda, ki presega vrednost pogodbene kazni, ima naročnik pravico do povrnitve vse škode nad zneskom pogodbene kazni.</w:t>
      </w:r>
    </w:p>
    <w:p w:rsidR="001F14C0" w:rsidRDefault="001F14C0" w:rsidP="0062638A">
      <w:pPr>
        <w:pStyle w:val="BodyText"/>
        <w:rPr>
          <w:rFonts w:ascii="Times New Roman" w:hAnsi="Times New Roman"/>
          <w:i w:val="0"/>
          <w:szCs w:val="24"/>
        </w:rPr>
      </w:pPr>
    </w:p>
    <w:p w:rsidR="001F14C0" w:rsidRDefault="001F14C0" w:rsidP="0062638A">
      <w:pPr>
        <w:pStyle w:val="BodyText"/>
        <w:rPr>
          <w:rFonts w:ascii="Times New Roman" w:hAnsi="Times New Roman"/>
          <w:i w:val="0"/>
          <w:szCs w:val="24"/>
        </w:rPr>
      </w:pPr>
    </w:p>
    <w:p w:rsidR="0062638A" w:rsidRDefault="0062638A" w:rsidP="00173C99">
      <w:pPr>
        <w:widowControl w:val="0"/>
        <w:numPr>
          <w:ilvl w:val="0"/>
          <w:numId w:val="20"/>
        </w:numPr>
        <w:tabs>
          <w:tab w:val="clear" w:pos="1080"/>
          <w:tab w:val="num" w:pos="567"/>
        </w:tabs>
        <w:adjustRightInd w:val="0"/>
        <w:ind w:left="567" w:hanging="567"/>
        <w:textAlignment w:val="baseline"/>
        <w:rPr>
          <w:b/>
          <w:szCs w:val="24"/>
        </w:rPr>
      </w:pPr>
      <w:r w:rsidRPr="00211E4E">
        <w:rPr>
          <w:b/>
          <w:szCs w:val="24"/>
        </w:rPr>
        <w:t>GARANCIJA</w:t>
      </w:r>
    </w:p>
    <w:p w:rsidR="0062638A" w:rsidRPr="00211E4E" w:rsidRDefault="0062638A" w:rsidP="00173C99">
      <w:pPr>
        <w:widowControl w:val="0"/>
        <w:numPr>
          <w:ilvl w:val="0"/>
          <w:numId w:val="19"/>
        </w:numPr>
        <w:adjustRightInd w:val="0"/>
        <w:jc w:val="center"/>
        <w:textAlignment w:val="baseline"/>
        <w:rPr>
          <w:szCs w:val="24"/>
        </w:rPr>
      </w:pPr>
      <w:r w:rsidRPr="00211E4E">
        <w:rPr>
          <w:szCs w:val="24"/>
        </w:rPr>
        <w:t>člen</w:t>
      </w:r>
    </w:p>
    <w:p w:rsidR="0062638A" w:rsidRPr="00211E4E" w:rsidRDefault="0062638A" w:rsidP="0062638A">
      <w:pPr>
        <w:pStyle w:val="BodyText"/>
        <w:rPr>
          <w:rFonts w:ascii="Times New Roman" w:hAnsi="Times New Roman"/>
          <w:i w:val="0"/>
          <w:szCs w:val="24"/>
        </w:rPr>
      </w:pPr>
    </w:p>
    <w:p w:rsidR="00647A0D" w:rsidRPr="001D1B6A" w:rsidRDefault="0062638A" w:rsidP="0062638A">
      <w:pPr>
        <w:pStyle w:val="BodyText"/>
        <w:rPr>
          <w:rFonts w:ascii="Times New Roman" w:hAnsi="Times New Roman"/>
          <w:i w:val="0"/>
          <w:color w:val="FF0000"/>
          <w:szCs w:val="24"/>
        </w:rPr>
      </w:pPr>
      <w:r w:rsidRPr="00B24535">
        <w:rPr>
          <w:rFonts w:ascii="Times New Roman" w:hAnsi="Times New Roman"/>
          <w:i w:val="0"/>
          <w:szCs w:val="24"/>
        </w:rPr>
        <w:t xml:space="preserve">Izvajalec je </w:t>
      </w:r>
      <w:r w:rsidRPr="00647A0D">
        <w:rPr>
          <w:rFonts w:ascii="Times New Roman" w:hAnsi="Times New Roman"/>
          <w:i w:val="0"/>
          <w:szCs w:val="24"/>
        </w:rPr>
        <w:t>odgovoren za kvaliteto izvršenih del po uspešnem prevzemu del. Izvajalec daje garancijo za izvedena dela</w:t>
      </w:r>
      <w:r w:rsidR="00C134B7">
        <w:rPr>
          <w:rFonts w:ascii="Times New Roman" w:hAnsi="Times New Roman"/>
          <w:i w:val="0"/>
          <w:szCs w:val="24"/>
        </w:rPr>
        <w:t xml:space="preserve"> 5(pet) let in za konstrukcijske elemente </w:t>
      </w:r>
      <w:r w:rsidR="00C134B7" w:rsidRPr="00C134B7">
        <w:rPr>
          <w:rFonts w:ascii="Times New Roman" w:hAnsi="Times New Roman"/>
          <w:i w:val="0"/>
          <w:szCs w:val="24"/>
        </w:rPr>
        <w:t>10</w:t>
      </w:r>
      <w:r w:rsidR="00BD5C32" w:rsidRPr="00C134B7">
        <w:rPr>
          <w:rFonts w:ascii="Times New Roman" w:hAnsi="Times New Roman"/>
          <w:i w:val="0"/>
          <w:szCs w:val="24"/>
        </w:rPr>
        <w:t xml:space="preserve"> (</w:t>
      </w:r>
      <w:r w:rsidR="00C134B7">
        <w:rPr>
          <w:rFonts w:ascii="Times New Roman" w:hAnsi="Times New Roman"/>
          <w:i w:val="0"/>
          <w:szCs w:val="24"/>
        </w:rPr>
        <w:t>deset</w:t>
      </w:r>
      <w:r w:rsidR="00BD5C32" w:rsidRPr="00C134B7">
        <w:rPr>
          <w:rFonts w:ascii="Times New Roman" w:hAnsi="Times New Roman"/>
          <w:i w:val="0"/>
          <w:szCs w:val="24"/>
        </w:rPr>
        <w:t>) let.</w:t>
      </w:r>
      <w:r w:rsidRPr="001D1B6A">
        <w:rPr>
          <w:rFonts w:ascii="Times New Roman" w:hAnsi="Times New Roman"/>
          <w:i w:val="0"/>
          <w:color w:val="FF0000"/>
          <w:szCs w:val="24"/>
        </w:rPr>
        <w:t xml:space="preserve"> </w:t>
      </w:r>
    </w:p>
    <w:p w:rsidR="00647A0D" w:rsidRDefault="00647A0D" w:rsidP="0062638A">
      <w:pPr>
        <w:pStyle w:val="BodyText"/>
        <w:rPr>
          <w:rFonts w:ascii="Times New Roman" w:hAnsi="Times New Roman"/>
          <w:i w:val="0"/>
          <w:color w:val="FF0000"/>
          <w:szCs w:val="24"/>
        </w:rPr>
      </w:pPr>
    </w:p>
    <w:p w:rsidR="001D1B6A" w:rsidRPr="00C134B7" w:rsidRDefault="0062638A" w:rsidP="0062638A">
      <w:pPr>
        <w:pStyle w:val="BodyText"/>
        <w:rPr>
          <w:rFonts w:ascii="Times New Roman" w:hAnsi="Times New Roman"/>
          <w:i w:val="0"/>
          <w:szCs w:val="24"/>
        </w:rPr>
      </w:pPr>
      <w:r w:rsidRPr="002F4F82">
        <w:rPr>
          <w:rFonts w:ascii="Times New Roman" w:hAnsi="Times New Roman"/>
          <w:i w:val="0"/>
          <w:szCs w:val="24"/>
        </w:rPr>
        <w:t xml:space="preserve">Izvajalec ob primopredaji predloži </w:t>
      </w:r>
      <w:r w:rsidR="008634B6" w:rsidRPr="002F4F82">
        <w:rPr>
          <w:rFonts w:ascii="Times New Roman" w:hAnsi="Times New Roman"/>
          <w:i w:val="0"/>
          <w:szCs w:val="24"/>
        </w:rPr>
        <w:t>bančno garancijo ali ustrezno kavcijsko zavarovanje zavarovalnice</w:t>
      </w:r>
      <w:r w:rsidRPr="002F4F82">
        <w:rPr>
          <w:rFonts w:ascii="Times New Roman" w:hAnsi="Times New Roman"/>
          <w:i w:val="0"/>
          <w:szCs w:val="24"/>
        </w:rPr>
        <w:t xml:space="preserve"> za odpravo napak v garancijskem roku za </w:t>
      </w:r>
      <w:r w:rsidR="00C134B7" w:rsidRPr="002F4F82">
        <w:rPr>
          <w:rFonts w:ascii="Times New Roman" w:hAnsi="Times New Roman"/>
          <w:i w:val="0"/>
          <w:szCs w:val="24"/>
        </w:rPr>
        <w:t>5</w:t>
      </w:r>
      <w:r w:rsidR="006028EC" w:rsidRPr="002F4F82">
        <w:rPr>
          <w:rFonts w:ascii="Times New Roman" w:hAnsi="Times New Roman"/>
          <w:i w:val="0"/>
          <w:szCs w:val="24"/>
        </w:rPr>
        <w:t xml:space="preserve"> letno obdobje v višini </w:t>
      </w:r>
      <w:r w:rsidR="003A4136" w:rsidRPr="002F4F82">
        <w:rPr>
          <w:rFonts w:ascii="Times New Roman" w:hAnsi="Times New Roman"/>
          <w:i w:val="0"/>
          <w:szCs w:val="24"/>
        </w:rPr>
        <w:t>5</w:t>
      </w:r>
      <w:r w:rsidR="00E347F2" w:rsidRPr="002F4F82">
        <w:rPr>
          <w:rFonts w:ascii="Times New Roman" w:hAnsi="Times New Roman"/>
          <w:i w:val="0"/>
          <w:szCs w:val="24"/>
        </w:rPr>
        <w:t>% pogodbene vrednosti z vključenim DDV. Najkasneje 30 dni pred iztekom te garancije predloži novo bančno garancijo za odpravo napak v garancijskem rok</w:t>
      </w:r>
      <w:r w:rsidR="003A4136" w:rsidRPr="002F4F82">
        <w:rPr>
          <w:rFonts w:ascii="Times New Roman" w:hAnsi="Times New Roman"/>
          <w:i w:val="0"/>
          <w:szCs w:val="24"/>
        </w:rPr>
        <w:t>u za 5 letno obdobje v višini 5</w:t>
      </w:r>
      <w:r w:rsidR="00E347F2" w:rsidRPr="002F4F82">
        <w:rPr>
          <w:rFonts w:ascii="Times New Roman" w:hAnsi="Times New Roman"/>
          <w:i w:val="0"/>
          <w:szCs w:val="24"/>
        </w:rPr>
        <w:t xml:space="preserve">% obračunske vrednosti </w:t>
      </w:r>
      <w:r w:rsidR="00BB6BEA" w:rsidRPr="002F4F82">
        <w:rPr>
          <w:rFonts w:ascii="Times New Roman" w:hAnsi="Times New Roman"/>
          <w:i w:val="0"/>
          <w:szCs w:val="24"/>
        </w:rPr>
        <w:t>konstrukcijskih elementov (</w:t>
      </w:r>
      <w:r w:rsidR="006663EE" w:rsidRPr="002F4F82">
        <w:rPr>
          <w:rFonts w:ascii="Times New Roman" w:hAnsi="Times New Roman"/>
          <w:i w:val="0"/>
          <w:szCs w:val="24"/>
        </w:rPr>
        <w:t xml:space="preserve">vključno z zemeljskimi deli postavka 6,8 in 11, betonska dela, tesarska dela, reflektorji – </w:t>
      </w:r>
      <w:proofErr w:type="spellStart"/>
      <w:r w:rsidR="006663EE" w:rsidRPr="002F4F82">
        <w:rPr>
          <w:rFonts w:ascii="Times New Roman" w:hAnsi="Times New Roman"/>
          <w:i w:val="0"/>
          <w:szCs w:val="24"/>
        </w:rPr>
        <w:t>elektromontažna</w:t>
      </w:r>
      <w:proofErr w:type="spellEnd"/>
      <w:r w:rsidR="006663EE" w:rsidRPr="002F4F82">
        <w:rPr>
          <w:rFonts w:ascii="Times New Roman" w:hAnsi="Times New Roman"/>
          <w:i w:val="0"/>
          <w:szCs w:val="24"/>
        </w:rPr>
        <w:t xml:space="preserve"> dela-faza B postavka 2, 3 in 6 popisa del</w:t>
      </w:r>
      <w:r w:rsidR="00BB6BEA" w:rsidRPr="002F4F82">
        <w:rPr>
          <w:rFonts w:ascii="Times New Roman" w:hAnsi="Times New Roman"/>
          <w:i w:val="0"/>
          <w:szCs w:val="24"/>
        </w:rPr>
        <w:t>). Za ta dela naročnik zahteva 10 letno bančno garancijo.</w:t>
      </w:r>
      <w:r w:rsidR="00BB6BEA" w:rsidRPr="002F4F82">
        <w:rPr>
          <w:b/>
          <w:szCs w:val="24"/>
        </w:rPr>
        <w:t xml:space="preserve">  </w:t>
      </w:r>
      <w:r w:rsidR="002F0517" w:rsidRPr="002F4F82">
        <w:rPr>
          <w:rFonts w:ascii="Times New Roman" w:hAnsi="Times New Roman"/>
          <w:i w:val="0"/>
          <w:szCs w:val="24"/>
        </w:rPr>
        <w:t xml:space="preserve"> </w:t>
      </w:r>
      <w:r w:rsidR="00E347F2" w:rsidRPr="002F4F82">
        <w:rPr>
          <w:rFonts w:ascii="Times New Roman" w:hAnsi="Times New Roman"/>
          <w:i w:val="0"/>
          <w:szCs w:val="24"/>
        </w:rPr>
        <w:t>V primeru, da izvajalec ne predloži pravočasno nove bančne garancije, lahko naročnik pred zapadlostjo unovči predloženo garancijo za odpravo napak v garancijskem roku.</w:t>
      </w:r>
    </w:p>
    <w:p w:rsidR="00E347F2" w:rsidRDefault="00E347F2" w:rsidP="0062638A">
      <w:pPr>
        <w:pStyle w:val="BodyText"/>
        <w:rPr>
          <w:rFonts w:ascii="Times New Roman" w:hAnsi="Times New Roman"/>
          <w:i w:val="0"/>
          <w:szCs w:val="24"/>
        </w:rPr>
      </w:pPr>
    </w:p>
    <w:p w:rsidR="001F14C0" w:rsidRPr="00B83DE8" w:rsidRDefault="001F14C0" w:rsidP="0062638A">
      <w:pPr>
        <w:pStyle w:val="BodyText"/>
        <w:rPr>
          <w:rFonts w:ascii="Times New Roman" w:hAnsi="Times New Roman"/>
          <w:i w:val="0"/>
          <w:szCs w:val="24"/>
        </w:rPr>
      </w:pPr>
    </w:p>
    <w:p w:rsidR="0062638A" w:rsidRPr="00B83DE8" w:rsidRDefault="0062638A" w:rsidP="00173C99">
      <w:pPr>
        <w:widowControl w:val="0"/>
        <w:numPr>
          <w:ilvl w:val="0"/>
          <w:numId w:val="19"/>
        </w:numPr>
        <w:adjustRightInd w:val="0"/>
        <w:jc w:val="center"/>
        <w:textAlignment w:val="baseline"/>
        <w:rPr>
          <w:szCs w:val="24"/>
        </w:rPr>
      </w:pPr>
      <w:r w:rsidRPr="00B83DE8">
        <w:rPr>
          <w:szCs w:val="24"/>
        </w:rPr>
        <w:t>člen</w:t>
      </w:r>
    </w:p>
    <w:p w:rsidR="0062638A" w:rsidRPr="00211E4E" w:rsidRDefault="0062638A" w:rsidP="0062638A">
      <w:pPr>
        <w:pStyle w:val="BodyText"/>
        <w:rPr>
          <w:rFonts w:ascii="Times New Roman" w:hAnsi="Times New Roman"/>
          <w:i w:val="0"/>
          <w:szCs w:val="24"/>
        </w:rPr>
      </w:pPr>
    </w:p>
    <w:p w:rsidR="0062638A" w:rsidRPr="00211E4E" w:rsidRDefault="0062638A" w:rsidP="0062638A">
      <w:pPr>
        <w:rPr>
          <w:szCs w:val="24"/>
        </w:rPr>
      </w:pPr>
      <w:r w:rsidRPr="00211E4E">
        <w:rPr>
          <w:szCs w:val="24"/>
        </w:rPr>
        <w:t>Izvajalec je dolžan v garancijskem roku na prvi poziv naročnika pristopiti k reševanju pomanjkljivosti  in odpravi napak, ki so posledica slabe kvalitete izvedenih del. Izvajalec mora v garancijskem obdobju na poziv naročnika odpraviti napake kot sledi:</w:t>
      </w:r>
    </w:p>
    <w:p w:rsidR="0062638A" w:rsidRPr="00211E4E" w:rsidRDefault="0062638A" w:rsidP="00173C99">
      <w:pPr>
        <w:widowControl w:val="0"/>
        <w:numPr>
          <w:ilvl w:val="0"/>
          <w:numId w:val="18"/>
        </w:numPr>
        <w:adjustRightInd w:val="0"/>
        <w:textAlignment w:val="baseline"/>
        <w:rPr>
          <w:szCs w:val="24"/>
        </w:rPr>
      </w:pPr>
      <w:r w:rsidRPr="00211E4E">
        <w:rPr>
          <w:szCs w:val="24"/>
        </w:rPr>
        <w:t>napake, ki lahko vplivajo na motnje v delovanju objekta in/ali škodo – takoj,</w:t>
      </w:r>
    </w:p>
    <w:p w:rsidR="0062638A" w:rsidRDefault="0062638A" w:rsidP="00173C99">
      <w:pPr>
        <w:widowControl w:val="0"/>
        <w:numPr>
          <w:ilvl w:val="0"/>
          <w:numId w:val="18"/>
        </w:numPr>
        <w:adjustRightInd w:val="0"/>
        <w:textAlignment w:val="baseline"/>
        <w:rPr>
          <w:szCs w:val="24"/>
        </w:rPr>
      </w:pPr>
      <w:r w:rsidRPr="00211E4E">
        <w:rPr>
          <w:szCs w:val="24"/>
        </w:rPr>
        <w:t>napake, ki niso nujne in ne povzročajo škode, pa v tehnično najkrajšem času, najkasneje v 3 delovnih dneh.</w:t>
      </w:r>
    </w:p>
    <w:p w:rsidR="00DF1FEE" w:rsidRPr="00DF1FEE" w:rsidRDefault="00DF1FEE" w:rsidP="00DF1FEE">
      <w:pPr>
        <w:widowControl w:val="0"/>
        <w:adjustRightInd w:val="0"/>
        <w:ind w:left="720"/>
        <w:textAlignment w:val="baseline"/>
        <w:rPr>
          <w:color w:val="FF0000"/>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 xml:space="preserve">Če izvajalec ne odpravi pomanjkljivosti v razumnem roku, ki mu ga določi naročnik, lahko naročnik unovči </w:t>
      </w:r>
      <w:r w:rsidR="00DF1FEE">
        <w:rPr>
          <w:rFonts w:ascii="Times New Roman" w:hAnsi="Times New Roman"/>
          <w:i w:val="0"/>
          <w:szCs w:val="24"/>
        </w:rPr>
        <w:t>b</w:t>
      </w:r>
      <w:r w:rsidR="00E365D6">
        <w:rPr>
          <w:rFonts w:ascii="Times New Roman" w:hAnsi="Times New Roman"/>
          <w:i w:val="0"/>
          <w:szCs w:val="24"/>
        </w:rPr>
        <w:t>ančno garancijo ali ustrezno kavcijsko zavarovanje zavarovalnice</w:t>
      </w:r>
      <w:r w:rsidR="00AF6C21">
        <w:rPr>
          <w:rFonts w:ascii="Times New Roman" w:hAnsi="Times New Roman"/>
          <w:i w:val="0"/>
          <w:szCs w:val="24"/>
        </w:rPr>
        <w:t xml:space="preserve"> s pooblastilom za izpolnitev</w:t>
      </w:r>
      <w:r w:rsidRPr="00211E4E">
        <w:rPr>
          <w:rFonts w:ascii="Times New Roman" w:hAnsi="Times New Roman"/>
          <w:i w:val="0"/>
          <w:szCs w:val="24"/>
        </w:rPr>
        <w:t xml:space="preserve"> za odpravo napak v garancijskem roku in naroči odpravo pomanjkljivosti drugemu izvajalcu na račun izvajalca.</w:t>
      </w:r>
    </w:p>
    <w:p w:rsidR="00DF1FEE" w:rsidRDefault="00DF1FEE" w:rsidP="0062638A">
      <w:pPr>
        <w:pStyle w:val="BodyText"/>
        <w:rPr>
          <w:rFonts w:ascii="Times New Roman" w:hAnsi="Times New Roman"/>
          <w:i w:val="0"/>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lastRenderedPageBreak/>
        <w:t>Izvajalec je dolžan ne glede na garancijski rok popraviti oz. povrniti vso škodo, ki bi nastala zaradi napak pri izvedbi obravnavanega objekta.</w:t>
      </w:r>
    </w:p>
    <w:p w:rsidR="0082373C" w:rsidRDefault="0082373C" w:rsidP="0062638A">
      <w:pPr>
        <w:rPr>
          <w:szCs w:val="24"/>
        </w:rPr>
      </w:pPr>
    </w:p>
    <w:p w:rsidR="008B0245" w:rsidRPr="008B0245" w:rsidRDefault="008B0245" w:rsidP="0062638A">
      <w:pPr>
        <w:rPr>
          <w:szCs w:val="24"/>
        </w:rPr>
      </w:pPr>
    </w:p>
    <w:p w:rsidR="0062638A" w:rsidRPr="00211E4E" w:rsidRDefault="0062638A" w:rsidP="00173C99">
      <w:pPr>
        <w:widowControl w:val="0"/>
        <w:numPr>
          <w:ilvl w:val="0"/>
          <w:numId w:val="20"/>
        </w:numPr>
        <w:tabs>
          <w:tab w:val="clear" w:pos="1080"/>
          <w:tab w:val="num" w:pos="567"/>
        </w:tabs>
        <w:adjustRightInd w:val="0"/>
        <w:ind w:left="567" w:hanging="567"/>
        <w:textAlignment w:val="baseline"/>
        <w:rPr>
          <w:b/>
          <w:szCs w:val="24"/>
        </w:rPr>
      </w:pPr>
      <w:r w:rsidRPr="00211E4E">
        <w:rPr>
          <w:b/>
          <w:szCs w:val="24"/>
        </w:rPr>
        <w:t>PREDHODNE IN KONČNE DOLOČBE</w:t>
      </w:r>
    </w:p>
    <w:p w:rsidR="0062638A" w:rsidRPr="00211E4E" w:rsidRDefault="0062638A" w:rsidP="0062638A">
      <w:pPr>
        <w:pStyle w:val="BodyText"/>
        <w:rPr>
          <w:rFonts w:ascii="Times New Roman" w:hAnsi="Times New Roman"/>
          <w:i w:val="0"/>
          <w:szCs w:val="24"/>
        </w:rPr>
      </w:pPr>
    </w:p>
    <w:p w:rsidR="0062638A" w:rsidRPr="00211E4E" w:rsidRDefault="0062638A" w:rsidP="00173C99">
      <w:pPr>
        <w:widowControl w:val="0"/>
        <w:numPr>
          <w:ilvl w:val="0"/>
          <w:numId w:val="19"/>
        </w:numPr>
        <w:adjustRightInd w:val="0"/>
        <w:jc w:val="center"/>
        <w:textAlignment w:val="baseline"/>
        <w:rPr>
          <w:szCs w:val="24"/>
        </w:rPr>
      </w:pPr>
      <w:r w:rsidRPr="00211E4E">
        <w:rPr>
          <w:szCs w:val="24"/>
        </w:rPr>
        <w:t>člen</w:t>
      </w:r>
    </w:p>
    <w:p w:rsidR="0062638A" w:rsidRPr="00211E4E" w:rsidRDefault="0062638A" w:rsidP="0062638A">
      <w:pPr>
        <w:pStyle w:val="BodyText"/>
        <w:rPr>
          <w:rFonts w:ascii="Times New Roman" w:hAnsi="Times New Roman"/>
          <w:i w:val="0"/>
          <w:szCs w:val="24"/>
        </w:rPr>
      </w:pPr>
    </w:p>
    <w:p w:rsidR="0062638A" w:rsidRDefault="0062638A" w:rsidP="0062638A">
      <w:pPr>
        <w:pStyle w:val="BodyText"/>
        <w:rPr>
          <w:rFonts w:ascii="Times New Roman" w:hAnsi="Times New Roman"/>
          <w:i w:val="0"/>
          <w:szCs w:val="24"/>
        </w:rPr>
      </w:pPr>
      <w:r w:rsidRPr="00211E4E">
        <w:rPr>
          <w:rFonts w:ascii="Times New Roman" w:hAnsi="Times New Roman"/>
          <w:i w:val="0"/>
          <w:szCs w:val="24"/>
        </w:rPr>
        <w:t>Z razlago te pogodbe in za razmerja med pogodbenima strankama, ki niso urejena s to pogodbo in v razpisni ter ponudbeni dokumentaciji, ki sta sestavni del pogodbe, se uporabljajo določila Obligacijskega zakonika.</w:t>
      </w:r>
    </w:p>
    <w:p w:rsidR="00E347F2" w:rsidRDefault="00E347F2" w:rsidP="0062638A">
      <w:pPr>
        <w:pStyle w:val="BodyText"/>
        <w:rPr>
          <w:rFonts w:ascii="Times New Roman" w:hAnsi="Times New Roman"/>
          <w:i w:val="0"/>
          <w:szCs w:val="24"/>
        </w:rPr>
      </w:pPr>
    </w:p>
    <w:p w:rsidR="001F14C0" w:rsidRDefault="001F14C0" w:rsidP="0062638A">
      <w:pPr>
        <w:pStyle w:val="BodyText"/>
        <w:rPr>
          <w:rFonts w:ascii="Times New Roman" w:hAnsi="Times New Roman"/>
          <w:i w:val="0"/>
          <w:szCs w:val="24"/>
        </w:rPr>
      </w:pPr>
    </w:p>
    <w:p w:rsidR="00D67C9C" w:rsidRDefault="00D67C9C" w:rsidP="00173C99">
      <w:pPr>
        <w:widowControl w:val="0"/>
        <w:numPr>
          <w:ilvl w:val="0"/>
          <w:numId w:val="19"/>
        </w:numPr>
        <w:adjustRightInd w:val="0"/>
        <w:jc w:val="center"/>
        <w:textAlignment w:val="baseline"/>
        <w:rPr>
          <w:szCs w:val="24"/>
        </w:rPr>
      </w:pPr>
      <w:r>
        <w:rPr>
          <w:szCs w:val="24"/>
        </w:rPr>
        <w:t>č</w:t>
      </w:r>
      <w:r w:rsidRPr="00211E4E">
        <w:rPr>
          <w:szCs w:val="24"/>
        </w:rPr>
        <w:t>len</w:t>
      </w:r>
    </w:p>
    <w:p w:rsidR="00D67C9C" w:rsidRDefault="00D67C9C" w:rsidP="00D67C9C">
      <w:pPr>
        <w:widowControl w:val="0"/>
        <w:adjustRightInd w:val="0"/>
        <w:textAlignment w:val="baseline"/>
        <w:rPr>
          <w:szCs w:val="24"/>
        </w:rPr>
      </w:pPr>
    </w:p>
    <w:p w:rsidR="00D67C9C" w:rsidRDefault="00D67C9C" w:rsidP="00D67C9C">
      <w:pPr>
        <w:widowControl w:val="0"/>
        <w:adjustRightInd w:val="0"/>
        <w:textAlignment w:val="baseline"/>
        <w:rPr>
          <w:szCs w:val="24"/>
        </w:rPr>
      </w:pPr>
      <w:r>
        <w:rPr>
          <w:szCs w:val="24"/>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E85018" w:rsidRDefault="00E85018" w:rsidP="00D67C9C">
      <w:pPr>
        <w:widowControl w:val="0"/>
        <w:adjustRightInd w:val="0"/>
        <w:textAlignment w:val="baseline"/>
        <w:rPr>
          <w:szCs w:val="24"/>
        </w:rPr>
      </w:pPr>
    </w:p>
    <w:p w:rsidR="00E85018" w:rsidRDefault="00E85018" w:rsidP="00D67C9C">
      <w:pPr>
        <w:widowControl w:val="0"/>
        <w:adjustRightInd w:val="0"/>
        <w:textAlignment w:val="baseline"/>
        <w:rPr>
          <w:szCs w:val="24"/>
        </w:rPr>
      </w:pPr>
    </w:p>
    <w:p w:rsidR="0062638A" w:rsidRPr="00211E4E" w:rsidRDefault="0062638A" w:rsidP="00173C99">
      <w:pPr>
        <w:widowControl w:val="0"/>
        <w:numPr>
          <w:ilvl w:val="0"/>
          <w:numId w:val="19"/>
        </w:numPr>
        <w:adjustRightInd w:val="0"/>
        <w:jc w:val="center"/>
        <w:textAlignment w:val="baseline"/>
        <w:rPr>
          <w:szCs w:val="24"/>
        </w:rPr>
      </w:pPr>
      <w:r w:rsidRPr="00211E4E">
        <w:rPr>
          <w:szCs w:val="24"/>
        </w:rPr>
        <w:t>člen</w:t>
      </w:r>
    </w:p>
    <w:p w:rsidR="0062638A" w:rsidRPr="00211E4E" w:rsidRDefault="0062638A" w:rsidP="0062638A">
      <w:pPr>
        <w:pStyle w:val="BodyText"/>
        <w:rPr>
          <w:rFonts w:ascii="Times New Roman" w:hAnsi="Times New Roman"/>
          <w:i w:val="0"/>
          <w:szCs w:val="24"/>
        </w:rPr>
      </w:pPr>
    </w:p>
    <w:p w:rsidR="0062638A" w:rsidRDefault="0062638A" w:rsidP="0062638A">
      <w:pPr>
        <w:pStyle w:val="BodyText"/>
        <w:rPr>
          <w:rFonts w:ascii="Times New Roman" w:hAnsi="Times New Roman"/>
          <w:i w:val="0"/>
          <w:szCs w:val="24"/>
        </w:rPr>
      </w:pPr>
      <w:r w:rsidRPr="00211E4E">
        <w:rPr>
          <w:rFonts w:ascii="Times New Roman" w:hAnsi="Times New Roman"/>
          <w:i w:val="0"/>
          <w:szCs w:val="24"/>
        </w:rPr>
        <w:t>Morebitne spore iz naslova te pogodbe, ki jih ne bo mogoče rešiti sporazumno, bo reševalo stvarno pristojno sodišče v Kopru.</w:t>
      </w:r>
    </w:p>
    <w:p w:rsidR="001F14C0" w:rsidRDefault="001F14C0" w:rsidP="0062638A">
      <w:pPr>
        <w:pStyle w:val="BodyText"/>
        <w:rPr>
          <w:rFonts w:ascii="Times New Roman" w:hAnsi="Times New Roman"/>
          <w:i w:val="0"/>
          <w:szCs w:val="24"/>
        </w:rPr>
      </w:pPr>
    </w:p>
    <w:p w:rsidR="001F14C0" w:rsidRDefault="001F14C0" w:rsidP="0062638A">
      <w:pPr>
        <w:pStyle w:val="BodyText"/>
        <w:rPr>
          <w:rFonts w:ascii="Times New Roman" w:hAnsi="Times New Roman"/>
          <w:i w:val="0"/>
          <w:szCs w:val="24"/>
        </w:rPr>
      </w:pPr>
    </w:p>
    <w:p w:rsidR="0062638A" w:rsidRPr="00211E4E" w:rsidRDefault="0062638A" w:rsidP="00173C99">
      <w:pPr>
        <w:widowControl w:val="0"/>
        <w:numPr>
          <w:ilvl w:val="0"/>
          <w:numId w:val="19"/>
        </w:numPr>
        <w:adjustRightInd w:val="0"/>
        <w:jc w:val="center"/>
        <w:textAlignment w:val="baseline"/>
        <w:rPr>
          <w:szCs w:val="24"/>
        </w:rPr>
      </w:pPr>
      <w:r w:rsidRPr="00211E4E">
        <w:rPr>
          <w:szCs w:val="24"/>
        </w:rPr>
        <w:t>člen</w:t>
      </w:r>
    </w:p>
    <w:p w:rsidR="0062638A" w:rsidRPr="00211E4E" w:rsidRDefault="0062638A" w:rsidP="0062638A">
      <w:pPr>
        <w:rPr>
          <w:szCs w:val="24"/>
        </w:rPr>
      </w:pPr>
    </w:p>
    <w:p w:rsidR="0062638A" w:rsidRPr="00211E4E" w:rsidRDefault="0062638A" w:rsidP="0062638A">
      <w:pPr>
        <w:rPr>
          <w:szCs w:val="24"/>
        </w:rPr>
      </w:pPr>
      <w:r w:rsidRPr="00211E4E">
        <w:rPr>
          <w:szCs w:val="24"/>
        </w:rPr>
        <w:t>»Pogodba, pri kateri kdo v imenu ali na račun druge pogodbene stranke, predstavniku ali posredniku organa ali organizacije iz javnega sektorja obljubi, ponudi ali da kakšno nedovoljeno korist za:</w:t>
      </w:r>
    </w:p>
    <w:p w:rsidR="0062638A" w:rsidRPr="00211E4E" w:rsidRDefault="0062638A" w:rsidP="00173C99">
      <w:pPr>
        <w:numPr>
          <w:ilvl w:val="0"/>
          <w:numId w:val="10"/>
        </w:numPr>
        <w:tabs>
          <w:tab w:val="clear" w:pos="1305"/>
          <w:tab w:val="left" w:pos="567"/>
          <w:tab w:val="num" w:pos="1134"/>
        </w:tabs>
        <w:ind w:left="567"/>
        <w:rPr>
          <w:szCs w:val="24"/>
        </w:rPr>
      </w:pPr>
      <w:r w:rsidRPr="00211E4E">
        <w:rPr>
          <w:szCs w:val="24"/>
        </w:rPr>
        <w:t>pridobitev posla ali</w:t>
      </w:r>
    </w:p>
    <w:p w:rsidR="0062638A" w:rsidRPr="00211E4E" w:rsidRDefault="0062638A" w:rsidP="00173C99">
      <w:pPr>
        <w:numPr>
          <w:ilvl w:val="0"/>
          <w:numId w:val="10"/>
        </w:numPr>
        <w:tabs>
          <w:tab w:val="clear" w:pos="1305"/>
          <w:tab w:val="left" w:pos="567"/>
          <w:tab w:val="num" w:pos="1134"/>
        </w:tabs>
        <w:ind w:left="567"/>
        <w:rPr>
          <w:szCs w:val="24"/>
        </w:rPr>
      </w:pPr>
      <w:r w:rsidRPr="00211E4E">
        <w:rPr>
          <w:szCs w:val="24"/>
        </w:rPr>
        <w:t>za sklenitev posla pod ugodnejšimi pogoji ali</w:t>
      </w:r>
    </w:p>
    <w:p w:rsidR="0062638A" w:rsidRPr="00211E4E" w:rsidRDefault="0062638A" w:rsidP="00173C99">
      <w:pPr>
        <w:numPr>
          <w:ilvl w:val="0"/>
          <w:numId w:val="10"/>
        </w:numPr>
        <w:tabs>
          <w:tab w:val="clear" w:pos="1305"/>
          <w:tab w:val="left" w:pos="567"/>
          <w:tab w:val="num" w:pos="1134"/>
        </w:tabs>
        <w:ind w:left="567"/>
        <w:rPr>
          <w:szCs w:val="24"/>
        </w:rPr>
      </w:pPr>
      <w:r w:rsidRPr="00211E4E">
        <w:rPr>
          <w:szCs w:val="24"/>
        </w:rPr>
        <w:t>za opustitev dolžnega nadzora nad izvajanjem pogodbenih obveznosti ali</w:t>
      </w:r>
    </w:p>
    <w:p w:rsidR="0062638A" w:rsidRPr="00211E4E" w:rsidRDefault="0062638A" w:rsidP="00173C99">
      <w:pPr>
        <w:numPr>
          <w:ilvl w:val="0"/>
          <w:numId w:val="10"/>
        </w:numPr>
        <w:tabs>
          <w:tab w:val="clear" w:pos="1305"/>
          <w:tab w:val="left" w:pos="567"/>
          <w:tab w:val="num" w:pos="1134"/>
        </w:tabs>
        <w:ind w:left="567"/>
        <w:rPr>
          <w:szCs w:val="24"/>
        </w:rPr>
      </w:pPr>
      <w:r w:rsidRPr="00211E4E">
        <w:rPr>
          <w:szCs w:val="24"/>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2638A" w:rsidRDefault="0062638A" w:rsidP="0062638A">
      <w:pPr>
        <w:rPr>
          <w:szCs w:val="24"/>
        </w:rPr>
      </w:pPr>
      <w:r w:rsidRPr="00211E4E">
        <w:rPr>
          <w:szCs w:val="24"/>
        </w:rPr>
        <w:t xml:space="preserve">je nična.« (prvi odstavek 14. člena </w:t>
      </w:r>
      <w:proofErr w:type="spellStart"/>
      <w:r w:rsidRPr="00211E4E">
        <w:rPr>
          <w:szCs w:val="24"/>
        </w:rPr>
        <w:t>ZIntPK</w:t>
      </w:r>
      <w:proofErr w:type="spellEnd"/>
      <w:r w:rsidRPr="00211E4E">
        <w:rPr>
          <w:szCs w:val="24"/>
        </w:rPr>
        <w:t>, UL RS št. 69/11-UPB).</w:t>
      </w:r>
    </w:p>
    <w:p w:rsidR="00EC2599" w:rsidRDefault="00EC2599" w:rsidP="0062638A">
      <w:pPr>
        <w:rPr>
          <w:szCs w:val="24"/>
        </w:rPr>
      </w:pPr>
    </w:p>
    <w:p w:rsidR="00EC2599" w:rsidRDefault="00EC2599" w:rsidP="0062638A">
      <w:pPr>
        <w:rPr>
          <w:szCs w:val="24"/>
        </w:rPr>
      </w:pPr>
    </w:p>
    <w:p w:rsidR="001F14C0" w:rsidRDefault="001F14C0" w:rsidP="0062638A">
      <w:pPr>
        <w:rPr>
          <w:szCs w:val="24"/>
        </w:rPr>
      </w:pPr>
    </w:p>
    <w:p w:rsidR="0062638A" w:rsidRPr="00211E4E" w:rsidRDefault="0062638A" w:rsidP="00173C99">
      <w:pPr>
        <w:widowControl w:val="0"/>
        <w:numPr>
          <w:ilvl w:val="0"/>
          <w:numId w:val="19"/>
        </w:numPr>
        <w:adjustRightInd w:val="0"/>
        <w:jc w:val="center"/>
        <w:textAlignment w:val="baseline"/>
        <w:rPr>
          <w:szCs w:val="24"/>
        </w:rPr>
      </w:pPr>
      <w:r w:rsidRPr="00211E4E">
        <w:rPr>
          <w:szCs w:val="24"/>
        </w:rPr>
        <w:t>člen</w:t>
      </w:r>
    </w:p>
    <w:p w:rsidR="0062638A" w:rsidRPr="00211E4E" w:rsidRDefault="0062638A" w:rsidP="0062638A">
      <w:pPr>
        <w:pStyle w:val="BodyText"/>
        <w:rPr>
          <w:rFonts w:ascii="Times New Roman" w:hAnsi="Times New Roman"/>
          <w:i w:val="0"/>
          <w:szCs w:val="24"/>
        </w:rPr>
      </w:pPr>
    </w:p>
    <w:p w:rsidR="0062638A" w:rsidRPr="009E4628" w:rsidRDefault="0062638A" w:rsidP="0062638A">
      <w:pPr>
        <w:pStyle w:val="BodyText"/>
        <w:rPr>
          <w:rFonts w:ascii="Times New Roman" w:hAnsi="Times New Roman"/>
          <w:i w:val="0"/>
          <w:szCs w:val="24"/>
        </w:rPr>
      </w:pPr>
      <w:r w:rsidRPr="009E4628">
        <w:rPr>
          <w:rFonts w:ascii="Times New Roman" w:hAnsi="Times New Roman"/>
          <w:i w:val="0"/>
          <w:szCs w:val="24"/>
        </w:rPr>
        <w:t>Ta pogodba stopi v veljavo z dnem, ko jo podpišeta obe pogodbeni</w:t>
      </w:r>
      <w:r w:rsidR="00CD1943" w:rsidRPr="009E4628">
        <w:rPr>
          <w:rFonts w:ascii="Times New Roman" w:hAnsi="Times New Roman"/>
          <w:i w:val="0"/>
          <w:szCs w:val="24"/>
        </w:rPr>
        <w:t xml:space="preserve"> stranki in ko izvajalec izroči bančno garancijo ali ustrezno kavcijsko zavarovanje za dobro in pravočasno izvedbo pogodbenih obveznosti, </w:t>
      </w:r>
      <w:r w:rsidRPr="009E4628">
        <w:rPr>
          <w:rFonts w:ascii="Times New Roman" w:hAnsi="Times New Roman"/>
          <w:i w:val="0"/>
          <w:szCs w:val="24"/>
        </w:rPr>
        <w:t xml:space="preserve">ter zahtevana dokazila o zavarovanju, navedena v </w:t>
      </w:r>
      <w:r w:rsidR="00C566ED" w:rsidRPr="009E4628">
        <w:rPr>
          <w:rFonts w:ascii="Times New Roman" w:hAnsi="Times New Roman"/>
          <w:i w:val="0"/>
          <w:szCs w:val="24"/>
        </w:rPr>
        <w:t>dokumentaciji</w:t>
      </w:r>
      <w:r w:rsidRPr="009E4628">
        <w:rPr>
          <w:rFonts w:ascii="Times New Roman" w:hAnsi="Times New Roman"/>
          <w:i w:val="0"/>
          <w:szCs w:val="24"/>
        </w:rPr>
        <w:t>.</w:t>
      </w:r>
    </w:p>
    <w:p w:rsidR="00C86881" w:rsidRPr="009E4628" w:rsidRDefault="00C86881" w:rsidP="0062638A">
      <w:pPr>
        <w:pStyle w:val="BodyText"/>
        <w:rPr>
          <w:rFonts w:ascii="Times New Roman" w:hAnsi="Times New Roman"/>
          <w:i w:val="0"/>
          <w:szCs w:val="24"/>
        </w:rPr>
      </w:pPr>
    </w:p>
    <w:p w:rsidR="0062638A" w:rsidRPr="009E4628" w:rsidRDefault="0062638A" w:rsidP="0062638A">
      <w:pPr>
        <w:pStyle w:val="BodyText"/>
        <w:rPr>
          <w:rFonts w:ascii="Times New Roman" w:hAnsi="Times New Roman"/>
          <w:i w:val="0"/>
          <w:szCs w:val="24"/>
        </w:rPr>
      </w:pPr>
      <w:r w:rsidRPr="009E4628">
        <w:rPr>
          <w:rFonts w:ascii="Times New Roman" w:hAnsi="Times New Roman"/>
          <w:i w:val="0"/>
          <w:szCs w:val="24"/>
        </w:rPr>
        <w:t xml:space="preserve">V kolikor v </w:t>
      </w:r>
      <w:r w:rsidR="006028EC" w:rsidRPr="009E4628">
        <w:rPr>
          <w:rFonts w:ascii="Times New Roman" w:hAnsi="Times New Roman"/>
          <w:i w:val="0"/>
          <w:szCs w:val="24"/>
        </w:rPr>
        <w:t>pet</w:t>
      </w:r>
      <w:r w:rsidR="002F0517" w:rsidRPr="009E4628">
        <w:rPr>
          <w:rFonts w:ascii="Times New Roman" w:hAnsi="Times New Roman"/>
          <w:i w:val="0"/>
          <w:szCs w:val="24"/>
        </w:rPr>
        <w:t>najsti</w:t>
      </w:r>
      <w:r w:rsidR="006028EC" w:rsidRPr="009E4628">
        <w:rPr>
          <w:rFonts w:ascii="Times New Roman" w:hAnsi="Times New Roman"/>
          <w:i w:val="0"/>
          <w:szCs w:val="24"/>
        </w:rPr>
        <w:t xml:space="preserve"> (</w:t>
      </w:r>
      <w:r w:rsidR="002F0517" w:rsidRPr="009E4628">
        <w:rPr>
          <w:rFonts w:ascii="Times New Roman" w:hAnsi="Times New Roman"/>
          <w:i w:val="0"/>
          <w:szCs w:val="24"/>
        </w:rPr>
        <w:t>1</w:t>
      </w:r>
      <w:r w:rsidRPr="009E4628">
        <w:rPr>
          <w:rFonts w:ascii="Times New Roman" w:hAnsi="Times New Roman"/>
          <w:i w:val="0"/>
          <w:szCs w:val="24"/>
        </w:rPr>
        <w:t xml:space="preserve">5) dneh po podpisu pogodbe izvajalec ne predloži zahtevane </w:t>
      </w:r>
      <w:r w:rsidR="00B81C46" w:rsidRPr="009E4628">
        <w:rPr>
          <w:rFonts w:ascii="Times New Roman" w:hAnsi="Times New Roman"/>
          <w:i w:val="0"/>
          <w:szCs w:val="24"/>
        </w:rPr>
        <w:t>bančne garancije ali ustreznega kavcijskega zavarovanja za dobro in pravočasno izvedbo pogodbenih obveznosti</w:t>
      </w:r>
      <w:r w:rsidRPr="009E4628">
        <w:rPr>
          <w:rFonts w:ascii="Times New Roman" w:hAnsi="Times New Roman"/>
          <w:i w:val="0"/>
          <w:szCs w:val="24"/>
        </w:rPr>
        <w:t xml:space="preserve">, bo naročnik unovčil </w:t>
      </w:r>
      <w:r w:rsidR="002E4A98" w:rsidRPr="009E4628">
        <w:rPr>
          <w:rFonts w:ascii="Times New Roman" w:hAnsi="Times New Roman"/>
          <w:i w:val="0"/>
          <w:szCs w:val="24"/>
        </w:rPr>
        <w:t>finančno zavarovanje</w:t>
      </w:r>
      <w:r w:rsidRPr="009E4628">
        <w:rPr>
          <w:rFonts w:ascii="Times New Roman" w:hAnsi="Times New Roman"/>
          <w:i w:val="0"/>
          <w:szCs w:val="24"/>
        </w:rPr>
        <w:t xml:space="preserve"> za resnost ponudbe.</w:t>
      </w:r>
    </w:p>
    <w:p w:rsidR="00D67C9C" w:rsidRDefault="00D67C9C" w:rsidP="0062638A">
      <w:pPr>
        <w:pStyle w:val="BodyText"/>
        <w:rPr>
          <w:rFonts w:ascii="Times New Roman" w:hAnsi="Times New Roman"/>
          <w:i w:val="0"/>
          <w:szCs w:val="24"/>
        </w:rPr>
      </w:pPr>
    </w:p>
    <w:p w:rsidR="00D67C9C" w:rsidRPr="00211E4E" w:rsidRDefault="00D67C9C" w:rsidP="0062638A">
      <w:pPr>
        <w:pStyle w:val="BodyText"/>
        <w:rPr>
          <w:rFonts w:ascii="Times New Roman" w:hAnsi="Times New Roman"/>
          <w:i w:val="0"/>
          <w:szCs w:val="24"/>
        </w:rPr>
      </w:pPr>
      <w:r>
        <w:rPr>
          <w:rFonts w:ascii="Times New Roman" w:hAnsi="Times New Roman"/>
          <w:i w:val="0"/>
          <w:szCs w:val="24"/>
        </w:rPr>
        <w:t xml:space="preserve">Pogodba je veljavna </w:t>
      </w:r>
      <w:r w:rsidR="00F115B7">
        <w:rPr>
          <w:rFonts w:ascii="Times New Roman" w:hAnsi="Times New Roman"/>
          <w:i w:val="0"/>
          <w:szCs w:val="24"/>
        </w:rPr>
        <w:t>do izpolnitve pogodbenih obveznosti (opravljena primopredaja in izvedena plačila)</w:t>
      </w:r>
      <w:r>
        <w:rPr>
          <w:rFonts w:ascii="Times New Roman" w:hAnsi="Times New Roman"/>
          <w:i w:val="0"/>
          <w:szCs w:val="24"/>
        </w:rPr>
        <w:t>.</w:t>
      </w:r>
    </w:p>
    <w:p w:rsidR="0062638A" w:rsidRPr="00211E4E" w:rsidRDefault="0062638A" w:rsidP="0062638A">
      <w:pPr>
        <w:pStyle w:val="BodyText"/>
        <w:rPr>
          <w:rFonts w:ascii="Times New Roman" w:hAnsi="Times New Roman"/>
          <w:i w:val="0"/>
          <w:szCs w:val="24"/>
        </w:rPr>
      </w:pPr>
    </w:p>
    <w:p w:rsidR="0062638A" w:rsidRPr="00211E4E" w:rsidRDefault="0062638A" w:rsidP="0062638A">
      <w:pPr>
        <w:pStyle w:val="BodyText"/>
        <w:rPr>
          <w:rFonts w:ascii="Times New Roman" w:hAnsi="Times New Roman"/>
          <w:i w:val="0"/>
          <w:szCs w:val="24"/>
        </w:rPr>
      </w:pPr>
      <w:r w:rsidRPr="00211E4E">
        <w:rPr>
          <w:rFonts w:ascii="Times New Roman" w:hAnsi="Times New Roman"/>
          <w:i w:val="0"/>
          <w:szCs w:val="24"/>
        </w:rPr>
        <w:t xml:space="preserve">Pogodba je sestavljena v </w:t>
      </w:r>
      <w:r w:rsidR="00E91D96">
        <w:rPr>
          <w:rFonts w:ascii="Times New Roman" w:hAnsi="Times New Roman"/>
          <w:i w:val="0"/>
          <w:szCs w:val="24"/>
        </w:rPr>
        <w:t>petih</w:t>
      </w:r>
      <w:r w:rsidRPr="00211E4E">
        <w:rPr>
          <w:rFonts w:ascii="Times New Roman" w:hAnsi="Times New Roman"/>
          <w:i w:val="0"/>
          <w:szCs w:val="24"/>
        </w:rPr>
        <w:t xml:space="preserve"> (4) izvodih, od katerih prejme vsaka pogodbena stranka po dva (2)  izvoda.</w:t>
      </w:r>
    </w:p>
    <w:p w:rsidR="0062638A" w:rsidRDefault="0062638A" w:rsidP="0062638A">
      <w:pPr>
        <w:pStyle w:val="BodyText"/>
        <w:jc w:val="left"/>
        <w:rPr>
          <w:rFonts w:ascii="Times New Roman" w:hAnsi="Times New Roman"/>
          <w:i w:val="0"/>
          <w:szCs w:val="24"/>
        </w:rPr>
      </w:pPr>
    </w:p>
    <w:p w:rsidR="00DB6B2E" w:rsidRPr="00211E4E" w:rsidRDefault="00DB6B2E" w:rsidP="0062638A">
      <w:pPr>
        <w:pStyle w:val="BodyText"/>
        <w:jc w:val="left"/>
        <w:rPr>
          <w:rFonts w:ascii="Times New Roman" w:hAnsi="Times New Roman"/>
          <w:i w:val="0"/>
          <w:szCs w:val="24"/>
        </w:rPr>
      </w:pPr>
    </w:p>
    <w:p w:rsidR="0062638A" w:rsidRPr="00211E4E" w:rsidRDefault="0062638A" w:rsidP="0062638A">
      <w:pPr>
        <w:pStyle w:val="BodyText"/>
        <w:tabs>
          <w:tab w:val="left" w:pos="5670"/>
        </w:tabs>
        <w:jc w:val="left"/>
        <w:rPr>
          <w:rFonts w:ascii="Times New Roman" w:hAnsi="Times New Roman"/>
          <w:b/>
          <w:i w:val="0"/>
          <w:szCs w:val="24"/>
        </w:rPr>
      </w:pPr>
      <w:r w:rsidRPr="00211E4E">
        <w:rPr>
          <w:rFonts w:ascii="Times New Roman" w:hAnsi="Times New Roman"/>
          <w:b/>
          <w:i w:val="0"/>
          <w:szCs w:val="24"/>
        </w:rPr>
        <w:t xml:space="preserve">NAROČNIK                                                        </w:t>
      </w:r>
      <w:r w:rsidRPr="00211E4E">
        <w:rPr>
          <w:rFonts w:ascii="Times New Roman" w:hAnsi="Times New Roman"/>
          <w:b/>
          <w:i w:val="0"/>
          <w:szCs w:val="24"/>
        </w:rPr>
        <w:tab/>
        <w:t>IZVAJALEC</w:t>
      </w:r>
    </w:p>
    <w:p w:rsidR="0062638A" w:rsidRPr="00211E4E" w:rsidRDefault="0062638A" w:rsidP="0062638A">
      <w:pPr>
        <w:tabs>
          <w:tab w:val="left" w:pos="5670"/>
        </w:tabs>
        <w:rPr>
          <w:szCs w:val="24"/>
        </w:rPr>
      </w:pPr>
      <w:r w:rsidRPr="0060768F">
        <w:rPr>
          <w:szCs w:val="24"/>
        </w:rPr>
        <w:t xml:space="preserve">Številka: </w:t>
      </w:r>
      <w:r w:rsidR="00E85018">
        <w:rPr>
          <w:szCs w:val="24"/>
        </w:rPr>
        <w:t>411-5</w:t>
      </w:r>
      <w:r w:rsidR="006F61D9">
        <w:rPr>
          <w:szCs w:val="24"/>
        </w:rPr>
        <w:t>6</w:t>
      </w:r>
      <w:r w:rsidR="00E85018">
        <w:rPr>
          <w:szCs w:val="24"/>
        </w:rPr>
        <w:t>/2016</w:t>
      </w:r>
      <w:r w:rsidRPr="0060768F">
        <w:rPr>
          <w:szCs w:val="24"/>
        </w:rPr>
        <w:tab/>
        <w:t>Številka:</w:t>
      </w:r>
    </w:p>
    <w:p w:rsidR="0062638A" w:rsidRPr="00F14A77" w:rsidRDefault="0062638A" w:rsidP="0062638A">
      <w:pPr>
        <w:tabs>
          <w:tab w:val="left" w:pos="5670"/>
        </w:tabs>
        <w:rPr>
          <w:szCs w:val="24"/>
        </w:rPr>
      </w:pPr>
      <w:r w:rsidRPr="00C134B7">
        <w:rPr>
          <w:szCs w:val="24"/>
        </w:rPr>
        <w:t xml:space="preserve">Številka javnega naročila: </w:t>
      </w:r>
      <w:r w:rsidR="00E91D96" w:rsidRPr="00C134B7">
        <w:rPr>
          <w:szCs w:val="24"/>
        </w:rPr>
        <w:t>JN-G-15/2016</w:t>
      </w:r>
      <w:r w:rsidRPr="00C134B7">
        <w:rPr>
          <w:szCs w:val="24"/>
        </w:rPr>
        <w:tab/>
        <w:t>Datum:</w:t>
      </w:r>
    </w:p>
    <w:p w:rsidR="0062638A" w:rsidRPr="00211E4E" w:rsidRDefault="0062638A" w:rsidP="0062638A">
      <w:pPr>
        <w:pStyle w:val="BodyText"/>
        <w:tabs>
          <w:tab w:val="left" w:pos="5670"/>
        </w:tabs>
        <w:rPr>
          <w:rFonts w:ascii="Times New Roman" w:hAnsi="Times New Roman"/>
          <w:i w:val="0"/>
          <w:szCs w:val="24"/>
        </w:rPr>
      </w:pPr>
      <w:r w:rsidRPr="00211E4E">
        <w:rPr>
          <w:rFonts w:ascii="Times New Roman" w:hAnsi="Times New Roman"/>
          <w:i w:val="0"/>
          <w:szCs w:val="24"/>
        </w:rPr>
        <w:t xml:space="preserve">Datum:                        </w:t>
      </w:r>
      <w:r w:rsidRPr="00211E4E">
        <w:rPr>
          <w:rFonts w:ascii="Times New Roman" w:hAnsi="Times New Roman"/>
          <w:i w:val="0"/>
          <w:szCs w:val="24"/>
        </w:rPr>
        <w:tab/>
        <w:t xml:space="preserve">                                                 </w:t>
      </w:r>
    </w:p>
    <w:p w:rsidR="007E31C3" w:rsidRDefault="007E31C3" w:rsidP="0062638A">
      <w:pPr>
        <w:rPr>
          <w:b/>
          <w:szCs w:val="24"/>
        </w:rPr>
      </w:pPr>
    </w:p>
    <w:p w:rsidR="00DB6B2E" w:rsidRPr="00211E4E" w:rsidRDefault="00DB6B2E" w:rsidP="0062638A">
      <w:pPr>
        <w:rPr>
          <w:b/>
          <w:szCs w:val="24"/>
        </w:rPr>
      </w:pPr>
    </w:p>
    <w:p w:rsidR="0062638A" w:rsidRPr="00211E4E" w:rsidRDefault="0062638A" w:rsidP="0062638A">
      <w:pPr>
        <w:rPr>
          <w:b/>
          <w:szCs w:val="24"/>
        </w:rPr>
      </w:pPr>
      <w:r w:rsidRPr="00211E4E">
        <w:rPr>
          <w:b/>
          <w:szCs w:val="24"/>
        </w:rPr>
        <w:t>MESTNA OBČINA KOPER</w:t>
      </w:r>
    </w:p>
    <w:p w:rsidR="0062638A" w:rsidRPr="00211E4E" w:rsidRDefault="0062638A" w:rsidP="0062638A">
      <w:pPr>
        <w:ind w:left="720"/>
        <w:rPr>
          <w:szCs w:val="24"/>
        </w:rPr>
      </w:pPr>
      <w:r w:rsidRPr="00211E4E">
        <w:rPr>
          <w:szCs w:val="24"/>
        </w:rPr>
        <w:t xml:space="preserve">      Župan:</w:t>
      </w:r>
    </w:p>
    <w:p w:rsidR="0062638A" w:rsidRPr="00211E4E" w:rsidRDefault="0062638A" w:rsidP="0062638A">
      <w:pPr>
        <w:rPr>
          <w:szCs w:val="24"/>
        </w:rPr>
      </w:pPr>
      <w:r w:rsidRPr="00211E4E">
        <w:rPr>
          <w:szCs w:val="24"/>
        </w:rPr>
        <w:t xml:space="preserve">           Boris Popovič</w:t>
      </w:r>
    </w:p>
    <w:p w:rsidR="00DB6B2E" w:rsidRDefault="00DB6B2E" w:rsidP="0062638A">
      <w:pPr>
        <w:rPr>
          <w:b/>
          <w:szCs w:val="24"/>
        </w:rPr>
      </w:pPr>
    </w:p>
    <w:p w:rsidR="00DB6B2E" w:rsidRDefault="00DB6B2E" w:rsidP="0062638A">
      <w:pPr>
        <w:rPr>
          <w:b/>
          <w:szCs w:val="24"/>
        </w:rPr>
      </w:pPr>
    </w:p>
    <w:p w:rsidR="00DB6B2E" w:rsidRDefault="00DB6B2E" w:rsidP="0062638A">
      <w:pPr>
        <w:rPr>
          <w:b/>
          <w:szCs w:val="24"/>
        </w:rPr>
      </w:pPr>
    </w:p>
    <w:p w:rsidR="0062638A" w:rsidRPr="00211E4E" w:rsidRDefault="0062638A" w:rsidP="0062638A">
      <w:pPr>
        <w:rPr>
          <w:b/>
          <w:szCs w:val="24"/>
        </w:rPr>
      </w:pPr>
      <w:r w:rsidRPr="00211E4E">
        <w:rPr>
          <w:b/>
          <w:szCs w:val="24"/>
        </w:rPr>
        <w:t>Datum:</w:t>
      </w:r>
      <w:r w:rsidRPr="00211E4E">
        <w:rPr>
          <w:b/>
          <w:szCs w:val="24"/>
        </w:rPr>
        <w:tab/>
      </w:r>
      <w:r w:rsidRPr="00211E4E">
        <w:rPr>
          <w:b/>
          <w:szCs w:val="24"/>
        </w:rPr>
        <w:tab/>
      </w:r>
      <w:r w:rsidRPr="00211E4E">
        <w:rPr>
          <w:b/>
          <w:szCs w:val="24"/>
        </w:rPr>
        <w:tab/>
      </w:r>
      <w:r w:rsidRPr="00211E4E">
        <w:rPr>
          <w:b/>
          <w:szCs w:val="24"/>
        </w:rPr>
        <w:tab/>
      </w:r>
      <w:r w:rsidRPr="00211E4E">
        <w:rPr>
          <w:b/>
          <w:szCs w:val="24"/>
        </w:rPr>
        <w:tab/>
      </w:r>
      <w:r w:rsidRPr="00211E4E">
        <w:rPr>
          <w:b/>
          <w:szCs w:val="24"/>
        </w:rPr>
        <w:tab/>
        <w:t xml:space="preserve">               PONUDNIK:</w:t>
      </w:r>
    </w:p>
    <w:p w:rsidR="00703068" w:rsidRDefault="0062638A" w:rsidP="00DF1FEE">
      <w:pPr>
        <w:tabs>
          <w:tab w:val="center" w:pos="6804"/>
        </w:tabs>
        <w:rPr>
          <w:b/>
          <w:szCs w:val="24"/>
        </w:rPr>
      </w:pPr>
      <w:r w:rsidRPr="00211E4E">
        <w:rPr>
          <w:b/>
          <w:szCs w:val="24"/>
        </w:rPr>
        <w:tab/>
        <w:t>(žig in podpis odgovorne osebe ponudnika)</w:t>
      </w:r>
      <w:bookmarkStart w:id="212" w:name="_Toc233432770"/>
      <w:bookmarkStart w:id="213" w:name="_Toc233433005"/>
      <w:bookmarkStart w:id="214" w:name="_Toc233433118"/>
      <w:bookmarkStart w:id="215" w:name="_Toc323546740"/>
      <w:bookmarkStart w:id="216" w:name="_Toc233432777"/>
      <w:bookmarkStart w:id="217" w:name="_Toc233433009"/>
      <w:bookmarkStart w:id="218" w:name="_Toc233433053"/>
      <w:bookmarkStart w:id="219" w:name="_Toc233433122"/>
      <w:bookmarkStart w:id="220" w:name="_Toc254594792"/>
      <w:bookmarkStart w:id="221" w:name="_Toc222290592"/>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C134B7" w:rsidRDefault="00C134B7" w:rsidP="00DF1FEE">
      <w:pPr>
        <w:tabs>
          <w:tab w:val="center" w:pos="6804"/>
        </w:tabs>
        <w:rPr>
          <w:b/>
          <w:szCs w:val="24"/>
        </w:rPr>
      </w:pPr>
    </w:p>
    <w:p w:rsidR="00C134B7" w:rsidRDefault="00C134B7" w:rsidP="00DF1FEE">
      <w:pPr>
        <w:tabs>
          <w:tab w:val="center" w:pos="6804"/>
        </w:tabs>
        <w:rPr>
          <w:b/>
          <w:szCs w:val="24"/>
        </w:rPr>
      </w:pPr>
    </w:p>
    <w:p w:rsidR="00C134B7" w:rsidRDefault="00C134B7" w:rsidP="00DF1FEE">
      <w:pPr>
        <w:tabs>
          <w:tab w:val="center" w:pos="6804"/>
        </w:tabs>
        <w:rPr>
          <w:b/>
          <w:szCs w:val="24"/>
        </w:rPr>
      </w:pPr>
    </w:p>
    <w:p w:rsidR="00C134B7" w:rsidRDefault="00C134B7"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Default="00703068" w:rsidP="00DF1FEE">
      <w:pPr>
        <w:tabs>
          <w:tab w:val="center" w:pos="6804"/>
        </w:tabs>
        <w:rPr>
          <w:b/>
          <w:szCs w:val="24"/>
        </w:rPr>
      </w:pPr>
    </w:p>
    <w:p w:rsidR="00703068" w:rsidRPr="00703068" w:rsidRDefault="00703068" w:rsidP="00721235">
      <w:pPr>
        <w:pStyle w:val="Heading1"/>
        <w:ind w:hanging="720"/>
      </w:pPr>
      <w:bookmarkStart w:id="222" w:name="_Toc465423536"/>
      <w:r w:rsidRPr="00703068">
        <w:t>VRSTA, TEHNIČNE ZNAČILNOSTI IN KAKOVOST, KOLIČINE IN OPISI GRADNJE, ČAS IZVRŠITVE, LOKACIJA IZVRŠITVE</w:t>
      </w:r>
      <w:bookmarkEnd w:id="222"/>
    </w:p>
    <w:p w:rsidR="00703068" w:rsidRDefault="00703068" w:rsidP="00703068">
      <w:pPr>
        <w:rPr>
          <w:szCs w:val="24"/>
        </w:rPr>
      </w:pPr>
    </w:p>
    <w:p w:rsidR="00703068" w:rsidRDefault="00703068" w:rsidP="00173C99">
      <w:pPr>
        <w:pStyle w:val="Heading2"/>
        <w:widowControl w:val="0"/>
        <w:numPr>
          <w:ilvl w:val="1"/>
          <w:numId w:val="31"/>
        </w:numPr>
        <w:adjustRightInd w:val="0"/>
        <w:spacing w:before="120" w:after="60"/>
        <w:ind w:left="0" w:firstLine="0"/>
        <w:jc w:val="left"/>
        <w:rPr>
          <w:szCs w:val="24"/>
        </w:rPr>
      </w:pPr>
      <w:bookmarkStart w:id="223" w:name="_Toc465423537"/>
      <w:r>
        <w:rPr>
          <w:szCs w:val="24"/>
        </w:rPr>
        <w:lastRenderedPageBreak/>
        <w:t>VRSTA DEL</w:t>
      </w:r>
      <w:bookmarkEnd w:id="223"/>
    </w:p>
    <w:p w:rsidR="00703068" w:rsidRDefault="00703068" w:rsidP="00703068">
      <w:pPr>
        <w:rPr>
          <w:szCs w:val="24"/>
        </w:rPr>
      </w:pPr>
    </w:p>
    <w:p w:rsidR="00703068" w:rsidRDefault="00703068" w:rsidP="00703068">
      <w:pPr>
        <w:rPr>
          <w:szCs w:val="24"/>
        </w:rPr>
      </w:pPr>
      <w:r>
        <w:rPr>
          <w:szCs w:val="24"/>
        </w:rPr>
        <w:t xml:space="preserve">Ponudnik prevzema v izvajanje v popisu navedena dela, to je </w:t>
      </w:r>
      <w:r w:rsidR="006465BB">
        <w:rPr>
          <w:szCs w:val="24"/>
        </w:rPr>
        <w:t xml:space="preserve">izgradnjo </w:t>
      </w:r>
      <w:r w:rsidR="00C134B7">
        <w:rPr>
          <w:szCs w:val="24"/>
        </w:rPr>
        <w:t>velikega nogometnega igrišča v Š</w:t>
      </w:r>
      <w:r w:rsidR="006465BB">
        <w:rPr>
          <w:szCs w:val="24"/>
        </w:rPr>
        <w:t xml:space="preserve">portno rekreacijskem centru </w:t>
      </w:r>
      <w:proofErr w:type="spellStart"/>
      <w:r>
        <w:rPr>
          <w:szCs w:val="24"/>
        </w:rPr>
        <w:t>Bonifika</w:t>
      </w:r>
      <w:proofErr w:type="spellEnd"/>
      <w:r>
        <w:rPr>
          <w:szCs w:val="24"/>
        </w:rPr>
        <w:t>.</w:t>
      </w:r>
    </w:p>
    <w:p w:rsidR="00703068" w:rsidRDefault="00703068" w:rsidP="00703068">
      <w:pPr>
        <w:rPr>
          <w:szCs w:val="24"/>
        </w:rPr>
      </w:pPr>
    </w:p>
    <w:p w:rsidR="00703068" w:rsidRDefault="00703068" w:rsidP="00703068">
      <w:pPr>
        <w:rPr>
          <w:szCs w:val="24"/>
        </w:rPr>
      </w:pPr>
      <w:r>
        <w:rPr>
          <w:szCs w:val="24"/>
        </w:rPr>
        <w:t xml:space="preserve">Dobavitelj bo pogodbena dela izvajal: </w:t>
      </w:r>
    </w:p>
    <w:p w:rsidR="00C134B7" w:rsidRPr="00C134B7" w:rsidRDefault="00C134B7" w:rsidP="00C134B7">
      <w:pPr>
        <w:widowControl w:val="0"/>
        <w:numPr>
          <w:ilvl w:val="0"/>
          <w:numId w:val="11"/>
        </w:numPr>
        <w:adjustRightInd w:val="0"/>
        <w:textAlignment w:val="baseline"/>
        <w:rPr>
          <w:szCs w:val="23"/>
        </w:rPr>
      </w:pPr>
      <w:r w:rsidRPr="00C73C0B">
        <w:rPr>
          <w:szCs w:val="24"/>
        </w:rPr>
        <w:t>po razpisnih pogojih in pogojih te pogodbe,</w:t>
      </w:r>
    </w:p>
    <w:p w:rsidR="00C134B7" w:rsidRPr="00C73C0B" w:rsidRDefault="00C134B7" w:rsidP="00C134B7">
      <w:pPr>
        <w:widowControl w:val="0"/>
        <w:numPr>
          <w:ilvl w:val="0"/>
          <w:numId w:val="11"/>
        </w:numPr>
        <w:adjustRightInd w:val="0"/>
        <w:textAlignment w:val="baseline"/>
        <w:rPr>
          <w:szCs w:val="23"/>
        </w:rPr>
      </w:pPr>
      <w:r>
        <w:rPr>
          <w:szCs w:val="24"/>
        </w:rPr>
        <w:t xml:space="preserve">projektni dokumentaciji PGD, </w:t>
      </w:r>
      <w:r w:rsidRPr="00D25110">
        <w:rPr>
          <w:szCs w:val="24"/>
        </w:rPr>
        <w:t xml:space="preserve">PZI Objekt za razsvetljavo – reflektorji in nogometno igrišče št. 67/2013, </w:t>
      </w:r>
      <w:proofErr w:type="spellStart"/>
      <w:r>
        <w:rPr>
          <w:szCs w:val="24"/>
        </w:rPr>
        <w:t>Zortar</w:t>
      </w:r>
      <w:proofErr w:type="spellEnd"/>
      <w:r>
        <w:rPr>
          <w:szCs w:val="24"/>
        </w:rPr>
        <w:t xml:space="preserve"> d.o.o., </w:t>
      </w:r>
      <w:r w:rsidRPr="00D25110">
        <w:rPr>
          <w:szCs w:val="24"/>
        </w:rPr>
        <w:t>oktober 2016</w:t>
      </w:r>
    </w:p>
    <w:p w:rsidR="00C134B7" w:rsidRPr="00C134B7" w:rsidRDefault="00C134B7" w:rsidP="00C134B7">
      <w:pPr>
        <w:widowControl w:val="0"/>
        <w:numPr>
          <w:ilvl w:val="0"/>
          <w:numId w:val="11"/>
        </w:numPr>
        <w:adjustRightInd w:val="0"/>
        <w:textAlignment w:val="baseline"/>
        <w:rPr>
          <w:szCs w:val="23"/>
        </w:rPr>
      </w:pPr>
      <w:r w:rsidRPr="00C134B7">
        <w:rPr>
          <w:szCs w:val="23"/>
        </w:rPr>
        <w:t>v skladu z gradbenim dovoljenjem št. 351-605/2013-11 z dne 15.11.2013</w:t>
      </w:r>
    </w:p>
    <w:p w:rsidR="00C134B7" w:rsidRPr="00C73C0B" w:rsidRDefault="00C134B7" w:rsidP="00C134B7">
      <w:pPr>
        <w:widowControl w:val="0"/>
        <w:numPr>
          <w:ilvl w:val="0"/>
          <w:numId w:val="11"/>
        </w:numPr>
        <w:adjustRightInd w:val="0"/>
        <w:textAlignment w:val="baseline"/>
        <w:rPr>
          <w:szCs w:val="23"/>
        </w:rPr>
      </w:pPr>
      <w:r w:rsidRPr="00C73C0B">
        <w:rPr>
          <w:szCs w:val="23"/>
        </w:rPr>
        <w:t>skladno s ponudbo št._________, z dne __________,</w:t>
      </w:r>
    </w:p>
    <w:p w:rsidR="00703068" w:rsidRDefault="00C134B7" w:rsidP="00C134B7">
      <w:pPr>
        <w:widowControl w:val="0"/>
        <w:numPr>
          <w:ilvl w:val="0"/>
          <w:numId w:val="11"/>
        </w:numPr>
        <w:adjustRightInd w:val="0"/>
        <w:textAlignment w:val="baseline"/>
        <w:rPr>
          <w:szCs w:val="24"/>
        </w:rPr>
      </w:pPr>
      <w:r w:rsidRPr="00C73C0B">
        <w:rPr>
          <w:szCs w:val="24"/>
        </w:rPr>
        <w:t>skladno s tehničnimi predp</w:t>
      </w:r>
      <w:r>
        <w:rPr>
          <w:szCs w:val="24"/>
        </w:rPr>
        <w:t>isi, standardi,  pravili stroke.</w:t>
      </w:r>
      <w:r w:rsidRPr="00C73C0B">
        <w:rPr>
          <w:szCs w:val="24"/>
        </w:rPr>
        <w:t xml:space="preserve"> </w:t>
      </w:r>
    </w:p>
    <w:p w:rsidR="00C134B7" w:rsidRDefault="00C134B7" w:rsidP="00C134B7">
      <w:pPr>
        <w:widowControl w:val="0"/>
        <w:adjustRightInd w:val="0"/>
        <w:ind w:left="360"/>
        <w:textAlignment w:val="baseline"/>
        <w:rPr>
          <w:szCs w:val="24"/>
        </w:rPr>
      </w:pPr>
    </w:p>
    <w:p w:rsidR="00703068" w:rsidRPr="006465BB" w:rsidRDefault="00703068" w:rsidP="00703068">
      <w:pPr>
        <w:pStyle w:val="BodyText"/>
        <w:rPr>
          <w:rFonts w:ascii="Times New Roman" w:hAnsi="Times New Roman"/>
          <w:i w:val="0"/>
          <w:szCs w:val="24"/>
        </w:rPr>
      </w:pPr>
      <w:r w:rsidRPr="006465BB">
        <w:rPr>
          <w:rFonts w:ascii="Times New Roman" w:hAnsi="Times New Roman"/>
          <w:i w:val="0"/>
          <w:szCs w:val="24"/>
        </w:rPr>
        <w:t>Zgoraj navedeni dokumenti so med seboj usklajeni in se dopolnjujejo. V primeru neusklajenosti in razlik med določbami posameznih dokumentov imajo dokumenti veljavo in se tolmačijo po zgornjem vrstnem redu.</w:t>
      </w:r>
    </w:p>
    <w:p w:rsidR="00703068" w:rsidRDefault="00703068" w:rsidP="00703068">
      <w:pPr>
        <w:rPr>
          <w:szCs w:val="24"/>
        </w:rPr>
      </w:pPr>
    </w:p>
    <w:p w:rsidR="00703068" w:rsidRPr="006465BB" w:rsidRDefault="006465BB" w:rsidP="00173C99">
      <w:pPr>
        <w:pStyle w:val="Heading2"/>
        <w:widowControl w:val="0"/>
        <w:numPr>
          <w:ilvl w:val="1"/>
          <w:numId w:val="31"/>
        </w:numPr>
        <w:tabs>
          <w:tab w:val="num" w:pos="576"/>
        </w:tabs>
        <w:adjustRightInd w:val="0"/>
        <w:spacing w:before="120" w:after="60"/>
        <w:ind w:left="576" w:hanging="576"/>
        <w:jc w:val="left"/>
        <w:rPr>
          <w:szCs w:val="24"/>
        </w:rPr>
      </w:pPr>
      <w:bookmarkStart w:id="224" w:name="_Toc419115011"/>
      <w:bookmarkStart w:id="225" w:name="_Toc233433112"/>
      <w:bookmarkStart w:id="226" w:name="_Toc233433045"/>
      <w:bookmarkStart w:id="227" w:name="_Toc233432999"/>
      <w:bookmarkStart w:id="228" w:name="_Toc233432762"/>
      <w:bookmarkStart w:id="229" w:name="_Toc465423538"/>
      <w:r w:rsidRPr="006465BB">
        <w:rPr>
          <w:szCs w:val="24"/>
        </w:rPr>
        <w:t>ČAS IZVRŠITVE DEL</w:t>
      </w:r>
      <w:bookmarkEnd w:id="224"/>
      <w:bookmarkEnd w:id="225"/>
      <w:bookmarkEnd w:id="226"/>
      <w:bookmarkEnd w:id="227"/>
      <w:bookmarkEnd w:id="228"/>
      <w:bookmarkEnd w:id="229"/>
      <w:r w:rsidRPr="006465BB">
        <w:rPr>
          <w:szCs w:val="24"/>
        </w:rPr>
        <w:t xml:space="preserve"> </w:t>
      </w:r>
    </w:p>
    <w:p w:rsidR="00703068" w:rsidRDefault="006465BB" w:rsidP="00703068">
      <w:pPr>
        <w:ind w:firstLine="9"/>
      </w:pPr>
      <w:r w:rsidRPr="00C134B7">
        <w:t xml:space="preserve">Izvedba del bo trajala </w:t>
      </w:r>
      <w:r w:rsidR="00C134B7" w:rsidRPr="00C134B7">
        <w:t>pet (5)</w:t>
      </w:r>
      <w:r w:rsidRPr="00C134B7">
        <w:t xml:space="preserve"> mesece</w:t>
      </w:r>
      <w:r w:rsidR="00C134B7">
        <w:t>v</w:t>
      </w:r>
      <w:r w:rsidRPr="00C134B7">
        <w:t xml:space="preserve">, predvidoma od </w:t>
      </w:r>
      <w:r w:rsidR="00C134B7" w:rsidRPr="00C134B7">
        <w:t xml:space="preserve">januarja 2017 </w:t>
      </w:r>
      <w:r w:rsidRPr="00C134B7">
        <w:t xml:space="preserve">do </w:t>
      </w:r>
      <w:r w:rsidR="00C134B7" w:rsidRPr="00C134B7">
        <w:t>maja</w:t>
      </w:r>
      <w:r w:rsidRPr="00C134B7">
        <w:t xml:space="preserve"> 2017</w:t>
      </w:r>
      <w:r w:rsidR="00C134B7">
        <w:t>.</w:t>
      </w:r>
    </w:p>
    <w:p w:rsidR="00703068" w:rsidRDefault="00703068" w:rsidP="00703068">
      <w:pPr>
        <w:rPr>
          <w:szCs w:val="24"/>
        </w:rPr>
      </w:pPr>
    </w:p>
    <w:p w:rsidR="00703068" w:rsidRDefault="006465BB" w:rsidP="00173C99">
      <w:pPr>
        <w:pStyle w:val="Heading2"/>
        <w:widowControl w:val="0"/>
        <w:numPr>
          <w:ilvl w:val="1"/>
          <w:numId w:val="31"/>
        </w:numPr>
        <w:tabs>
          <w:tab w:val="num" w:pos="576"/>
        </w:tabs>
        <w:adjustRightInd w:val="0"/>
        <w:spacing w:before="120" w:after="60"/>
        <w:ind w:left="576" w:hanging="576"/>
        <w:jc w:val="left"/>
        <w:rPr>
          <w:szCs w:val="24"/>
        </w:rPr>
      </w:pPr>
      <w:bookmarkStart w:id="230" w:name="_Toc419115012"/>
      <w:bookmarkStart w:id="231" w:name="_Toc233433113"/>
      <w:bookmarkStart w:id="232" w:name="_Toc233433046"/>
      <w:bookmarkStart w:id="233" w:name="_Toc233433000"/>
      <w:bookmarkStart w:id="234" w:name="_Toc233432763"/>
      <w:bookmarkStart w:id="235" w:name="_Toc465423539"/>
      <w:r>
        <w:t>LOKACIJA IZVAJANJA DEL</w:t>
      </w:r>
      <w:bookmarkEnd w:id="230"/>
      <w:bookmarkEnd w:id="231"/>
      <w:bookmarkEnd w:id="232"/>
      <w:bookmarkEnd w:id="233"/>
      <w:bookmarkEnd w:id="234"/>
      <w:bookmarkEnd w:id="235"/>
    </w:p>
    <w:p w:rsidR="00703068" w:rsidRDefault="00703068" w:rsidP="00703068">
      <w:r>
        <w:t>Mestna občina Koper.</w:t>
      </w:r>
    </w:p>
    <w:p w:rsidR="00703068" w:rsidRDefault="00703068" w:rsidP="00703068">
      <w:pPr>
        <w:rPr>
          <w:szCs w:val="24"/>
        </w:rPr>
      </w:pPr>
    </w:p>
    <w:p w:rsidR="00703068" w:rsidRDefault="006465BB" w:rsidP="00173C99">
      <w:pPr>
        <w:pStyle w:val="Heading2"/>
        <w:widowControl w:val="0"/>
        <w:numPr>
          <w:ilvl w:val="1"/>
          <w:numId w:val="31"/>
        </w:numPr>
        <w:tabs>
          <w:tab w:val="num" w:pos="576"/>
        </w:tabs>
        <w:adjustRightInd w:val="0"/>
        <w:spacing w:before="120" w:after="60"/>
        <w:ind w:left="576" w:hanging="576"/>
        <w:jc w:val="left"/>
        <w:rPr>
          <w:szCs w:val="24"/>
        </w:rPr>
      </w:pPr>
      <w:bookmarkStart w:id="236" w:name="_Toc419115013"/>
      <w:bookmarkStart w:id="237" w:name="_Toc233433114"/>
      <w:bookmarkStart w:id="238" w:name="_Toc233433047"/>
      <w:bookmarkStart w:id="239" w:name="_Toc233433001"/>
      <w:bookmarkStart w:id="240" w:name="_Toc233432764"/>
      <w:bookmarkStart w:id="241" w:name="_Toc465423540"/>
      <w:r>
        <w:t>OSTALO</w:t>
      </w:r>
      <w:bookmarkEnd w:id="236"/>
      <w:bookmarkEnd w:id="237"/>
      <w:bookmarkEnd w:id="238"/>
      <w:bookmarkEnd w:id="239"/>
      <w:bookmarkEnd w:id="240"/>
      <w:bookmarkEnd w:id="241"/>
    </w:p>
    <w:p w:rsidR="00703068" w:rsidRDefault="00703068" w:rsidP="00703068">
      <w:pPr>
        <w:rPr>
          <w:szCs w:val="24"/>
        </w:rPr>
      </w:pPr>
      <w:r>
        <w:rPr>
          <w:szCs w:val="24"/>
        </w:rPr>
        <w:t>Za osta</w:t>
      </w:r>
      <w:r w:rsidR="006465BB">
        <w:rPr>
          <w:szCs w:val="24"/>
        </w:rPr>
        <w:t xml:space="preserve">le tehnične podatke glej </w:t>
      </w:r>
      <w:r w:rsidR="006465BB" w:rsidRPr="00C134B7">
        <w:rPr>
          <w:szCs w:val="24"/>
        </w:rPr>
        <w:t>točko 9</w:t>
      </w:r>
      <w:r w:rsidRPr="00C134B7">
        <w:rPr>
          <w:szCs w:val="24"/>
        </w:rPr>
        <w:t>. popis del.</w:t>
      </w:r>
    </w:p>
    <w:p w:rsidR="00703068" w:rsidRDefault="00703068" w:rsidP="00703068">
      <w:pPr>
        <w:rPr>
          <w:szCs w:val="24"/>
        </w:rPr>
      </w:pPr>
    </w:p>
    <w:p w:rsidR="006465BB" w:rsidRDefault="006465BB" w:rsidP="00173C99">
      <w:pPr>
        <w:pStyle w:val="Heading2"/>
        <w:widowControl w:val="0"/>
        <w:numPr>
          <w:ilvl w:val="1"/>
          <w:numId w:val="31"/>
        </w:numPr>
        <w:adjustRightInd w:val="0"/>
        <w:spacing w:before="120" w:after="60"/>
        <w:ind w:left="567" w:hanging="567"/>
        <w:jc w:val="left"/>
      </w:pPr>
      <w:bookmarkStart w:id="242" w:name="_Toc465423541"/>
      <w:r>
        <w:t>PONUDNIK PRILOŽI:</w:t>
      </w:r>
      <w:bookmarkEnd w:id="242"/>
    </w:p>
    <w:p w:rsidR="006465BB" w:rsidRPr="006465BB" w:rsidRDefault="006465BB" w:rsidP="006465BB"/>
    <w:p w:rsidR="006465BB" w:rsidRDefault="006465BB" w:rsidP="00173C99">
      <w:pPr>
        <w:pStyle w:val="ListParagraph"/>
        <w:numPr>
          <w:ilvl w:val="2"/>
          <w:numId w:val="34"/>
        </w:numPr>
      </w:pPr>
      <w:proofErr w:type="spellStart"/>
      <w:r>
        <w:t>Detaljno</w:t>
      </w:r>
      <w:proofErr w:type="spellEnd"/>
      <w:r>
        <w:t xml:space="preserve"> obdelan terminski plan realizacije del in terminski plan delovne sile</w:t>
      </w:r>
    </w:p>
    <w:p w:rsidR="00F3213A" w:rsidRDefault="006465BB" w:rsidP="006A526B">
      <w:pPr>
        <w:pStyle w:val="ListParagraph"/>
        <w:numPr>
          <w:ilvl w:val="2"/>
          <w:numId w:val="34"/>
        </w:numPr>
      </w:pPr>
      <w:proofErr w:type="spellStart"/>
      <w:r>
        <w:t>Kalkulativne</w:t>
      </w:r>
      <w:proofErr w:type="spellEnd"/>
      <w:r>
        <w:t xml:space="preserve"> elemente in sicer: cenik delovne sile, cenik mehanizacij</w:t>
      </w:r>
      <w:r w:rsidR="00F3213A">
        <w:t>e, cenik transportov, cenik mat</w:t>
      </w:r>
      <w:r>
        <w:t>eriala FCO gradbišče</w:t>
      </w:r>
      <w:r w:rsidR="006A526B">
        <w:t>,</w:t>
      </w:r>
      <w:r w:rsidR="006A526B" w:rsidRPr="006A526B">
        <w:t xml:space="preserve"> cen</w:t>
      </w:r>
      <w:r w:rsidR="006A526B">
        <w:t>ik mokrih mešanic FCO gradbišče.</w:t>
      </w:r>
    </w:p>
    <w:p w:rsidR="006A526B" w:rsidRDefault="006A526B" w:rsidP="006A526B">
      <w:pPr>
        <w:pStyle w:val="ListParagraph"/>
        <w:ind w:left="1080"/>
      </w:pPr>
    </w:p>
    <w:p w:rsidR="00F3213A" w:rsidRDefault="00F3213A" w:rsidP="00173C99">
      <w:pPr>
        <w:pStyle w:val="Heading2"/>
        <w:widowControl w:val="0"/>
        <w:numPr>
          <w:ilvl w:val="1"/>
          <w:numId w:val="34"/>
        </w:numPr>
        <w:adjustRightInd w:val="0"/>
        <w:spacing w:before="120" w:after="60"/>
        <w:ind w:left="567" w:hanging="567"/>
        <w:jc w:val="left"/>
      </w:pPr>
      <w:bookmarkStart w:id="243" w:name="_Toc465423542"/>
      <w:r>
        <w:t>ZAVAROVANJE IN OZNAČITEV GRADBIŠČA</w:t>
      </w:r>
      <w:bookmarkEnd w:id="243"/>
    </w:p>
    <w:p w:rsidR="00F3213A" w:rsidRDefault="00F3213A" w:rsidP="00F3213A">
      <w:r>
        <w:t>Izbrani ponudnik bo moral vsa izvedena dela zaščititi pred vremenskimi vplivi in drugimi poškodbami. Izbrani ponudnik bo moral na svoje stroške skleniti zavarovalno pogodbo za zavarovanje gradbišča in kopijo te pogodbe predložiti odgovorni osebi naročnika.</w:t>
      </w:r>
    </w:p>
    <w:p w:rsidR="00D56C53" w:rsidRDefault="00D56C53" w:rsidP="00F3213A"/>
    <w:p w:rsidR="00D56C53" w:rsidRPr="00D56C53" w:rsidRDefault="00D56C53" w:rsidP="00D56C53">
      <w:pPr>
        <w:widowControl w:val="0"/>
        <w:adjustRightInd w:val="0"/>
        <w:textAlignment w:val="baseline"/>
        <w:rPr>
          <w:szCs w:val="24"/>
        </w:rPr>
      </w:pPr>
      <w:r w:rsidRPr="00D56C53">
        <w:rPr>
          <w:szCs w:val="24"/>
        </w:rPr>
        <w:t xml:space="preserve">Potrebno je urediti dostopno pot do gradbišča, kot je označeno v  Prilogi 1 in Tehničnem poročilu. Prečkanje trim steze kot dostopa do gradbišča je potrebno izvesti </w:t>
      </w:r>
      <w:r w:rsidR="008E396B">
        <w:rPr>
          <w:szCs w:val="24"/>
        </w:rPr>
        <w:t xml:space="preserve">in uskladiti z </w:t>
      </w:r>
      <w:r w:rsidRPr="00D56C53">
        <w:rPr>
          <w:szCs w:val="24"/>
        </w:rPr>
        <w:t xml:space="preserve"> </w:t>
      </w:r>
      <w:r w:rsidR="008E396B">
        <w:rPr>
          <w:szCs w:val="24"/>
        </w:rPr>
        <w:t xml:space="preserve">upravljavcem </w:t>
      </w:r>
      <w:r w:rsidRPr="00D56C53">
        <w:rPr>
          <w:szCs w:val="24"/>
        </w:rPr>
        <w:t xml:space="preserve"> ŠRC </w:t>
      </w:r>
      <w:proofErr w:type="spellStart"/>
      <w:r w:rsidRPr="00D56C53">
        <w:rPr>
          <w:szCs w:val="24"/>
        </w:rPr>
        <w:t>Bonifika</w:t>
      </w:r>
      <w:proofErr w:type="spellEnd"/>
      <w:r w:rsidRPr="00D56C53">
        <w:rPr>
          <w:szCs w:val="24"/>
        </w:rPr>
        <w:t xml:space="preserve"> in upoštevati vse morebitne pogoje.</w:t>
      </w:r>
    </w:p>
    <w:p w:rsidR="00B50E50" w:rsidRDefault="00B50E50" w:rsidP="00B50E50">
      <w:pPr>
        <w:widowControl w:val="0"/>
        <w:adjustRightInd w:val="0"/>
        <w:textAlignment w:val="baseline"/>
      </w:pPr>
    </w:p>
    <w:p w:rsidR="00B50E50" w:rsidRDefault="00B50E50" w:rsidP="00B50E50">
      <w:pPr>
        <w:widowControl w:val="0"/>
        <w:adjustRightInd w:val="0"/>
        <w:textAlignment w:val="baseline"/>
      </w:pPr>
      <w:r w:rsidRPr="008E396B">
        <w:t xml:space="preserve">Izbrani ponudnik je obveščen, da bo moral </w:t>
      </w:r>
      <w:r w:rsidRPr="008E396B">
        <w:rPr>
          <w:szCs w:val="24"/>
        </w:rPr>
        <w:t xml:space="preserve">zagotoviti varno, nemoteno delovanje in uporabo športnih površin v športnem parku </w:t>
      </w:r>
      <w:proofErr w:type="spellStart"/>
      <w:r w:rsidRPr="008E396B">
        <w:rPr>
          <w:szCs w:val="24"/>
        </w:rPr>
        <w:t>Bonifika</w:t>
      </w:r>
      <w:proofErr w:type="spellEnd"/>
      <w:r w:rsidRPr="008E396B">
        <w:rPr>
          <w:szCs w:val="24"/>
        </w:rPr>
        <w:t xml:space="preserve"> med izvajanjem del (trim steza, tenis igrišča, nogometna igrišča...), urediti ustrezne zaščite, </w:t>
      </w:r>
      <w:r w:rsidRPr="008E396B">
        <w:t>ograje, začasne priključke, začasne dostope, začasno fizično zaščito površin, ki niso predmet te pogodbe in jih po zaključenih delih vzpostaviti v prvotno stanje.</w:t>
      </w:r>
    </w:p>
    <w:p w:rsidR="008E396B" w:rsidRPr="008E396B" w:rsidRDefault="008E396B" w:rsidP="00B50E50">
      <w:pPr>
        <w:widowControl w:val="0"/>
        <w:adjustRightInd w:val="0"/>
        <w:textAlignment w:val="baseline"/>
        <w:rPr>
          <w:szCs w:val="24"/>
        </w:rPr>
      </w:pPr>
    </w:p>
    <w:p w:rsidR="00B50E50" w:rsidRPr="00B50E50" w:rsidRDefault="00B50E50" w:rsidP="00B50E50">
      <w:pPr>
        <w:widowControl w:val="0"/>
        <w:adjustRightInd w:val="0"/>
        <w:textAlignment w:val="baseline"/>
        <w:rPr>
          <w:szCs w:val="24"/>
        </w:rPr>
      </w:pPr>
      <w:r w:rsidRPr="008E396B">
        <w:rPr>
          <w:szCs w:val="24"/>
        </w:rPr>
        <w:t>Organizirati delo po potrjenem podrobnem terminskem planu izvedbe del in delovne sile s strani naročnika, tako da bo uporabnikom omogočen dostop, zagotovljena varnost in nemotena uporaba športnih površin.</w:t>
      </w:r>
    </w:p>
    <w:p w:rsidR="00F3213A" w:rsidRDefault="00F3213A" w:rsidP="00F3213A"/>
    <w:p w:rsidR="00F3213A" w:rsidRDefault="00F3213A" w:rsidP="00F3213A">
      <w:r>
        <w:t>Izbrani ponudnik bo moral upoštevati vse varnostne ukrepe za delavce in naprave ter materiale v skladu z veljavnim Zakonom o varstvu pri delu in njegovimi podzakonskimi akti.</w:t>
      </w:r>
    </w:p>
    <w:p w:rsidR="00F3213A" w:rsidRDefault="00F3213A" w:rsidP="00F3213A">
      <w:r>
        <w:t>Izbrani ponudnik bo odgovarjal tudi za vso škodo, povzročeno z gradnjo objekta, proti tretji osebi.</w:t>
      </w:r>
    </w:p>
    <w:p w:rsidR="00F3213A" w:rsidRPr="00F3213A" w:rsidRDefault="00F3213A" w:rsidP="00F3213A">
      <w:r>
        <w:t xml:space="preserve"> </w:t>
      </w:r>
    </w:p>
    <w:p w:rsidR="006465BB" w:rsidRDefault="006465BB" w:rsidP="00703068">
      <w:pPr>
        <w:rPr>
          <w:szCs w:val="24"/>
        </w:rPr>
      </w:pPr>
    </w:p>
    <w:p w:rsidR="00703068" w:rsidRDefault="00F3213A" w:rsidP="00173C99">
      <w:pPr>
        <w:pStyle w:val="Heading2"/>
        <w:widowControl w:val="0"/>
        <w:numPr>
          <w:ilvl w:val="1"/>
          <w:numId w:val="31"/>
        </w:numPr>
        <w:tabs>
          <w:tab w:val="num" w:pos="576"/>
        </w:tabs>
        <w:adjustRightInd w:val="0"/>
        <w:spacing w:before="120" w:after="60"/>
        <w:ind w:left="576" w:hanging="576"/>
        <w:jc w:val="left"/>
      </w:pPr>
      <w:bookmarkStart w:id="244" w:name="_Toc419115014"/>
      <w:bookmarkStart w:id="245" w:name="_Toc233433117"/>
      <w:bookmarkStart w:id="246" w:name="_Toc233433050"/>
      <w:bookmarkStart w:id="247" w:name="_Toc233433004"/>
      <w:bookmarkStart w:id="248" w:name="_Toc233432769"/>
      <w:bookmarkStart w:id="249" w:name="_Toc465423543"/>
      <w:r>
        <w:t>NEUPOŠTEVANJE RAZPISNIH POGOJEV, POGODBE IN TEHNIČNE DOKUMENTACIJE</w:t>
      </w:r>
      <w:bookmarkEnd w:id="244"/>
      <w:bookmarkEnd w:id="245"/>
      <w:bookmarkEnd w:id="246"/>
      <w:bookmarkEnd w:id="247"/>
      <w:bookmarkEnd w:id="248"/>
      <w:bookmarkEnd w:id="249"/>
    </w:p>
    <w:p w:rsidR="00F3213A" w:rsidRPr="00F3213A" w:rsidRDefault="00F3213A" w:rsidP="00F3213A"/>
    <w:p w:rsidR="00703068" w:rsidRDefault="00703068" w:rsidP="00703068">
      <w:r>
        <w:t xml:space="preserve">Če bo izbrani ponudnik izvajal dela v nasprotju z določili razpisnih pogojev, pogodbe ali neskladno s </w:t>
      </w:r>
      <w:r w:rsidR="00F3213A">
        <w:t>projektno</w:t>
      </w:r>
      <w:r>
        <w:t xml:space="preserve"> dokumentacijo ter del ne bo izvajal kvalitetno oz. jih izvajal tako, da ne bo uspel dela zaključiti v pogodbenih rokih, bo naročnik določil rok za odpravo napak oz. rok za povečanje delovne sile tako, da bo rok zaključka del spoštovan.</w:t>
      </w:r>
    </w:p>
    <w:p w:rsidR="00703068" w:rsidRDefault="00703068" w:rsidP="00703068"/>
    <w:p w:rsidR="00703068" w:rsidRDefault="00703068" w:rsidP="00703068">
      <w:r>
        <w:t>Če se izbrani ponudnik teh rokov ne bo držal, lahko naročnik odstopi od pogodbe. V tem primeru ima naročnik pravico zahtevati od ponudnika povrnitev vse nastale škode in lahko unovči bančno garancijo za dobro in pravočasno izvedbo del.</w:t>
      </w:r>
    </w:p>
    <w:p w:rsidR="00703068" w:rsidRDefault="00703068" w:rsidP="00703068"/>
    <w:p w:rsidR="00703068" w:rsidRDefault="00703068" w:rsidP="00703068">
      <w:pPr>
        <w:ind w:left="360"/>
        <w:rPr>
          <w:szCs w:val="24"/>
        </w:rPr>
      </w:pPr>
    </w:p>
    <w:p w:rsidR="00F3213A" w:rsidRDefault="00F3213A" w:rsidP="00703068">
      <w:pPr>
        <w:ind w:left="360"/>
        <w:rPr>
          <w:szCs w:val="24"/>
        </w:rPr>
      </w:pPr>
    </w:p>
    <w:p w:rsidR="00F3213A" w:rsidRDefault="00F3213A" w:rsidP="00703068">
      <w:pPr>
        <w:ind w:left="360"/>
        <w:rPr>
          <w:szCs w:val="24"/>
        </w:rPr>
      </w:pPr>
    </w:p>
    <w:p w:rsidR="00F3213A" w:rsidRDefault="00F3213A" w:rsidP="00703068">
      <w:pPr>
        <w:ind w:left="360"/>
        <w:rPr>
          <w:szCs w:val="24"/>
        </w:rPr>
      </w:pPr>
    </w:p>
    <w:p w:rsidR="00703068" w:rsidRDefault="00703068" w:rsidP="00703068">
      <w:pPr>
        <w:rPr>
          <w:b/>
          <w:szCs w:val="24"/>
        </w:rPr>
      </w:pPr>
      <w:r>
        <w:rPr>
          <w:b/>
          <w:szCs w:val="24"/>
        </w:rPr>
        <w:t>Datum:</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rsidR="00703068" w:rsidRDefault="00703068" w:rsidP="00703068">
      <w:pPr>
        <w:rPr>
          <w:b/>
          <w:szCs w:val="24"/>
        </w:rPr>
      </w:pPr>
      <w:r>
        <w:rPr>
          <w:b/>
          <w:szCs w:val="24"/>
        </w:rPr>
        <w:t xml:space="preserve">                                                                                                PONUDNIK:</w:t>
      </w:r>
    </w:p>
    <w:p w:rsidR="00703068" w:rsidRDefault="00703068" w:rsidP="00703068">
      <w:pPr>
        <w:pStyle w:val="BodyText2"/>
        <w:rPr>
          <w:b/>
          <w:szCs w:val="24"/>
        </w:rPr>
      </w:pPr>
      <w:r>
        <w:rPr>
          <w:b/>
          <w:szCs w:val="24"/>
        </w:rPr>
        <w:t xml:space="preserve">                                            </w:t>
      </w:r>
      <w:r w:rsidR="00F3213A">
        <w:rPr>
          <w:b/>
          <w:szCs w:val="24"/>
        </w:rPr>
        <w:t xml:space="preserve">                             (</w:t>
      </w:r>
      <w:r>
        <w:rPr>
          <w:b/>
          <w:szCs w:val="24"/>
        </w:rPr>
        <w:t xml:space="preserve">žig in podpis </w:t>
      </w:r>
      <w:r w:rsidR="00F3213A">
        <w:rPr>
          <w:b/>
          <w:szCs w:val="24"/>
        </w:rPr>
        <w:t xml:space="preserve">odgovorne </w:t>
      </w:r>
      <w:r>
        <w:rPr>
          <w:b/>
          <w:szCs w:val="24"/>
        </w:rPr>
        <w:t>osebe</w:t>
      </w:r>
      <w:r w:rsidR="00F3213A">
        <w:rPr>
          <w:b/>
          <w:szCs w:val="24"/>
        </w:rPr>
        <w:t xml:space="preserve"> ponudnika</w:t>
      </w:r>
      <w:r>
        <w:rPr>
          <w:b/>
          <w:szCs w:val="24"/>
        </w:rPr>
        <w:t>)</w:t>
      </w:r>
    </w:p>
    <w:p w:rsidR="00E701DC" w:rsidRDefault="00E701DC" w:rsidP="00703068">
      <w:pPr>
        <w:tabs>
          <w:tab w:val="center" w:pos="6804"/>
        </w:tabs>
        <w:rPr>
          <w:b/>
          <w:kern w:val="28"/>
        </w:rPr>
      </w:pPr>
    </w:p>
    <w:p w:rsidR="00F3213A" w:rsidRDefault="00F3213A" w:rsidP="00703068">
      <w:pPr>
        <w:tabs>
          <w:tab w:val="center" w:pos="6804"/>
        </w:tabs>
        <w:rPr>
          <w:b/>
          <w:kern w:val="28"/>
        </w:rPr>
      </w:pPr>
    </w:p>
    <w:p w:rsidR="00F3213A" w:rsidRDefault="00F3213A" w:rsidP="00703068">
      <w:pPr>
        <w:tabs>
          <w:tab w:val="center" w:pos="6804"/>
        </w:tabs>
        <w:rPr>
          <w:b/>
          <w:kern w:val="28"/>
        </w:rPr>
      </w:pPr>
    </w:p>
    <w:p w:rsidR="00F3213A" w:rsidRDefault="00F3213A" w:rsidP="00703068">
      <w:pPr>
        <w:tabs>
          <w:tab w:val="center" w:pos="6804"/>
        </w:tabs>
        <w:rPr>
          <w:b/>
          <w:kern w:val="28"/>
        </w:rPr>
      </w:pPr>
    </w:p>
    <w:p w:rsidR="00F3213A" w:rsidRDefault="00F3213A" w:rsidP="00703068">
      <w:pPr>
        <w:tabs>
          <w:tab w:val="center" w:pos="6804"/>
        </w:tabs>
        <w:rPr>
          <w:b/>
          <w:kern w:val="28"/>
        </w:rPr>
      </w:pPr>
    </w:p>
    <w:p w:rsidR="00F3213A" w:rsidRDefault="00F3213A" w:rsidP="00703068">
      <w:pPr>
        <w:tabs>
          <w:tab w:val="center" w:pos="6804"/>
        </w:tabs>
        <w:rPr>
          <w:b/>
          <w:kern w:val="28"/>
        </w:rPr>
      </w:pPr>
    </w:p>
    <w:p w:rsidR="00F3213A" w:rsidRDefault="00F3213A" w:rsidP="00703068">
      <w:pPr>
        <w:tabs>
          <w:tab w:val="center" w:pos="6804"/>
        </w:tabs>
        <w:rPr>
          <w:b/>
          <w:kern w:val="28"/>
        </w:rPr>
      </w:pPr>
    </w:p>
    <w:p w:rsidR="00F3213A" w:rsidRDefault="00F3213A" w:rsidP="00703068">
      <w:pPr>
        <w:tabs>
          <w:tab w:val="center" w:pos="6804"/>
        </w:tabs>
        <w:rPr>
          <w:b/>
          <w:kern w:val="28"/>
        </w:rPr>
      </w:pPr>
    </w:p>
    <w:p w:rsidR="00F3213A" w:rsidRDefault="00F3213A" w:rsidP="00703068">
      <w:pPr>
        <w:tabs>
          <w:tab w:val="center" w:pos="6804"/>
        </w:tabs>
        <w:rPr>
          <w:b/>
          <w:kern w:val="28"/>
        </w:rPr>
      </w:pPr>
    </w:p>
    <w:p w:rsidR="00F3213A" w:rsidRDefault="00F3213A" w:rsidP="00703068">
      <w:pPr>
        <w:tabs>
          <w:tab w:val="center" w:pos="6804"/>
        </w:tabs>
        <w:rPr>
          <w:b/>
          <w:kern w:val="28"/>
        </w:rPr>
      </w:pPr>
    </w:p>
    <w:p w:rsidR="00F3213A" w:rsidRDefault="00F3213A" w:rsidP="00703068">
      <w:pPr>
        <w:tabs>
          <w:tab w:val="center" w:pos="6804"/>
        </w:tabs>
        <w:rPr>
          <w:b/>
          <w:kern w:val="28"/>
        </w:rPr>
      </w:pPr>
    </w:p>
    <w:p w:rsidR="00F3213A" w:rsidRDefault="00F3213A" w:rsidP="00703068">
      <w:pPr>
        <w:tabs>
          <w:tab w:val="center" w:pos="6804"/>
        </w:tabs>
        <w:rPr>
          <w:b/>
          <w:kern w:val="28"/>
        </w:rPr>
      </w:pPr>
    </w:p>
    <w:p w:rsidR="00F3213A" w:rsidRDefault="00F3213A" w:rsidP="00703068">
      <w:pPr>
        <w:tabs>
          <w:tab w:val="center" w:pos="6804"/>
        </w:tabs>
        <w:rPr>
          <w:b/>
          <w:kern w:val="28"/>
        </w:rPr>
      </w:pPr>
    </w:p>
    <w:p w:rsidR="00F3213A" w:rsidRDefault="00F3213A" w:rsidP="00703068">
      <w:pPr>
        <w:tabs>
          <w:tab w:val="center" w:pos="6804"/>
        </w:tabs>
        <w:rPr>
          <w:b/>
          <w:kern w:val="28"/>
        </w:rPr>
      </w:pPr>
    </w:p>
    <w:p w:rsidR="00F3213A" w:rsidRDefault="00F3213A" w:rsidP="00703068">
      <w:pPr>
        <w:tabs>
          <w:tab w:val="center" w:pos="6804"/>
        </w:tabs>
        <w:rPr>
          <w:b/>
          <w:kern w:val="28"/>
        </w:rPr>
      </w:pPr>
    </w:p>
    <w:p w:rsidR="00F3213A" w:rsidRDefault="00F3213A" w:rsidP="00703068">
      <w:pPr>
        <w:tabs>
          <w:tab w:val="center" w:pos="6804"/>
        </w:tabs>
        <w:rPr>
          <w:b/>
          <w:kern w:val="28"/>
        </w:rPr>
      </w:pPr>
    </w:p>
    <w:p w:rsidR="00F3213A" w:rsidRDefault="00F3213A" w:rsidP="00703068">
      <w:pPr>
        <w:tabs>
          <w:tab w:val="center" w:pos="6804"/>
        </w:tabs>
        <w:rPr>
          <w:b/>
          <w:kern w:val="28"/>
        </w:rPr>
      </w:pPr>
    </w:p>
    <w:p w:rsidR="00C96796" w:rsidRPr="007F1039" w:rsidRDefault="00C96796" w:rsidP="00E701DC">
      <w:pPr>
        <w:pStyle w:val="Heading1"/>
        <w:ind w:left="567" w:hanging="567"/>
      </w:pPr>
      <w:bookmarkStart w:id="250" w:name="_Toc465423544"/>
      <w:r>
        <w:lastRenderedPageBreak/>
        <w:t>ELEMENTI ZA PRIPRAVO</w:t>
      </w:r>
      <w:r w:rsidRPr="007F1039">
        <w:t xml:space="preserve"> PREDRAČUNA in POPIS DEL</w:t>
      </w:r>
      <w:bookmarkEnd w:id="212"/>
      <w:bookmarkEnd w:id="213"/>
      <w:bookmarkEnd w:id="214"/>
      <w:bookmarkEnd w:id="215"/>
      <w:bookmarkEnd w:id="250"/>
    </w:p>
    <w:p w:rsidR="00C96796" w:rsidRDefault="00C96796" w:rsidP="00C96796">
      <w:pPr>
        <w:rPr>
          <w:b/>
          <w:szCs w:val="24"/>
        </w:rPr>
      </w:pPr>
    </w:p>
    <w:p w:rsidR="00021717" w:rsidRPr="00021717" w:rsidRDefault="00021717" w:rsidP="00971480">
      <w:pPr>
        <w:widowControl w:val="0"/>
        <w:adjustRightInd w:val="0"/>
        <w:textAlignment w:val="baseline"/>
        <w:rPr>
          <w:szCs w:val="24"/>
        </w:rPr>
      </w:pPr>
      <w:r w:rsidRPr="00021717">
        <w:rPr>
          <w:szCs w:val="24"/>
        </w:rPr>
        <w:t xml:space="preserve">Ponudnik je dolžan, da pred oddajo ponudbe prouči dokumentacijo, si ogleda lokacijo objekta in predvidi potreben obseg in zahtevnost ter organizacijo del. </w:t>
      </w:r>
    </w:p>
    <w:p w:rsidR="00021717" w:rsidRPr="00021717" w:rsidRDefault="00021717" w:rsidP="00971480">
      <w:pPr>
        <w:widowControl w:val="0"/>
        <w:adjustRightInd w:val="0"/>
        <w:textAlignment w:val="baseline"/>
        <w:rPr>
          <w:szCs w:val="24"/>
        </w:rPr>
      </w:pPr>
    </w:p>
    <w:p w:rsidR="00021717" w:rsidRPr="00021717" w:rsidRDefault="00021717" w:rsidP="00971480">
      <w:pPr>
        <w:widowControl w:val="0"/>
        <w:adjustRightInd w:val="0"/>
        <w:textAlignment w:val="baseline"/>
        <w:rPr>
          <w:szCs w:val="24"/>
        </w:rPr>
      </w:pPr>
      <w:r w:rsidRPr="00021717">
        <w:rPr>
          <w:szCs w:val="24"/>
        </w:rPr>
        <w:t>V popisih oz. specifikacijah, kjer je navedba elementov kot so blagovna znamka, tip, patent ali proizvajalec navajamo navedbo »ali enakovredno« oz »kot npr.« kar pomeni, da morajo biti v ponudbi opredeljeni elementi enakovredni elementom navedenim v naročnikovih postavkah glede tehničnih karakteristik in kakovosti.</w:t>
      </w:r>
    </w:p>
    <w:p w:rsidR="00021717" w:rsidRPr="00021717" w:rsidRDefault="00021717" w:rsidP="00971480">
      <w:pPr>
        <w:widowControl w:val="0"/>
        <w:adjustRightInd w:val="0"/>
        <w:textAlignment w:val="baseline"/>
        <w:rPr>
          <w:szCs w:val="24"/>
        </w:rPr>
      </w:pPr>
    </w:p>
    <w:p w:rsidR="00021717" w:rsidRPr="00021717" w:rsidRDefault="00021717" w:rsidP="00971480">
      <w:pPr>
        <w:widowControl w:val="0"/>
        <w:adjustRightInd w:val="0"/>
        <w:textAlignment w:val="baseline"/>
        <w:rPr>
          <w:szCs w:val="24"/>
        </w:rPr>
      </w:pPr>
      <w:r w:rsidRPr="00021717">
        <w:rPr>
          <w:szCs w:val="24"/>
        </w:rPr>
        <w:t>Cene so podane na enoto mere in morajo vključevati vse stroške: stroške, ki se nanašajo na izvedbo posameznih del, prodajne in druge takse, stroške transporta, zavarovanja in ostale lokalne stroške, ki se nanašajo na pridobitev ustreznih dovoljenj za izvedbo dela (cestnih zapor) in primopredajo del s strani izvajalca naročniku. V ceni mora biti vključen strošek vseh potrebnih testov pri ponudniku in na objektu, kontrole kakovosti, dokazila o ustreznosti vseh vgrajenih materialov, atestov in izjav, pridobitev projekta izvedenih del, projekta za vzdrževanje in obratovanje, potrebne meritve in atesti po pogojih geomehanskega izvora</w:t>
      </w:r>
      <w:r w:rsidR="000416F7" w:rsidRPr="005800BD">
        <w:rPr>
          <w:szCs w:val="24"/>
        </w:rPr>
        <w:t>.</w:t>
      </w:r>
      <w:r w:rsidR="005800BD">
        <w:rPr>
          <w:szCs w:val="24"/>
        </w:rPr>
        <w:t xml:space="preserve"> </w:t>
      </w:r>
      <w:r w:rsidRPr="00021717">
        <w:rPr>
          <w:szCs w:val="24"/>
        </w:rPr>
        <w:t xml:space="preserve">Ponudbena cena je seštevek cen iz posameznih postavk popisa del s skupno rekapitulacijo del po zaporedju iz popisa del z ustreznim davkom na dodano vrednost. </w:t>
      </w:r>
    </w:p>
    <w:p w:rsidR="00021717" w:rsidRPr="00021717" w:rsidRDefault="00021717" w:rsidP="00971480">
      <w:pPr>
        <w:widowControl w:val="0"/>
        <w:adjustRightInd w:val="0"/>
        <w:textAlignment w:val="baseline"/>
        <w:rPr>
          <w:szCs w:val="24"/>
        </w:rPr>
      </w:pPr>
    </w:p>
    <w:p w:rsidR="00021717" w:rsidRDefault="00021717" w:rsidP="00971480">
      <w:pPr>
        <w:widowControl w:val="0"/>
        <w:adjustRightInd w:val="0"/>
        <w:textAlignment w:val="baseline"/>
        <w:rPr>
          <w:szCs w:val="24"/>
        </w:rPr>
      </w:pPr>
      <w:r w:rsidRPr="00021717">
        <w:rPr>
          <w:szCs w:val="24"/>
        </w:rPr>
        <w:t xml:space="preserve">Ponudnik ne more uveljavljati naknadnih podražitev iz naslova nepopolne ali neustrezne </w:t>
      </w:r>
      <w:r w:rsidR="00C566ED">
        <w:rPr>
          <w:szCs w:val="24"/>
        </w:rPr>
        <w:t>dokumentacije</w:t>
      </w:r>
      <w:r w:rsidRPr="00021717">
        <w:rPr>
          <w:szCs w:val="24"/>
        </w:rPr>
        <w:t xml:space="preserve"> za tiste dele izvedbe javnega naročila, ki v </w:t>
      </w:r>
      <w:r w:rsidR="00C566ED">
        <w:rPr>
          <w:szCs w:val="24"/>
        </w:rPr>
        <w:t>dokumentaciji</w:t>
      </w:r>
      <w:r w:rsidRPr="00021717">
        <w:rPr>
          <w:szCs w:val="24"/>
        </w:rPr>
        <w:t xml:space="preserve"> niso bili ustrezno opredeljeni, pa bi jih glede na predmet javnega naročila in na celotno dokumentacijo ponudnik lahko preveril. </w:t>
      </w:r>
    </w:p>
    <w:p w:rsidR="001D1B6A" w:rsidRDefault="001D1B6A" w:rsidP="00971480">
      <w:pPr>
        <w:widowControl w:val="0"/>
        <w:adjustRightInd w:val="0"/>
        <w:textAlignment w:val="baseline"/>
        <w:rPr>
          <w:szCs w:val="24"/>
        </w:rPr>
      </w:pPr>
    </w:p>
    <w:p w:rsidR="001D1B6A" w:rsidRDefault="001D1B6A" w:rsidP="001D1B6A">
      <w:pPr>
        <w:widowControl w:val="0"/>
        <w:adjustRightInd w:val="0"/>
        <w:textAlignment w:val="baseline"/>
        <w:rPr>
          <w:szCs w:val="24"/>
        </w:rPr>
      </w:pPr>
      <w:r w:rsidRPr="001D1B6A">
        <w:rPr>
          <w:szCs w:val="24"/>
        </w:rPr>
        <w:t xml:space="preserve">Pri kalkulaciji cen za posamezno postavko mora ponudnik upoštevati naslednja dela, ker gredo le ta v njegovo breme: </w:t>
      </w:r>
    </w:p>
    <w:p w:rsidR="008F3E5D" w:rsidRPr="00AD6F25" w:rsidRDefault="008F3E5D" w:rsidP="001D1B6A">
      <w:pPr>
        <w:widowControl w:val="0"/>
        <w:adjustRightInd w:val="0"/>
        <w:textAlignment w:val="baseline"/>
        <w:rPr>
          <w:color w:val="FF0000"/>
          <w:szCs w:val="24"/>
        </w:rPr>
      </w:pPr>
    </w:p>
    <w:p w:rsidR="00AD6F25" w:rsidRPr="00AD6F25" w:rsidRDefault="00AD6F25" w:rsidP="00173C99">
      <w:pPr>
        <w:widowControl w:val="0"/>
        <w:numPr>
          <w:ilvl w:val="0"/>
          <w:numId w:val="29"/>
        </w:numPr>
        <w:tabs>
          <w:tab w:val="num" w:pos="426"/>
        </w:tabs>
        <w:adjustRightInd w:val="0"/>
        <w:ind w:left="426"/>
        <w:textAlignment w:val="baseline"/>
        <w:rPr>
          <w:b/>
          <w:szCs w:val="24"/>
        </w:rPr>
      </w:pPr>
      <w:r w:rsidRPr="00AD6F25">
        <w:rPr>
          <w:szCs w:val="24"/>
        </w:rPr>
        <w:t xml:space="preserve">V </w:t>
      </w:r>
      <w:r w:rsidRPr="00AD6F25">
        <w:rPr>
          <w:b/>
          <w:szCs w:val="24"/>
        </w:rPr>
        <w:t>predhodna dela</w:t>
      </w:r>
      <w:r w:rsidRPr="00AD6F25">
        <w:rPr>
          <w:szCs w:val="24"/>
        </w:rPr>
        <w:t xml:space="preserve"> se predvidi med ostalimi:</w:t>
      </w:r>
    </w:p>
    <w:p w:rsidR="00AD6F25" w:rsidRPr="00AD6F25" w:rsidRDefault="00AD6F25" w:rsidP="00173C99">
      <w:pPr>
        <w:widowControl w:val="0"/>
        <w:numPr>
          <w:ilvl w:val="0"/>
          <w:numId w:val="28"/>
        </w:numPr>
        <w:tabs>
          <w:tab w:val="num" w:pos="851"/>
        </w:tabs>
        <w:adjustRightInd w:val="0"/>
        <w:ind w:left="851"/>
        <w:textAlignment w:val="baseline"/>
        <w:rPr>
          <w:szCs w:val="24"/>
        </w:rPr>
      </w:pPr>
      <w:r w:rsidRPr="00AD6F25">
        <w:rPr>
          <w:szCs w:val="24"/>
        </w:rPr>
        <w:t>pred začetkom izgradnje je izvajalec dolžan zapisniško ugotoviti in dokumentirati obstoječe stanje vseh sosednjih objektov, drugih površin in dostopnih poti,</w:t>
      </w:r>
    </w:p>
    <w:p w:rsidR="00AD6F25" w:rsidRPr="00AD6F25" w:rsidRDefault="00AD6F25" w:rsidP="00173C99">
      <w:pPr>
        <w:widowControl w:val="0"/>
        <w:numPr>
          <w:ilvl w:val="0"/>
          <w:numId w:val="28"/>
        </w:numPr>
        <w:tabs>
          <w:tab w:val="num" w:pos="851"/>
        </w:tabs>
        <w:adjustRightInd w:val="0"/>
        <w:ind w:left="851"/>
        <w:textAlignment w:val="baseline"/>
        <w:rPr>
          <w:szCs w:val="24"/>
        </w:rPr>
      </w:pPr>
      <w:r w:rsidRPr="00AD6F25">
        <w:rPr>
          <w:szCs w:val="24"/>
        </w:rPr>
        <w:t>po končanih delih pa je dolžan vzpostaviti uporabljeno lokacijo v prvotno stanje in odpraviti vse poškodbe nastale zaradi gradnje na drugih objektih, napravah, površinah ter na dostopnih poteh (cestišču),</w:t>
      </w:r>
    </w:p>
    <w:p w:rsidR="00AD6F25" w:rsidRPr="00AD6F25" w:rsidRDefault="00AD6F25" w:rsidP="00173C99">
      <w:pPr>
        <w:widowControl w:val="0"/>
        <w:numPr>
          <w:ilvl w:val="0"/>
          <w:numId w:val="28"/>
        </w:numPr>
        <w:tabs>
          <w:tab w:val="num" w:pos="851"/>
        </w:tabs>
        <w:adjustRightInd w:val="0"/>
        <w:ind w:left="851"/>
        <w:textAlignment w:val="baseline"/>
        <w:rPr>
          <w:szCs w:val="24"/>
        </w:rPr>
      </w:pPr>
      <w:r w:rsidRPr="00AD6F25">
        <w:rPr>
          <w:szCs w:val="24"/>
        </w:rPr>
        <w:t>ponudnik je dolžan v ceno vključiti vse stroške pridobitve potrebnih soglasij in dovoljenj v zvezi s prevozi, zaporo cest (občinskih in državnih) in parkirišč, prečkanji komunalnih vodov, stroške zaščite komunalnih naprav in stroške upravljavcev ali njihovih predstavnikov, stroške raznih pristojbin s tem v zvezi in ureditev gradbišča po projektu (tudi napisna tabla),</w:t>
      </w:r>
    </w:p>
    <w:p w:rsidR="00AD6F25" w:rsidRPr="00AD6F25" w:rsidRDefault="00AD6F25" w:rsidP="00173C99">
      <w:pPr>
        <w:widowControl w:val="0"/>
        <w:numPr>
          <w:ilvl w:val="0"/>
          <w:numId w:val="28"/>
        </w:numPr>
        <w:tabs>
          <w:tab w:val="num" w:pos="851"/>
        </w:tabs>
        <w:adjustRightInd w:val="0"/>
        <w:ind w:left="851"/>
        <w:textAlignment w:val="baseline"/>
        <w:rPr>
          <w:szCs w:val="24"/>
        </w:rPr>
      </w:pPr>
      <w:r w:rsidRPr="00AD6F25">
        <w:rPr>
          <w:szCs w:val="24"/>
        </w:rPr>
        <w:t>zaščita vseh komunalnih in drugih naprav, ki obstajajo in to v skladu z zahtevami upravljavca teh naprav in objektov in stroške vseh začasnih prestavitev in prevezav,</w:t>
      </w:r>
    </w:p>
    <w:p w:rsidR="00AD6F25" w:rsidRDefault="00AD6F25" w:rsidP="00173C99">
      <w:pPr>
        <w:widowControl w:val="0"/>
        <w:numPr>
          <w:ilvl w:val="0"/>
          <w:numId w:val="28"/>
        </w:numPr>
        <w:tabs>
          <w:tab w:val="num" w:pos="851"/>
        </w:tabs>
        <w:adjustRightInd w:val="0"/>
        <w:ind w:left="851"/>
        <w:textAlignment w:val="baseline"/>
        <w:rPr>
          <w:szCs w:val="24"/>
        </w:rPr>
      </w:pPr>
      <w:r w:rsidRPr="00AD6F25">
        <w:rPr>
          <w:szCs w:val="24"/>
        </w:rPr>
        <w:t xml:space="preserve">vse stroške priprave in izvedbe  začasnih dostopov do in na gradbišču (izdelava vseh </w:t>
      </w:r>
      <w:r w:rsidRPr="00C73AB6">
        <w:rPr>
          <w:szCs w:val="24"/>
        </w:rPr>
        <w:t xml:space="preserve">potrebnih začasnih prehodov), </w:t>
      </w:r>
    </w:p>
    <w:p w:rsidR="001F4CA3" w:rsidRPr="008F3E5D" w:rsidRDefault="001F4CA3" w:rsidP="00173C99">
      <w:pPr>
        <w:widowControl w:val="0"/>
        <w:numPr>
          <w:ilvl w:val="0"/>
          <w:numId w:val="28"/>
        </w:numPr>
        <w:tabs>
          <w:tab w:val="num" w:pos="851"/>
        </w:tabs>
        <w:adjustRightInd w:val="0"/>
        <w:ind w:left="851"/>
        <w:textAlignment w:val="baseline"/>
        <w:rPr>
          <w:szCs w:val="24"/>
        </w:rPr>
      </w:pPr>
      <w:r w:rsidRPr="008F3E5D">
        <w:rPr>
          <w:szCs w:val="24"/>
        </w:rPr>
        <w:t>ureditev dostopne poti do gradbišča, kot je označeno v  Prilogi 1 in Tehničnem poročilu</w:t>
      </w:r>
      <w:r w:rsidR="00B631B8" w:rsidRPr="008F3E5D">
        <w:rPr>
          <w:szCs w:val="24"/>
        </w:rPr>
        <w:t>,</w:t>
      </w:r>
    </w:p>
    <w:p w:rsidR="00B631B8" w:rsidRPr="008F3E5D" w:rsidRDefault="00B631B8" w:rsidP="00B631B8">
      <w:pPr>
        <w:pStyle w:val="ListParagraph"/>
        <w:widowControl w:val="0"/>
        <w:numPr>
          <w:ilvl w:val="0"/>
          <w:numId w:val="28"/>
        </w:numPr>
        <w:tabs>
          <w:tab w:val="clear" w:pos="360"/>
          <w:tab w:val="num" w:pos="851"/>
        </w:tabs>
        <w:adjustRightInd w:val="0"/>
        <w:ind w:left="851"/>
        <w:textAlignment w:val="baseline"/>
        <w:rPr>
          <w:szCs w:val="24"/>
        </w:rPr>
      </w:pPr>
      <w:r w:rsidRPr="008F3E5D">
        <w:rPr>
          <w:szCs w:val="24"/>
        </w:rPr>
        <w:t xml:space="preserve">stroške zagotavljanja varnega, nemotenega delovanja in uporabe športnih površin v ŠRC </w:t>
      </w:r>
      <w:proofErr w:type="spellStart"/>
      <w:r w:rsidRPr="008F3E5D">
        <w:rPr>
          <w:szCs w:val="24"/>
        </w:rPr>
        <w:t>Bonifika</w:t>
      </w:r>
      <w:proofErr w:type="spellEnd"/>
      <w:r w:rsidRPr="008F3E5D">
        <w:rPr>
          <w:szCs w:val="24"/>
        </w:rPr>
        <w:t xml:space="preserve"> med izvajanjem del (trim steza, tenis igrišča, nogometna igrišča, …), </w:t>
      </w:r>
    </w:p>
    <w:p w:rsidR="00B631B8" w:rsidRPr="008F3E5D" w:rsidRDefault="00B631B8" w:rsidP="00B631B8">
      <w:pPr>
        <w:pStyle w:val="ListParagraph"/>
        <w:widowControl w:val="0"/>
        <w:numPr>
          <w:ilvl w:val="0"/>
          <w:numId w:val="28"/>
        </w:numPr>
        <w:tabs>
          <w:tab w:val="clear" w:pos="360"/>
          <w:tab w:val="num" w:pos="851"/>
        </w:tabs>
        <w:adjustRightInd w:val="0"/>
        <w:ind w:left="851"/>
        <w:textAlignment w:val="baseline"/>
        <w:rPr>
          <w:szCs w:val="24"/>
        </w:rPr>
      </w:pPr>
      <w:r w:rsidRPr="008F3E5D">
        <w:rPr>
          <w:szCs w:val="24"/>
        </w:rPr>
        <w:t>potrebno je</w:t>
      </w:r>
      <w:r w:rsidRPr="008F3E5D">
        <w:rPr>
          <w:szCs w:val="24"/>
        </w:rPr>
        <w:tab/>
        <w:t xml:space="preserve">organizirati delo po potrjenem podrobnem terminskem planu izvedbe del in delovne sile s strani naročnika in skladno z dogovorom z upravljavcem ŠRC </w:t>
      </w:r>
      <w:proofErr w:type="spellStart"/>
      <w:r w:rsidRPr="008F3E5D">
        <w:rPr>
          <w:szCs w:val="24"/>
        </w:rPr>
        <w:t>Bonifika</w:t>
      </w:r>
      <w:proofErr w:type="spellEnd"/>
      <w:r w:rsidRPr="008F3E5D">
        <w:rPr>
          <w:szCs w:val="24"/>
        </w:rPr>
        <w:t>,</w:t>
      </w:r>
    </w:p>
    <w:p w:rsidR="001F4CA3" w:rsidRDefault="00AD6F25" w:rsidP="00173C99">
      <w:pPr>
        <w:widowControl w:val="0"/>
        <w:numPr>
          <w:ilvl w:val="0"/>
          <w:numId w:val="28"/>
        </w:numPr>
        <w:tabs>
          <w:tab w:val="num" w:pos="851"/>
        </w:tabs>
        <w:adjustRightInd w:val="0"/>
        <w:ind w:left="851"/>
        <w:textAlignment w:val="baseline"/>
        <w:rPr>
          <w:szCs w:val="24"/>
        </w:rPr>
      </w:pPr>
      <w:r w:rsidRPr="001F4CA3">
        <w:rPr>
          <w:szCs w:val="24"/>
        </w:rPr>
        <w:t xml:space="preserve">vse stroške v zvezi z zavarovanjem gradbišča po ZGO-1B, ureditvijo gradbišča in </w:t>
      </w:r>
      <w:r w:rsidRPr="001F4CA3">
        <w:rPr>
          <w:szCs w:val="24"/>
        </w:rPr>
        <w:lastRenderedPageBreak/>
        <w:t>stroške deponije odvečnega gradbenega materiala,</w:t>
      </w:r>
    </w:p>
    <w:p w:rsidR="00AD6F25" w:rsidRPr="001F4CA3" w:rsidRDefault="00AD6F25" w:rsidP="00173C99">
      <w:pPr>
        <w:widowControl w:val="0"/>
        <w:numPr>
          <w:ilvl w:val="0"/>
          <w:numId w:val="28"/>
        </w:numPr>
        <w:tabs>
          <w:tab w:val="num" w:pos="851"/>
        </w:tabs>
        <w:adjustRightInd w:val="0"/>
        <w:ind w:left="851"/>
        <w:textAlignment w:val="baseline"/>
        <w:rPr>
          <w:szCs w:val="24"/>
        </w:rPr>
      </w:pPr>
      <w:r w:rsidRPr="001F4CA3">
        <w:rPr>
          <w:szCs w:val="24"/>
        </w:rPr>
        <w:t>zavarovanje gradbišča za čas od začetka</w:t>
      </w:r>
      <w:r w:rsidR="00B81C46" w:rsidRPr="001F4CA3">
        <w:rPr>
          <w:szCs w:val="24"/>
        </w:rPr>
        <w:t xml:space="preserve"> izvajanja del do</w:t>
      </w:r>
      <w:r w:rsidRPr="001F4CA3">
        <w:rPr>
          <w:szCs w:val="24"/>
        </w:rPr>
        <w:t xml:space="preserve"> primopredaje objekta s sklenitvijo ustrezne zavarovalne pogodbe pri pooblaščeni zavarovalni družbi,</w:t>
      </w:r>
    </w:p>
    <w:p w:rsidR="00AD6F25" w:rsidRPr="00C73AB6" w:rsidRDefault="00AD6F25" w:rsidP="00173C99">
      <w:pPr>
        <w:widowControl w:val="0"/>
        <w:numPr>
          <w:ilvl w:val="0"/>
          <w:numId w:val="28"/>
        </w:numPr>
        <w:tabs>
          <w:tab w:val="num" w:pos="851"/>
        </w:tabs>
        <w:adjustRightInd w:val="0"/>
        <w:ind w:left="851"/>
        <w:textAlignment w:val="baseline"/>
        <w:rPr>
          <w:szCs w:val="24"/>
        </w:rPr>
      </w:pPr>
      <w:r w:rsidRPr="00C73AB6">
        <w:rPr>
          <w:szCs w:val="24"/>
        </w:rPr>
        <w:t>ponudnik mora pregledati projektno dokumentacijo in za kalkulacijo cene za posamezno postavko upoštevati vsa določila navedena v projektni dokumentacijo oziroma tehničnem poročilu k popisu del.</w:t>
      </w:r>
    </w:p>
    <w:p w:rsidR="00AD6F25" w:rsidRPr="009E01D6" w:rsidRDefault="00AD6F25" w:rsidP="00173C99">
      <w:pPr>
        <w:widowControl w:val="0"/>
        <w:numPr>
          <w:ilvl w:val="0"/>
          <w:numId w:val="28"/>
        </w:numPr>
        <w:tabs>
          <w:tab w:val="num" w:pos="851"/>
        </w:tabs>
        <w:adjustRightInd w:val="0"/>
        <w:ind w:left="851"/>
        <w:textAlignment w:val="baseline"/>
        <w:rPr>
          <w:szCs w:val="24"/>
        </w:rPr>
      </w:pPr>
      <w:r w:rsidRPr="00C73AB6">
        <w:rPr>
          <w:szCs w:val="24"/>
        </w:rPr>
        <w:t xml:space="preserve">odvoz odvečnega materiala, ki nastane pri gradbenem delu, na lokacijo za predelavo gradbenih materialov; </w:t>
      </w:r>
      <w:r w:rsidRPr="00AC0056">
        <w:rPr>
          <w:szCs w:val="24"/>
        </w:rPr>
        <w:t>dokazila o primernem deponiranju (lokacija in količina materiala) je potrebno redno dostavljati naročniku oziroma nadzornemu organu naročnika, kot prilogo k situacijam.</w:t>
      </w:r>
      <w:r w:rsidRPr="009E01D6">
        <w:rPr>
          <w:szCs w:val="24"/>
        </w:rPr>
        <w:t xml:space="preserve"> V kolikor izvajalec dokazil o primernem deponiranju ne dostavi naročniku, naročnik odvoza ne bo plačal.</w:t>
      </w:r>
    </w:p>
    <w:p w:rsidR="00AD6F25" w:rsidRPr="00AD6F25" w:rsidRDefault="00AD6F25" w:rsidP="00173C99">
      <w:pPr>
        <w:widowControl w:val="0"/>
        <w:numPr>
          <w:ilvl w:val="0"/>
          <w:numId w:val="28"/>
        </w:numPr>
        <w:tabs>
          <w:tab w:val="num" w:pos="851"/>
        </w:tabs>
        <w:adjustRightInd w:val="0"/>
        <w:ind w:left="851"/>
        <w:textAlignment w:val="baseline"/>
        <w:rPr>
          <w:szCs w:val="24"/>
        </w:rPr>
      </w:pPr>
      <w:r w:rsidRPr="00AD6F25">
        <w:rPr>
          <w:szCs w:val="24"/>
        </w:rPr>
        <w:t>pred začetkom izgradnje je izvajalec dolžan zapisniško in s TV kamero ugotoviti in dokumentirati obstoječe stanje okolice objekta, ki jih bo uporabljal v času gradnje in dokumentacijo hraniti najmanj do konca garancijskega obdobja, ter dokumentacijo dostaviti naročniku</w:t>
      </w:r>
    </w:p>
    <w:p w:rsidR="00AD6F25" w:rsidRPr="00AD6F25" w:rsidRDefault="00AD6F25" w:rsidP="00173C99">
      <w:pPr>
        <w:widowControl w:val="0"/>
        <w:numPr>
          <w:ilvl w:val="0"/>
          <w:numId w:val="28"/>
        </w:numPr>
        <w:tabs>
          <w:tab w:val="num" w:pos="851"/>
        </w:tabs>
        <w:adjustRightInd w:val="0"/>
        <w:ind w:left="851"/>
        <w:textAlignment w:val="baseline"/>
        <w:rPr>
          <w:szCs w:val="24"/>
        </w:rPr>
      </w:pPr>
      <w:r w:rsidRPr="00AD6F25">
        <w:rPr>
          <w:szCs w:val="24"/>
        </w:rPr>
        <w:t>stroške za zagotavljanje začasnih dostopov do objektov,</w:t>
      </w:r>
    </w:p>
    <w:p w:rsidR="00AD6F25" w:rsidRPr="00AD6F25" w:rsidRDefault="00AD6F25" w:rsidP="00173C99">
      <w:pPr>
        <w:widowControl w:val="0"/>
        <w:numPr>
          <w:ilvl w:val="0"/>
          <w:numId w:val="28"/>
        </w:numPr>
        <w:tabs>
          <w:tab w:val="num" w:pos="851"/>
        </w:tabs>
        <w:adjustRightInd w:val="0"/>
        <w:ind w:left="851"/>
        <w:textAlignment w:val="baseline"/>
        <w:rPr>
          <w:szCs w:val="24"/>
        </w:rPr>
      </w:pPr>
      <w:r w:rsidRPr="00AD6F25">
        <w:rPr>
          <w:szCs w:val="24"/>
        </w:rPr>
        <w:t>kontrola kakovosti vseh vgrajenih materialov,</w:t>
      </w:r>
    </w:p>
    <w:p w:rsidR="00AD6F25" w:rsidRPr="00AD6F25" w:rsidRDefault="00AD6F25" w:rsidP="00173C99">
      <w:pPr>
        <w:widowControl w:val="0"/>
        <w:numPr>
          <w:ilvl w:val="0"/>
          <w:numId w:val="28"/>
        </w:numPr>
        <w:tabs>
          <w:tab w:val="num" w:pos="851"/>
        </w:tabs>
        <w:adjustRightInd w:val="0"/>
        <w:ind w:left="851"/>
        <w:textAlignment w:val="baseline"/>
        <w:rPr>
          <w:szCs w:val="24"/>
        </w:rPr>
      </w:pPr>
      <w:r w:rsidRPr="00AD6F25">
        <w:rPr>
          <w:szCs w:val="24"/>
        </w:rPr>
        <w:t>strošek vseh pomožnih del – postavitev zidarskih odrov, premostitev, in podobno,</w:t>
      </w:r>
    </w:p>
    <w:p w:rsidR="00AD6F25" w:rsidRPr="00AD6F25" w:rsidRDefault="00AD6F25" w:rsidP="00173C99">
      <w:pPr>
        <w:widowControl w:val="0"/>
        <w:numPr>
          <w:ilvl w:val="0"/>
          <w:numId w:val="28"/>
        </w:numPr>
        <w:tabs>
          <w:tab w:val="num" w:pos="851"/>
        </w:tabs>
        <w:adjustRightInd w:val="0"/>
        <w:ind w:left="851"/>
        <w:textAlignment w:val="baseline"/>
        <w:rPr>
          <w:szCs w:val="24"/>
        </w:rPr>
      </w:pPr>
      <w:r w:rsidRPr="00AD6F25">
        <w:rPr>
          <w:szCs w:val="24"/>
        </w:rPr>
        <w:t>strošek vseh meritev, prevozov, drobnega materiala, transportnih stroškov in podobno,</w:t>
      </w:r>
    </w:p>
    <w:p w:rsidR="00AD6F25" w:rsidRPr="00AD6F25" w:rsidRDefault="00B81C46" w:rsidP="00173C99">
      <w:pPr>
        <w:widowControl w:val="0"/>
        <w:numPr>
          <w:ilvl w:val="0"/>
          <w:numId w:val="28"/>
        </w:numPr>
        <w:tabs>
          <w:tab w:val="num" w:pos="851"/>
        </w:tabs>
        <w:adjustRightInd w:val="0"/>
        <w:ind w:left="851"/>
        <w:textAlignment w:val="baseline"/>
        <w:rPr>
          <w:szCs w:val="24"/>
        </w:rPr>
      </w:pPr>
      <w:r>
        <w:rPr>
          <w:szCs w:val="24"/>
        </w:rPr>
        <w:t>strošek prisotnosti projektanta</w:t>
      </w:r>
      <w:r w:rsidR="00AD6F25" w:rsidRPr="00AD6F25">
        <w:rPr>
          <w:szCs w:val="24"/>
        </w:rPr>
        <w:t xml:space="preserve"> (projektantski nadzor)</w:t>
      </w:r>
      <w:r>
        <w:rPr>
          <w:szCs w:val="24"/>
        </w:rPr>
        <w:t>,</w:t>
      </w:r>
    </w:p>
    <w:p w:rsidR="00AD6F25" w:rsidRPr="00AD6F25" w:rsidRDefault="00AD6F25" w:rsidP="00173C99">
      <w:pPr>
        <w:widowControl w:val="0"/>
        <w:numPr>
          <w:ilvl w:val="0"/>
          <w:numId w:val="28"/>
        </w:numPr>
        <w:tabs>
          <w:tab w:val="num" w:pos="851"/>
        </w:tabs>
        <w:adjustRightInd w:val="0"/>
        <w:ind w:left="851"/>
        <w:textAlignment w:val="baseline"/>
        <w:rPr>
          <w:szCs w:val="24"/>
        </w:rPr>
      </w:pPr>
      <w:r w:rsidRPr="00AD6F25">
        <w:rPr>
          <w:szCs w:val="24"/>
        </w:rPr>
        <w:t>sprotno čiščenje gradbišča in okolice ter finalno čiščenje gradbišča po končanih delih (vključno z zaključnim čiščenjem) in odvoz odvečnega materiala, ter vzpostavitev terena v prvotno stanje.</w:t>
      </w:r>
    </w:p>
    <w:p w:rsidR="00AD6F25" w:rsidRPr="00AD6F25" w:rsidRDefault="00AD6F25" w:rsidP="00173C99">
      <w:pPr>
        <w:widowControl w:val="0"/>
        <w:numPr>
          <w:ilvl w:val="0"/>
          <w:numId w:val="28"/>
        </w:numPr>
        <w:tabs>
          <w:tab w:val="num" w:pos="851"/>
        </w:tabs>
        <w:adjustRightInd w:val="0"/>
        <w:ind w:left="851"/>
        <w:textAlignment w:val="baseline"/>
        <w:rPr>
          <w:szCs w:val="24"/>
        </w:rPr>
      </w:pPr>
      <w:r w:rsidRPr="00AD6F25">
        <w:rPr>
          <w:szCs w:val="24"/>
        </w:rPr>
        <w:t xml:space="preserve">stroški izdelave projekta izvedenih del (PID) v </w:t>
      </w:r>
      <w:r w:rsidR="00E91D96">
        <w:rPr>
          <w:szCs w:val="24"/>
        </w:rPr>
        <w:t>petih</w:t>
      </w:r>
      <w:r w:rsidRPr="00AD6F25">
        <w:rPr>
          <w:szCs w:val="24"/>
        </w:rPr>
        <w:t xml:space="preserve"> izvodih. Dokumentacija mora biti skladna z navodili  upravljavcev,</w:t>
      </w:r>
    </w:p>
    <w:p w:rsidR="00714AC5" w:rsidRDefault="00AD6F25" w:rsidP="00173C99">
      <w:pPr>
        <w:widowControl w:val="0"/>
        <w:numPr>
          <w:ilvl w:val="0"/>
          <w:numId w:val="28"/>
        </w:numPr>
        <w:tabs>
          <w:tab w:val="num" w:pos="851"/>
        </w:tabs>
        <w:adjustRightInd w:val="0"/>
        <w:ind w:left="851"/>
        <w:textAlignment w:val="baseline"/>
        <w:rPr>
          <w:szCs w:val="24"/>
        </w:rPr>
      </w:pPr>
      <w:r w:rsidRPr="00714AC5">
        <w:rPr>
          <w:szCs w:val="24"/>
        </w:rPr>
        <w:t>strošek vseh potrebnih meritev, kot npr. meritev hrupa, meritev vgrajenih naprav ter regulacija in nastavitve vključno s poročilom in merilnimi listi ter protokolom nastavljenih vrednosti,</w:t>
      </w:r>
      <w:r w:rsidR="009E01D6" w:rsidRPr="00714AC5">
        <w:rPr>
          <w:szCs w:val="24"/>
        </w:rPr>
        <w:t xml:space="preserve"> </w:t>
      </w:r>
    </w:p>
    <w:p w:rsidR="00AD6F25" w:rsidRPr="00714AC5" w:rsidRDefault="00AD6F25" w:rsidP="00173C99">
      <w:pPr>
        <w:widowControl w:val="0"/>
        <w:numPr>
          <w:ilvl w:val="0"/>
          <w:numId w:val="28"/>
        </w:numPr>
        <w:tabs>
          <w:tab w:val="num" w:pos="851"/>
        </w:tabs>
        <w:adjustRightInd w:val="0"/>
        <w:ind w:left="851"/>
        <w:textAlignment w:val="baseline"/>
        <w:rPr>
          <w:szCs w:val="24"/>
        </w:rPr>
      </w:pPr>
      <w:r w:rsidRPr="00714AC5">
        <w:rPr>
          <w:szCs w:val="24"/>
        </w:rPr>
        <w:t>strošek vseh potrebnih testov pri ponudniku in na objektu, atestov in izjav, pridobitve potrebnih dokumentov za uspešno opravljen tehnični pregled,</w:t>
      </w:r>
    </w:p>
    <w:p w:rsidR="00AD6F25" w:rsidRPr="00AD6F25" w:rsidRDefault="00AD6F25" w:rsidP="00173C99">
      <w:pPr>
        <w:widowControl w:val="0"/>
        <w:numPr>
          <w:ilvl w:val="0"/>
          <w:numId w:val="28"/>
        </w:numPr>
        <w:tabs>
          <w:tab w:val="num" w:pos="851"/>
        </w:tabs>
        <w:adjustRightInd w:val="0"/>
        <w:ind w:left="851"/>
        <w:textAlignment w:val="baseline"/>
        <w:rPr>
          <w:szCs w:val="24"/>
        </w:rPr>
      </w:pPr>
      <w:r w:rsidRPr="00AD6F25">
        <w:rPr>
          <w:szCs w:val="24"/>
        </w:rPr>
        <w:t>izvajalec mora v času gradnje na gradbišču zagotoviti opremljen kontejner za potrebe naročnika in nadzorne službe (ustrezno hlajen</w:t>
      </w:r>
      <w:r w:rsidR="006F61D9">
        <w:rPr>
          <w:szCs w:val="24"/>
        </w:rPr>
        <w:t xml:space="preserve"> oz. ogrevan</w:t>
      </w:r>
      <w:r w:rsidRPr="00AD6F25">
        <w:rPr>
          <w:szCs w:val="24"/>
        </w:rPr>
        <w:t>).</w:t>
      </w:r>
    </w:p>
    <w:p w:rsidR="00AD6F25" w:rsidRPr="00AD6F25" w:rsidRDefault="00AD6F25" w:rsidP="00AD6F25">
      <w:pPr>
        <w:widowControl w:val="0"/>
        <w:adjustRightInd w:val="0"/>
        <w:textAlignment w:val="baseline"/>
        <w:rPr>
          <w:szCs w:val="24"/>
        </w:rPr>
      </w:pPr>
    </w:p>
    <w:p w:rsidR="00AD6F25" w:rsidRPr="00AD6F25" w:rsidRDefault="00AD6F25" w:rsidP="00173C99">
      <w:pPr>
        <w:widowControl w:val="0"/>
        <w:numPr>
          <w:ilvl w:val="0"/>
          <w:numId w:val="29"/>
        </w:numPr>
        <w:adjustRightInd w:val="0"/>
        <w:textAlignment w:val="baseline"/>
        <w:rPr>
          <w:b/>
          <w:szCs w:val="24"/>
        </w:rPr>
      </w:pPr>
      <w:r w:rsidRPr="00AD6F25">
        <w:rPr>
          <w:szCs w:val="24"/>
        </w:rPr>
        <w:t xml:space="preserve">V enotnih cenah </w:t>
      </w:r>
      <w:r w:rsidRPr="00AD6F25">
        <w:rPr>
          <w:b/>
          <w:szCs w:val="24"/>
        </w:rPr>
        <w:t>zemeljskih del</w:t>
      </w:r>
      <w:r w:rsidRPr="00AD6F25">
        <w:rPr>
          <w:szCs w:val="24"/>
        </w:rPr>
        <w:t xml:space="preserve"> je zajeto tudi:</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ponudnik mora pregledati projektno dokumentacijo in za kalkulacijo cene za posamezno postavko upoštevati vsa določila navedena v projektni dokumentacijo oziroma tehničnem poročilu k popisu del.</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 xml:space="preserve">obračun izkopov, odvozov in zasipov se vrši v raščenem stanju, zato mora ponudnik v ponudbeno ceno </w:t>
      </w:r>
      <w:proofErr w:type="spellStart"/>
      <w:r w:rsidRPr="00AD6F25">
        <w:rPr>
          <w:szCs w:val="24"/>
        </w:rPr>
        <w:t>vkalkulirati</w:t>
      </w:r>
      <w:proofErr w:type="spellEnd"/>
      <w:r w:rsidRPr="00AD6F25">
        <w:rPr>
          <w:szCs w:val="24"/>
        </w:rPr>
        <w:t xml:space="preserve"> faktor </w:t>
      </w:r>
      <w:proofErr w:type="spellStart"/>
      <w:r w:rsidRPr="00AD6F25">
        <w:rPr>
          <w:szCs w:val="24"/>
        </w:rPr>
        <w:t>razrahljivosti</w:t>
      </w:r>
      <w:proofErr w:type="spellEnd"/>
      <w:r w:rsidRPr="00AD6F25">
        <w:rPr>
          <w:szCs w:val="24"/>
        </w:rPr>
        <w:t>,</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odvoz izkopanega materiala na začasne deponije oziroma na mesta za vgraditev v zasip, ter vse notranje transporte vseh materialov,</w:t>
      </w:r>
    </w:p>
    <w:p w:rsidR="00AD6F25" w:rsidRPr="00AD6F25" w:rsidRDefault="00AD6F25" w:rsidP="00173C99">
      <w:pPr>
        <w:widowControl w:val="0"/>
        <w:numPr>
          <w:ilvl w:val="0"/>
          <w:numId w:val="28"/>
        </w:numPr>
        <w:tabs>
          <w:tab w:val="num" w:pos="709"/>
        </w:tabs>
        <w:adjustRightInd w:val="0"/>
        <w:ind w:left="720"/>
        <w:textAlignment w:val="baseline"/>
        <w:rPr>
          <w:szCs w:val="24"/>
        </w:rPr>
      </w:pPr>
      <w:r w:rsidRPr="00AD6F25">
        <w:rPr>
          <w:szCs w:val="24"/>
        </w:rPr>
        <w:t>odvoz odvečnega materiala, ki nastane pri gradbenem delu, na lokacijo za predelavo gradbenih materialov; dokazila o primernem deponiranju (lokacija in količina materiala) je potrebno redno dostavljati naročniku oziroma nadzornemu organu naročnika, kot prilogo k situacijam. V kolikor izvajalec dokazil o primernem deponiranju ne dostavi naročniku, naročnik odvoza ne bo plačal.</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izdelava vseh potrebnih začasnih prehodov, izogibališč in preusmeritev do in na gradbišču,</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 xml:space="preserve">stroške za zagotavljanje začasnih dostopov do objektov, ter zagotavljanje nemotenega dostopa interventnim vozilom ves čas gradnje za celotno območje, ki se z gradnjo </w:t>
      </w:r>
      <w:proofErr w:type="spellStart"/>
      <w:r w:rsidRPr="00AD6F25">
        <w:rPr>
          <w:szCs w:val="24"/>
        </w:rPr>
        <w:lastRenderedPageBreak/>
        <w:t>tangira</w:t>
      </w:r>
      <w:proofErr w:type="spellEnd"/>
      <w:r w:rsidRPr="00AD6F25">
        <w:rPr>
          <w:szCs w:val="24"/>
        </w:rPr>
        <w:t>,</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odstranitev vseh ovir, na katere se pri delu naleti, razen ovir, ki so kulturnozgodovinskega pomena,</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črpanje vode iz gradbene jame,</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razpiranje jarka po potrebi</w:t>
      </w:r>
      <w:r w:rsidR="009E01D6">
        <w:rPr>
          <w:szCs w:val="24"/>
        </w:rPr>
        <w:t>,</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čiščenje gradbišča po končanih delih (vključno z zaključnim čiščenjem) in odvoz odvečnega materiala, ter vzpostavitev terena v prvotno stanje,</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kontrola kakovosti vgrajenih materialov oz. izvedenih del (zbitost, ravnost, tesnost, trdnost....)</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sprotne geodetske meritve gradbenih del (višinske kote posameznih objektov kot so komunalna infrastruktura…), predložitev teh meritev je pogoj za potrditev izvedenih del v knjigi obračunskih izmer,</w:t>
      </w:r>
    </w:p>
    <w:p w:rsidR="00AD6F25" w:rsidRPr="00AD6F25" w:rsidRDefault="00AD6F25" w:rsidP="00AD6F25">
      <w:pPr>
        <w:widowControl w:val="0"/>
        <w:adjustRightInd w:val="0"/>
        <w:ind w:left="720"/>
        <w:textAlignment w:val="baseline"/>
        <w:rPr>
          <w:szCs w:val="24"/>
        </w:rPr>
      </w:pPr>
    </w:p>
    <w:p w:rsidR="00AD6F25" w:rsidRPr="00AD6F25" w:rsidRDefault="00AD6F25" w:rsidP="00173C99">
      <w:pPr>
        <w:widowControl w:val="0"/>
        <w:numPr>
          <w:ilvl w:val="0"/>
          <w:numId w:val="29"/>
        </w:numPr>
        <w:adjustRightInd w:val="0"/>
        <w:ind w:left="360"/>
        <w:textAlignment w:val="baseline"/>
        <w:rPr>
          <w:b/>
          <w:szCs w:val="24"/>
        </w:rPr>
      </w:pPr>
      <w:r w:rsidRPr="00AD6F25">
        <w:rPr>
          <w:szCs w:val="24"/>
        </w:rPr>
        <w:t xml:space="preserve">V enotnih cenah </w:t>
      </w:r>
      <w:r w:rsidRPr="00AD6F25">
        <w:rPr>
          <w:b/>
          <w:szCs w:val="24"/>
        </w:rPr>
        <w:t>gradbenih in montažnih del</w:t>
      </w:r>
      <w:r w:rsidRPr="00AD6F25">
        <w:rPr>
          <w:szCs w:val="24"/>
        </w:rPr>
        <w:t xml:space="preserve"> je zajeto tudi:</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kontrola kakovosti vseh vgrajenih materialov,</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 xml:space="preserve">izvedba preizkusa tesnosti </w:t>
      </w:r>
      <w:r w:rsidR="005E6961">
        <w:rPr>
          <w:szCs w:val="24"/>
        </w:rPr>
        <w:t>meteorne kanalizacije</w:t>
      </w:r>
      <w:r w:rsidRPr="00AD6F25">
        <w:rPr>
          <w:szCs w:val="24"/>
        </w:rPr>
        <w:t>, izpiranje in izvedba pregleda kanalizacije po končanih delih,</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strošek</w:t>
      </w:r>
      <w:r w:rsidR="00B631B8">
        <w:rPr>
          <w:szCs w:val="24"/>
        </w:rPr>
        <w:t xml:space="preserve"> vseh pomožnih del, </w:t>
      </w:r>
      <w:r w:rsidRPr="00AD6F25">
        <w:rPr>
          <w:szCs w:val="24"/>
        </w:rPr>
        <w:t>d</w:t>
      </w:r>
      <w:r w:rsidRPr="00AD6F25">
        <w:t>obava in namestitev opozorilnega traka ob vsej dolžini izkopanega kanala</w:t>
      </w:r>
      <w:r w:rsidRPr="00AD6F25">
        <w:rPr>
          <w:szCs w:val="24"/>
        </w:rPr>
        <w:t xml:space="preserve"> in podobno,</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 xml:space="preserve">strošek vseh pomožnih gradbenih del za izvedbo montažnih del strojnih in </w:t>
      </w:r>
      <w:proofErr w:type="spellStart"/>
      <w:r w:rsidRPr="00AD6F25">
        <w:rPr>
          <w:szCs w:val="24"/>
        </w:rPr>
        <w:t>elektro</w:t>
      </w:r>
      <w:proofErr w:type="spellEnd"/>
      <w:r w:rsidRPr="00AD6F25">
        <w:rPr>
          <w:szCs w:val="24"/>
        </w:rPr>
        <w:t xml:space="preserve"> instalacij,</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strošek vseh meritev, prevozov, drobnega materiala, transportnih stroškov in podobno,</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strošek tlačnih preizkusov, dezinfekcije, bakterioloških in kemijskih izvodov vode,</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strošek izklopov, meritev in poskusnega delovanja,</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sprotno dokumentiranje in posredovanje nadzorniku in projektantu vse spremembe za</w:t>
      </w:r>
    </w:p>
    <w:p w:rsidR="00AD6F25" w:rsidRPr="00AD6F25" w:rsidRDefault="00AD6F25" w:rsidP="00AD6F25">
      <w:pPr>
        <w:widowControl w:val="0"/>
        <w:adjustRightInd w:val="0"/>
        <w:ind w:left="360"/>
        <w:textAlignment w:val="baseline"/>
        <w:rPr>
          <w:szCs w:val="24"/>
        </w:rPr>
      </w:pPr>
      <w:r w:rsidRPr="00AD6F25">
        <w:rPr>
          <w:szCs w:val="24"/>
        </w:rPr>
        <w:tab/>
        <w:t xml:space="preserve">izdelavo projekta izvedenih del, tako da bo PID projektna dokumentacija izdelana </w:t>
      </w:r>
      <w:r w:rsidRPr="00AD6F25">
        <w:rPr>
          <w:szCs w:val="24"/>
        </w:rPr>
        <w:tab/>
        <w:t xml:space="preserve">pred </w:t>
      </w:r>
      <w:r w:rsidR="005E6961">
        <w:rPr>
          <w:szCs w:val="24"/>
        </w:rPr>
        <w:t xml:space="preserve">internim </w:t>
      </w:r>
      <w:r w:rsidRPr="00AD6F25">
        <w:rPr>
          <w:szCs w:val="24"/>
        </w:rPr>
        <w:t>tehničnim pregledom objekta,</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 xml:space="preserve">potrebne ali zahtevane meritve </w:t>
      </w:r>
      <w:proofErr w:type="spellStart"/>
      <w:r w:rsidRPr="00AD6F25">
        <w:rPr>
          <w:szCs w:val="24"/>
        </w:rPr>
        <w:t>elektroinstalacij</w:t>
      </w:r>
      <w:proofErr w:type="spellEnd"/>
      <w:r w:rsidRPr="00AD6F25">
        <w:rPr>
          <w:szCs w:val="24"/>
        </w:rPr>
        <w:t xml:space="preserve"> in strojnih instalacij,</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morebitni odklopi ali preusmeritve vseh komunalnih vodov, ki se vežejo na objekt,</w:t>
      </w:r>
    </w:p>
    <w:p w:rsid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vzpostavitev priklopov sosednjih objektov na komunalne vode, če se zaradi odklopa objekta prekine povezava,</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po zaključku del na svoje stroške zagotoviti sprotno čiščenje objekta in okolice ter finalno čiščenje objekta in zunanjih površin.</w:t>
      </w:r>
    </w:p>
    <w:p w:rsidR="00AD6F25" w:rsidRPr="00AD6F25" w:rsidRDefault="00AD6F25" w:rsidP="00AD6F25">
      <w:pPr>
        <w:widowControl w:val="0"/>
        <w:adjustRightInd w:val="0"/>
        <w:ind w:left="720"/>
        <w:textAlignment w:val="baseline"/>
        <w:rPr>
          <w:szCs w:val="24"/>
        </w:rPr>
      </w:pPr>
    </w:p>
    <w:p w:rsidR="00AD6F25" w:rsidRPr="00AD6F25" w:rsidRDefault="00AD6F25" w:rsidP="00173C99">
      <w:pPr>
        <w:widowControl w:val="0"/>
        <w:numPr>
          <w:ilvl w:val="0"/>
          <w:numId w:val="29"/>
        </w:numPr>
        <w:adjustRightInd w:val="0"/>
        <w:textAlignment w:val="baseline"/>
        <w:rPr>
          <w:szCs w:val="24"/>
        </w:rPr>
      </w:pPr>
      <w:r w:rsidRPr="00AD6F25">
        <w:rPr>
          <w:bCs/>
          <w:szCs w:val="24"/>
        </w:rPr>
        <w:t>Pri kalkulaciji cen za posamezno postavko</w:t>
      </w:r>
      <w:r w:rsidRPr="00AD6F25">
        <w:rPr>
          <w:b/>
          <w:bCs/>
          <w:szCs w:val="24"/>
        </w:rPr>
        <w:t xml:space="preserve"> meteorne kanalizacije </w:t>
      </w:r>
      <w:r w:rsidRPr="00AD6F25">
        <w:rPr>
          <w:bCs/>
          <w:szCs w:val="24"/>
        </w:rPr>
        <w:t>mora ponudnik  upoštevati tudi  naslednja dela, ker gredo le  ta v njegovo breme:</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 xml:space="preserve">ponudnik mora pregledati projektno dokumentacijo in za kalkulacijo cene za posamezno postavko upoštevati vsa določila navedena v projektni dokumentacijo oziroma splošnih opisih k popisu del, </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 xml:space="preserve">ponudnik mora proučiti način izvajanja izkopov in v varnostnem načrtu opredeliti tehnologijo izkopov skladno z veljavnimi predpisi o varstvu pri delu, kot je opiranje (vključno s projektom oziroma statičnim izračunom opiranja), nakloni, razširitve in podobno,  </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stroške izdelavo geodetskega posnetka izvedenih del in predaja katastra komunalnih naprav  (KKN)  naročniku v 4 (</w:t>
      </w:r>
      <w:r w:rsidR="00E91D96">
        <w:rPr>
          <w:szCs w:val="24"/>
        </w:rPr>
        <w:t>petih</w:t>
      </w:r>
      <w:r w:rsidRPr="00AD6F25">
        <w:rPr>
          <w:szCs w:val="24"/>
        </w:rPr>
        <w:t>) izvodih ter elaborata za zbirni kataster GJI,</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 xml:space="preserve">vse stroške priprave in izvedbe  začasnih dostopov do in na gradbišču (izdelava vseh potrebnih začasnih prehodov), </w:t>
      </w:r>
    </w:p>
    <w:p w:rsidR="00AD6F25" w:rsidRPr="0058145C" w:rsidRDefault="00AD6F25" w:rsidP="00173C99">
      <w:pPr>
        <w:widowControl w:val="0"/>
        <w:numPr>
          <w:ilvl w:val="0"/>
          <w:numId w:val="28"/>
        </w:numPr>
        <w:tabs>
          <w:tab w:val="num" w:pos="720"/>
        </w:tabs>
        <w:adjustRightInd w:val="0"/>
        <w:ind w:left="720"/>
        <w:textAlignment w:val="baseline"/>
        <w:rPr>
          <w:szCs w:val="24"/>
        </w:rPr>
      </w:pPr>
      <w:r w:rsidRPr="0058145C">
        <w:rPr>
          <w:szCs w:val="24"/>
        </w:rPr>
        <w:t xml:space="preserve">stroške začasnih dostopov (dobava, izdelava in namestitev lesenih odrov za prehod pešcev, ter jeklenih plošč za prehod vozil, dobava in namestitev opozorilnega traka ob vsej dolžini izkopanega kanala),  </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58145C">
        <w:rPr>
          <w:szCs w:val="24"/>
        </w:rPr>
        <w:t>strošek vseh potrebnih testov pri ponudniku</w:t>
      </w:r>
      <w:r w:rsidRPr="00AD6F25">
        <w:rPr>
          <w:szCs w:val="24"/>
        </w:rPr>
        <w:t xml:space="preserve"> in na objektu, atestov in izjav, pridobitve </w:t>
      </w:r>
      <w:r w:rsidRPr="00AD6F25">
        <w:rPr>
          <w:szCs w:val="24"/>
        </w:rPr>
        <w:lastRenderedPageBreak/>
        <w:t xml:space="preserve">potrebnih dokumentov za uspešno opravljen </w:t>
      </w:r>
      <w:r w:rsidR="00144591">
        <w:rPr>
          <w:szCs w:val="24"/>
        </w:rPr>
        <w:t xml:space="preserve">interni </w:t>
      </w:r>
      <w:r w:rsidRPr="00AD6F25">
        <w:rPr>
          <w:szCs w:val="24"/>
        </w:rPr>
        <w:t>tehnični pregled,</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kontrola kakovosti vgrajenih materialov oziroma izvedenih del (zbitost, ravnost, tesnost, trdnost…),</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 xml:space="preserve">vsa dela za </w:t>
      </w:r>
      <w:proofErr w:type="spellStart"/>
      <w:r w:rsidRPr="00AD6F25">
        <w:rPr>
          <w:szCs w:val="24"/>
        </w:rPr>
        <w:t>odvodnjavanje</w:t>
      </w:r>
      <w:proofErr w:type="spellEnd"/>
      <w:r w:rsidRPr="00AD6F25">
        <w:rPr>
          <w:szCs w:val="24"/>
        </w:rPr>
        <w:t xml:space="preserve"> padavinske, izvorne in podtalne vode med gradnjo (vključno s potrebnim črpanjem), tako da se zagotovi stalno in kontrolirano odvajanje ter prepreči zadrževanje vode in zamakanje raščenih ali nasutih materialov,</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stroške potrebnega prečrpavanja odpadne vode med gradnjo (stroški začasnih obtokov obstoječega kanalizacijskega sistema),</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stroške začasne zaščite prekopov po položitvi kanalizacije s pustim betonom na javnih cestnih površinah,</w:t>
      </w:r>
    </w:p>
    <w:p w:rsidR="00AD6F25" w:rsidRPr="00144591" w:rsidRDefault="00AD6F25" w:rsidP="00173C99">
      <w:pPr>
        <w:widowControl w:val="0"/>
        <w:numPr>
          <w:ilvl w:val="0"/>
          <w:numId w:val="28"/>
        </w:numPr>
        <w:tabs>
          <w:tab w:val="num" w:pos="720"/>
        </w:tabs>
        <w:adjustRightInd w:val="0"/>
        <w:ind w:left="720"/>
        <w:textAlignment w:val="baseline"/>
        <w:rPr>
          <w:szCs w:val="24"/>
        </w:rPr>
      </w:pPr>
      <w:r w:rsidRPr="00144591">
        <w:rPr>
          <w:szCs w:val="24"/>
        </w:rPr>
        <w:t>sprotne geodetske meritve izvedene kanalizacije (višinske kote dna in pokrova</w:t>
      </w:r>
      <w:r w:rsidR="00144591">
        <w:rPr>
          <w:szCs w:val="24"/>
        </w:rPr>
        <w:t xml:space="preserve"> </w:t>
      </w:r>
      <w:r w:rsidRPr="00144591">
        <w:rPr>
          <w:szCs w:val="24"/>
        </w:rPr>
        <w:t>revizijskih jaškov), predložitev teh meritev je pogoj za potrditev izvedenih del v knjigi obračunskih izmer,</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 xml:space="preserve">obračun izkopov, odvozov in zasipov se vrši v raščenem stanju, zato mora ponudnik v ponudbeno ceno </w:t>
      </w:r>
      <w:proofErr w:type="spellStart"/>
      <w:r w:rsidRPr="00AD6F25">
        <w:rPr>
          <w:szCs w:val="24"/>
        </w:rPr>
        <w:t>vkalkulirati</w:t>
      </w:r>
      <w:proofErr w:type="spellEnd"/>
      <w:r w:rsidRPr="00AD6F25">
        <w:rPr>
          <w:szCs w:val="24"/>
        </w:rPr>
        <w:t xml:space="preserve"> faktor </w:t>
      </w:r>
      <w:proofErr w:type="spellStart"/>
      <w:r w:rsidRPr="00AD6F25">
        <w:rPr>
          <w:szCs w:val="24"/>
        </w:rPr>
        <w:t>razrahljivosti</w:t>
      </w:r>
      <w:proofErr w:type="spellEnd"/>
      <w:r w:rsidRPr="00AD6F25">
        <w:rPr>
          <w:szCs w:val="24"/>
        </w:rPr>
        <w:t>,</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čiščenje in spiranje kanalizacije pred izvedbo preizkusov tesnosti in pred izvedbo pregleda s TV kontrolnim sistemom,</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 xml:space="preserve">izvedba pregleda </w:t>
      </w:r>
      <w:r w:rsidR="00B73653">
        <w:rPr>
          <w:szCs w:val="24"/>
        </w:rPr>
        <w:t>meteorne kanalizacije</w:t>
      </w:r>
      <w:r w:rsidRPr="00AD6F25">
        <w:rPr>
          <w:szCs w:val="24"/>
        </w:rPr>
        <w:t xml:space="preserve"> s TV kontrolnim sistemom po vseh končanih delih. Video posnetek je sestavni del dokumentacije o kvaliteti izvedenih del,</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vse stroške ločenega zbiranja, sortiranja in evidentiranja gradbenih odpadkov, zemeljskega izkopa,  kot tudi stroške odvoza in predelave le teh, po določilih veljavnega predpisa kakor tudi ostale stroške, ki so navedeni v predhodnih delih (točka a)  in zemeljskih delih (točka b)</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posegi na obstoječem vodovodnem sistemu; zapiranje vode v času prevezav, dezinfekcije, izpiranja, meritev itd., obveščanje uporabnikov ter vzpostavitev prvotnega delovnega režima na sistemu po izvedenih posegih (terminsko se izvajajo v dogovoru z Rižanskim vodovodom Koper)</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 xml:space="preserve">tlačni preizkus cevovoda s polnjenjem vode, z uporabo registriranega manometra ter izdajo potrdila za vse cevovode </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izpiranje in razkuževanje cevovoda z zapiranjem in odpiranjem vode ter izstavitvijo ustreznega potrdila s strani izvajalca, ki ima veljavno pooblastilo s strani Ministrstva za zdravstvo</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analiza bakteriološkega in kemičnega izvida vzorca vode</w:t>
      </w:r>
    </w:p>
    <w:p w:rsidR="00AD6F25" w:rsidRPr="00AD6F25" w:rsidRDefault="00AD6F25" w:rsidP="00173C99">
      <w:pPr>
        <w:widowControl w:val="0"/>
        <w:numPr>
          <w:ilvl w:val="0"/>
          <w:numId w:val="28"/>
        </w:numPr>
        <w:tabs>
          <w:tab w:val="num" w:pos="720"/>
        </w:tabs>
        <w:adjustRightInd w:val="0"/>
        <w:ind w:left="720"/>
        <w:textAlignment w:val="baseline"/>
        <w:rPr>
          <w:szCs w:val="24"/>
        </w:rPr>
      </w:pPr>
      <w:r w:rsidRPr="00AD6F25">
        <w:rPr>
          <w:szCs w:val="24"/>
        </w:rPr>
        <w:t xml:space="preserve">strokovni nadzor s strani bodočega </w:t>
      </w:r>
      <w:proofErr w:type="spellStart"/>
      <w:r w:rsidRPr="00AD6F25">
        <w:rPr>
          <w:szCs w:val="24"/>
        </w:rPr>
        <w:t>upravljalca</w:t>
      </w:r>
      <w:proofErr w:type="spellEnd"/>
      <w:r w:rsidRPr="00AD6F25">
        <w:rPr>
          <w:szCs w:val="24"/>
        </w:rPr>
        <w:t xml:space="preserve"> nad izvajanjem montažnih in gradbenih del.</w:t>
      </w:r>
    </w:p>
    <w:p w:rsidR="00AD6F25" w:rsidRPr="00AD6F25" w:rsidRDefault="00AD6F25" w:rsidP="00AD6F25">
      <w:pPr>
        <w:widowControl w:val="0"/>
        <w:adjustRightInd w:val="0"/>
        <w:textAlignment w:val="baseline"/>
        <w:rPr>
          <w:szCs w:val="24"/>
        </w:rPr>
      </w:pPr>
    </w:p>
    <w:p w:rsidR="00AD6F25" w:rsidRPr="00AD6F25" w:rsidRDefault="00AD6F25" w:rsidP="00173C99">
      <w:pPr>
        <w:widowControl w:val="0"/>
        <w:numPr>
          <w:ilvl w:val="0"/>
          <w:numId w:val="29"/>
        </w:numPr>
        <w:tabs>
          <w:tab w:val="num" w:pos="426"/>
        </w:tabs>
        <w:adjustRightInd w:val="0"/>
        <w:ind w:left="426"/>
        <w:textAlignment w:val="baseline"/>
        <w:rPr>
          <w:szCs w:val="24"/>
        </w:rPr>
      </w:pPr>
      <w:r w:rsidRPr="00AD6F25">
        <w:rPr>
          <w:szCs w:val="24"/>
        </w:rPr>
        <w:t>V enotnih cenah so zajeti tudi stroški:</w:t>
      </w:r>
    </w:p>
    <w:p w:rsidR="00AD6F25" w:rsidRPr="00AD6F25" w:rsidRDefault="00AD6F25" w:rsidP="00173C99">
      <w:pPr>
        <w:widowControl w:val="0"/>
        <w:numPr>
          <w:ilvl w:val="0"/>
          <w:numId w:val="28"/>
        </w:numPr>
        <w:tabs>
          <w:tab w:val="num" w:pos="786"/>
        </w:tabs>
        <w:adjustRightInd w:val="0"/>
        <w:ind w:left="786"/>
        <w:textAlignment w:val="baseline"/>
        <w:rPr>
          <w:szCs w:val="24"/>
        </w:rPr>
      </w:pPr>
      <w:r w:rsidRPr="00AD6F25">
        <w:rPr>
          <w:szCs w:val="24"/>
        </w:rPr>
        <w:t xml:space="preserve">izdelave geodetskega posnetka izvedenih del in predaja katastra komunalnih naprav  (KKN) naročniku v </w:t>
      </w:r>
      <w:r w:rsidR="00E91D96">
        <w:rPr>
          <w:szCs w:val="24"/>
        </w:rPr>
        <w:t>petih</w:t>
      </w:r>
      <w:r w:rsidRPr="00AD6F25">
        <w:rPr>
          <w:szCs w:val="24"/>
        </w:rPr>
        <w:t xml:space="preserve"> izvodih za vsa pogodbena dela in en izvod KKN za geodetsko upravo,</w:t>
      </w:r>
    </w:p>
    <w:p w:rsidR="00AD6F25" w:rsidRPr="00AD6F25" w:rsidRDefault="00AD6F25" w:rsidP="00173C99">
      <w:pPr>
        <w:widowControl w:val="0"/>
        <w:numPr>
          <w:ilvl w:val="0"/>
          <w:numId w:val="28"/>
        </w:numPr>
        <w:tabs>
          <w:tab w:val="num" w:pos="786"/>
        </w:tabs>
        <w:adjustRightInd w:val="0"/>
        <w:ind w:left="786"/>
        <w:textAlignment w:val="baseline"/>
        <w:rPr>
          <w:szCs w:val="24"/>
        </w:rPr>
      </w:pPr>
      <w:r w:rsidRPr="00AD6F25">
        <w:rPr>
          <w:szCs w:val="24"/>
        </w:rPr>
        <w:t xml:space="preserve">izdelave projekta izvedenih del (PID) v </w:t>
      </w:r>
      <w:r w:rsidR="00E91D96">
        <w:rPr>
          <w:szCs w:val="24"/>
        </w:rPr>
        <w:t>petih</w:t>
      </w:r>
      <w:r w:rsidRPr="00AD6F25">
        <w:rPr>
          <w:szCs w:val="24"/>
        </w:rPr>
        <w:t xml:space="preserve"> izvodih za vsa pogodbena dela. Dokumentacija mora biti skladna z navodili upravljavcev posameznih komunalnih naprav.</w:t>
      </w:r>
    </w:p>
    <w:p w:rsidR="00AD6F25" w:rsidRPr="00AD6F25" w:rsidRDefault="00AD6F25" w:rsidP="00AD6F25">
      <w:pPr>
        <w:widowControl w:val="0"/>
        <w:adjustRightInd w:val="0"/>
        <w:ind w:left="786"/>
        <w:textAlignment w:val="baseline"/>
        <w:rPr>
          <w:szCs w:val="24"/>
        </w:rPr>
      </w:pPr>
    </w:p>
    <w:p w:rsidR="007B36E6" w:rsidRDefault="007B36E6" w:rsidP="00021717">
      <w:pPr>
        <w:widowControl w:val="0"/>
        <w:adjustRightInd w:val="0"/>
        <w:ind w:left="360"/>
        <w:textAlignment w:val="baseline"/>
        <w:rPr>
          <w:szCs w:val="24"/>
        </w:rPr>
      </w:pPr>
    </w:p>
    <w:p w:rsidR="00C96796" w:rsidRPr="007F1039" w:rsidRDefault="00C96796" w:rsidP="00173C99">
      <w:pPr>
        <w:pStyle w:val="Heading2"/>
        <w:numPr>
          <w:ilvl w:val="1"/>
          <w:numId w:val="14"/>
        </w:numPr>
        <w:ind w:left="567" w:hanging="567"/>
      </w:pPr>
      <w:bookmarkStart w:id="251" w:name="_Toc352224570"/>
      <w:bookmarkStart w:id="252" w:name="_Toc233432772"/>
      <w:bookmarkStart w:id="253" w:name="_Toc233433007"/>
      <w:bookmarkStart w:id="254" w:name="_Toc233433052"/>
      <w:bookmarkStart w:id="255" w:name="_Toc233433120"/>
      <w:bookmarkStart w:id="256" w:name="_Toc323546742"/>
      <w:bookmarkStart w:id="257" w:name="_Toc465423545"/>
      <w:bookmarkEnd w:id="251"/>
      <w:r w:rsidRPr="007F1039">
        <w:t>Izpolnitev popisa del</w:t>
      </w:r>
      <w:bookmarkEnd w:id="252"/>
      <w:bookmarkEnd w:id="253"/>
      <w:bookmarkEnd w:id="254"/>
      <w:bookmarkEnd w:id="255"/>
      <w:bookmarkEnd w:id="256"/>
      <w:bookmarkEnd w:id="257"/>
    </w:p>
    <w:p w:rsidR="00C96796" w:rsidRPr="007F1039" w:rsidRDefault="00C96796" w:rsidP="00C96796">
      <w:pPr>
        <w:spacing w:line="120" w:lineRule="auto"/>
        <w:rPr>
          <w:b/>
          <w:szCs w:val="24"/>
        </w:rPr>
      </w:pPr>
    </w:p>
    <w:p w:rsidR="00C96796" w:rsidRPr="007F1039" w:rsidRDefault="00C96796" w:rsidP="00C96796">
      <w:pPr>
        <w:rPr>
          <w:szCs w:val="24"/>
        </w:rPr>
      </w:pPr>
      <w:r w:rsidRPr="007F1039">
        <w:rPr>
          <w:szCs w:val="24"/>
        </w:rPr>
        <w:t xml:space="preserve">Ponudnik </w:t>
      </w:r>
      <w:r w:rsidRPr="007F1039">
        <w:rPr>
          <w:szCs w:val="24"/>
          <w:u w:val="single"/>
        </w:rPr>
        <w:t>mora izpolniti</w:t>
      </w:r>
      <w:r w:rsidRPr="007F1039">
        <w:rPr>
          <w:szCs w:val="24"/>
        </w:rPr>
        <w:t xml:space="preserve"> cene za vse postavke, opisane v popisu del s količinami. </w:t>
      </w:r>
      <w:r w:rsidRPr="007F1039">
        <w:rPr>
          <w:szCs w:val="24"/>
          <w:u w:val="single"/>
        </w:rPr>
        <w:t>Postavke, ki jih ponudnik ne izpolni, naročnik po izvršenem delu ne bo plačal, temveč se predpostavlja, da so cenovno in količinsko zajete v drugih postavkah popisa.</w:t>
      </w:r>
      <w:r w:rsidRPr="007F1039">
        <w:rPr>
          <w:szCs w:val="24"/>
        </w:rPr>
        <w:t xml:space="preserve"> V kolikor ponudnik izrecno </w:t>
      </w:r>
      <w:r w:rsidRPr="007F1039">
        <w:rPr>
          <w:szCs w:val="24"/>
        </w:rPr>
        <w:lastRenderedPageBreak/>
        <w:t>napiše, da določene postavke ne nudi, za naročnika ponudba ne bo sprejemljiva oziroma primerna in tako izločena iz nadaljnjega postopka.</w:t>
      </w:r>
    </w:p>
    <w:p w:rsidR="00C96796" w:rsidRPr="007F1039" w:rsidRDefault="00C96796" w:rsidP="00C96796">
      <w:pPr>
        <w:spacing w:line="120" w:lineRule="auto"/>
        <w:rPr>
          <w:szCs w:val="24"/>
        </w:rPr>
      </w:pPr>
    </w:p>
    <w:p w:rsidR="00C96796" w:rsidRPr="007F1039" w:rsidRDefault="00C96796" w:rsidP="00C96796">
      <w:pPr>
        <w:rPr>
          <w:szCs w:val="24"/>
        </w:rPr>
      </w:pPr>
      <w:r w:rsidRPr="007F1039">
        <w:rPr>
          <w:szCs w:val="24"/>
        </w:rPr>
        <w:t>Ponudbeni predračun mora vsebovati skupno ceno, davek na dodano vrednost in ceno z davkom na dodano vrednost. Vse dajatve in drugi izdatki morajo biti vsebovani v količinah in cenah za enoto, razen davka, kot tudi v skupni ponudbeni ceni za izvedbo del tako, da naročnik na ponudbeno ceno izvajalcu ne plačuje nobenih dodatkov.</w:t>
      </w:r>
    </w:p>
    <w:p w:rsidR="00C96796" w:rsidRPr="007F1039" w:rsidRDefault="00C96796" w:rsidP="00C96796">
      <w:pPr>
        <w:spacing w:line="120" w:lineRule="auto"/>
        <w:rPr>
          <w:szCs w:val="24"/>
        </w:rPr>
      </w:pPr>
    </w:p>
    <w:p w:rsidR="00C96796" w:rsidRPr="007F1039" w:rsidRDefault="00C96796" w:rsidP="009F21DD">
      <w:pPr>
        <w:rPr>
          <w:szCs w:val="24"/>
        </w:rPr>
      </w:pPr>
      <w:r w:rsidRPr="007F1039">
        <w:rPr>
          <w:szCs w:val="24"/>
        </w:rPr>
        <w:t xml:space="preserve">V primeru, da bi naročnik pri pregledu ponudb ugotovil računske napake (napake pri seštevanju, množenju), bo ponudnik, pri katerem bo ugotovljena računska napaka pisno pozvan k podaji soglasja za popravo  računske napake (le-ta se bo upoštevala kot komercialni popust.) V kolikor ponudnik v podanem roku ne bo podal pisnega soglasja za popravo računske napake, bo naročnik ponudbo takega ponudnika zavrnil. </w:t>
      </w:r>
      <w:r w:rsidR="009F21DD" w:rsidRPr="00465D4E">
        <w:rPr>
          <w:szCs w:val="24"/>
        </w:rPr>
        <w:t xml:space="preserve">Popravek računske napake bo mogoč izključno v primeru in pod pogoji, ki jih določa </w:t>
      </w:r>
      <w:r w:rsidR="009F21DD">
        <w:rPr>
          <w:szCs w:val="24"/>
        </w:rPr>
        <w:t>7. odstavek 89</w:t>
      </w:r>
      <w:r w:rsidR="009F21DD" w:rsidRPr="00465D4E">
        <w:rPr>
          <w:szCs w:val="24"/>
        </w:rPr>
        <w:t>. člen</w:t>
      </w:r>
      <w:r w:rsidR="009F21DD">
        <w:rPr>
          <w:szCs w:val="24"/>
        </w:rPr>
        <w:t>a</w:t>
      </w:r>
      <w:r w:rsidR="009F21DD" w:rsidRPr="00465D4E">
        <w:rPr>
          <w:szCs w:val="24"/>
        </w:rPr>
        <w:t xml:space="preserve"> </w:t>
      </w:r>
      <w:r w:rsidR="009F21DD">
        <w:rPr>
          <w:szCs w:val="24"/>
        </w:rPr>
        <w:t>ZJN-3</w:t>
      </w:r>
      <w:r w:rsidR="004E30DA">
        <w:rPr>
          <w:szCs w:val="24"/>
        </w:rPr>
        <w:t>.</w:t>
      </w:r>
    </w:p>
    <w:p w:rsidR="00C96796" w:rsidRPr="007F1039" w:rsidRDefault="00C96796" w:rsidP="00C96796">
      <w:pPr>
        <w:spacing w:line="120" w:lineRule="auto"/>
        <w:rPr>
          <w:szCs w:val="24"/>
        </w:rPr>
      </w:pPr>
    </w:p>
    <w:p w:rsidR="00C96796" w:rsidRPr="007F1039" w:rsidRDefault="00C96796" w:rsidP="00C96796">
      <w:pPr>
        <w:spacing w:line="120" w:lineRule="auto"/>
        <w:rPr>
          <w:szCs w:val="24"/>
        </w:rPr>
      </w:pPr>
    </w:p>
    <w:p w:rsidR="00C96796" w:rsidRPr="007F1039" w:rsidRDefault="00C96796" w:rsidP="00C96796">
      <w:pPr>
        <w:rPr>
          <w:szCs w:val="24"/>
        </w:rPr>
      </w:pPr>
      <w:r w:rsidRPr="007F1039">
        <w:rPr>
          <w:szCs w:val="24"/>
        </w:rPr>
        <w:t>Ponudnik mora v ponudbi vidno označiti morebitne popuste na ponudbeno ceno. Popust se daje na ponudbeno ceno brez davka na dodano vrednost, v skladu z veljavno zakonodajo. Davek se doda k ponudbeni vrednosti s popustom.</w:t>
      </w:r>
    </w:p>
    <w:p w:rsidR="00C96796" w:rsidRPr="007F1039" w:rsidRDefault="00C96796" w:rsidP="00C96796">
      <w:pPr>
        <w:spacing w:after="120"/>
        <w:rPr>
          <w:b/>
          <w:sz w:val="16"/>
          <w:szCs w:val="24"/>
        </w:rPr>
      </w:pPr>
    </w:p>
    <w:p w:rsidR="00C96796" w:rsidRPr="007F1039" w:rsidRDefault="00C96796" w:rsidP="00C96796">
      <w:pPr>
        <w:rPr>
          <w:szCs w:val="24"/>
        </w:rPr>
      </w:pPr>
      <w:r w:rsidRPr="007F1039">
        <w:rPr>
          <w:szCs w:val="24"/>
        </w:rPr>
        <w:t>Popust priznan v osnovni ponudbi ponudnika se upošteva tudi pri morebitnih dodatnih, spremenjenih in več delih.</w:t>
      </w:r>
    </w:p>
    <w:p w:rsidR="00C96796" w:rsidRPr="007F1039" w:rsidRDefault="00C96796" w:rsidP="00C96796">
      <w:pPr>
        <w:rPr>
          <w:szCs w:val="24"/>
        </w:rPr>
      </w:pPr>
    </w:p>
    <w:p w:rsidR="00C96796" w:rsidRPr="007F1039" w:rsidRDefault="00C96796" w:rsidP="00C96796">
      <w:pPr>
        <w:rPr>
          <w:b/>
          <w:szCs w:val="24"/>
        </w:rPr>
      </w:pPr>
      <w:r w:rsidRPr="007F1039">
        <w:rPr>
          <w:b/>
          <w:szCs w:val="24"/>
        </w:rPr>
        <w:t>Cene morajo biti fiksne in nespremenljive za ves čas gradnje.</w:t>
      </w:r>
    </w:p>
    <w:p w:rsidR="00C96796" w:rsidRPr="007F1039" w:rsidRDefault="00C96796" w:rsidP="00C96796">
      <w:pPr>
        <w:spacing w:line="120" w:lineRule="auto"/>
        <w:rPr>
          <w:b/>
          <w:szCs w:val="24"/>
        </w:rPr>
      </w:pPr>
    </w:p>
    <w:p w:rsidR="00C96796" w:rsidRPr="007F1039" w:rsidRDefault="00C96796" w:rsidP="00C96796">
      <w:pPr>
        <w:rPr>
          <w:b/>
          <w:szCs w:val="24"/>
        </w:rPr>
      </w:pPr>
      <w:r w:rsidRPr="007F1039">
        <w:rPr>
          <w:b/>
          <w:szCs w:val="24"/>
        </w:rPr>
        <w:t>V kolikor ponudnik izrecno napiše, da določene postavke ne nudi, za naročnika ponudba ne bo sprejemljiva oziroma primerna in tako izločena iz nadaljnjega postopka.</w:t>
      </w:r>
    </w:p>
    <w:p w:rsidR="00C96796" w:rsidRPr="007F1039" w:rsidRDefault="00C96796" w:rsidP="00C96796">
      <w:pPr>
        <w:spacing w:line="120" w:lineRule="auto"/>
        <w:rPr>
          <w:b/>
          <w:szCs w:val="24"/>
        </w:rPr>
      </w:pPr>
      <w:r w:rsidRPr="007F1039">
        <w:rPr>
          <w:b/>
          <w:szCs w:val="24"/>
        </w:rPr>
        <w:t xml:space="preserve"> </w:t>
      </w:r>
    </w:p>
    <w:p w:rsidR="00C96796" w:rsidRPr="007F1039" w:rsidRDefault="00C96796" w:rsidP="00C96796">
      <w:pPr>
        <w:rPr>
          <w:szCs w:val="24"/>
        </w:rPr>
      </w:pPr>
      <w:r w:rsidRPr="007F1039">
        <w:rPr>
          <w:szCs w:val="24"/>
        </w:rPr>
        <w:t xml:space="preserve">Ponudnik mora preučiti popis del in ob ugotovitvi, da so potrebna dodatna dela ali več dela, na to </w:t>
      </w:r>
      <w:r w:rsidRPr="007F1039">
        <w:rPr>
          <w:szCs w:val="24"/>
          <w:u w:val="single"/>
        </w:rPr>
        <w:t>opozoriti naročnika v ločeni ponudbi oziroma v ločenem predračunu</w:t>
      </w:r>
      <w:r w:rsidRPr="007F1039">
        <w:rPr>
          <w:szCs w:val="24"/>
        </w:rPr>
        <w:t>. V kolikor tega ne bo storil, bo naročnik štel, da nima pripomb na projektno dokumentacijo.</w:t>
      </w:r>
    </w:p>
    <w:p w:rsidR="00C96796" w:rsidRDefault="00C96796" w:rsidP="00C96796">
      <w:pPr>
        <w:rPr>
          <w:b/>
          <w:szCs w:val="24"/>
        </w:rPr>
      </w:pPr>
    </w:p>
    <w:p w:rsidR="002754E7" w:rsidRDefault="002754E7" w:rsidP="00C96796">
      <w:pPr>
        <w:rPr>
          <w:b/>
          <w:szCs w:val="24"/>
        </w:rPr>
      </w:pPr>
    </w:p>
    <w:p w:rsidR="002754E7" w:rsidRPr="007F1039" w:rsidRDefault="002754E7" w:rsidP="00C96796">
      <w:pPr>
        <w:rPr>
          <w:b/>
          <w:szCs w:val="24"/>
        </w:rPr>
      </w:pPr>
    </w:p>
    <w:p w:rsidR="002754E7" w:rsidRPr="00211E4E" w:rsidRDefault="002754E7" w:rsidP="002754E7">
      <w:pPr>
        <w:rPr>
          <w:b/>
          <w:szCs w:val="24"/>
        </w:rPr>
      </w:pPr>
      <w:r w:rsidRPr="00211E4E">
        <w:rPr>
          <w:b/>
          <w:szCs w:val="24"/>
        </w:rPr>
        <w:t>Datum:</w:t>
      </w:r>
      <w:r w:rsidRPr="00211E4E">
        <w:rPr>
          <w:b/>
          <w:szCs w:val="24"/>
        </w:rPr>
        <w:tab/>
      </w:r>
      <w:r w:rsidRPr="00211E4E">
        <w:rPr>
          <w:b/>
          <w:szCs w:val="24"/>
        </w:rPr>
        <w:tab/>
      </w:r>
      <w:r w:rsidRPr="00211E4E">
        <w:rPr>
          <w:b/>
          <w:szCs w:val="24"/>
        </w:rPr>
        <w:tab/>
      </w:r>
      <w:r w:rsidRPr="00211E4E">
        <w:rPr>
          <w:b/>
          <w:szCs w:val="24"/>
        </w:rPr>
        <w:tab/>
      </w:r>
      <w:r w:rsidRPr="00211E4E">
        <w:rPr>
          <w:b/>
          <w:szCs w:val="24"/>
        </w:rPr>
        <w:tab/>
      </w:r>
      <w:r w:rsidRPr="00211E4E">
        <w:rPr>
          <w:b/>
          <w:szCs w:val="24"/>
        </w:rPr>
        <w:tab/>
        <w:t xml:space="preserve">               PONUDNIK:</w:t>
      </w:r>
    </w:p>
    <w:p w:rsidR="002754E7" w:rsidRDefault="002754E7" w:rsidP="002754E7">
      <w:pPr>
        <w:tabs>
          <w:tab w:val="center" w:pos="6804"/>
        </w:tabs>
        <w:rPr>
          <w:b/>
          <w:szCs w:val="24"/>
        </w:rPr>
      </w:pPr>
      <w:r w:rsidRPr="00211E4E">
        <w:rPr>
          <w:b/>
          <w:szCs w:val="24"/>
        </w:rPr>
        <w:tab/>
        <w:t>(žig in podpis odgovorne osebe ponudnika)</w:t>
      </w:r>
    </w:p>
    <w:p w:rsidR="004E30DA" w:rsidRDefault="004E30DA">
      <w:pPr>
        <w:jc w:val="left"/>
        <w:rPr>
          <w:b/>
          <w:color w:val="FF0000"/>
          <w:szCs w:val="24"/>
        </w:rPr>
      </w:pPr>
      <w:r>
        <w:rPr>
          <w:b/>
          <w:color w:val="FF0000"/>
          <w:szCs w:val="24"/>
        </w:rPr>
        <w:br w:type="page"/>
      </w:r>
    </w:p>
    <w:p w:rsidR="00050590" w:rsidRDefault="00093DA3" w:rsidP="002754E7">
      <w:pPr>
        <w:pStyle w:val="Heading1"/>
        <w:ind w:left="567" w:hanging="567"/>
      </w:pPr>
      <w:bookmarkStart w:id="258" w:name="_Toc93110974"/>
      <w:bookmarkStart w:id="259" w:name="_Toc126730025"/>
      <w:bookmarkStart w:id="260" w:name="_Toc233432780"/>
      <w:bookmarkStart w:id="261" w:name="_Toc233433012"/>
      <w:bookmarkStart w:id="262" w:name="_Toc233433125"/>
      <w:bookmarkStart w:id="263" w:name="_Toc465423546"/>
      <w:bookmarkEnd w:id="216"/>
      <w:bookmarkEnd w:id="217"/>
      <w:bookmarkEnd w:id="218"/>
      <w:bookmarkEnd w:id="219"/>
      <w:bookmarkEnd w:id="220"/>
      <w:bookmarkEnd w:id="221"/>
      <w:r>
        <w:lastRenderedPageBreak/>
        <w:t>VRSTE FINANČNIH ZAVAROVANJ</w:t>
      </w:r>
      <w:bookmarkEnd w:id="263"/>
    </w:p>
    <w:p w:rsidR="00093DA3" w:rsidRPr="00093DA3" w:rsidRDefault="00093DA3" w:rsidP="00093DA3"/>
    <w:p w:rsidR="00050590" w:rsidRPr="00050590" w:rsidRDefault="00050590" w:rsidP="00050590">
      <w:pPr>
        <w:widowControl w:val="0"/>
        <w:adjustRightInd w:val="0"/>
        <w:textAlignment w:val="baseline"/>
        <w:rPr>
          <w:szCs w:val="24"/>
        </w:rPr>
      </w:pPr>
      <w:r w:rsidRPr="00050590">
        <w:rPr>
          <w:szCs w:val="24"/>
        </w:rPr>
        <w:t xml:space="preserve">Naročnik bo zahteval navedena finančna zavarovanja, in sicer menice z menično izjavo za resnost ponudbe ali ustrezno kavcijsko zavarovanje zavarovalnice že kot pogoj za veljavnost ponudbe, ostale pa kot je določeno v točki 2. </w:t>
      </w:r>
      <w:r w:rsidR="00E05017">
        <w:rPr>
          <w:szCs w:val="24"/>
        </w:rPr>
        <w:t>Finančna zavarovanja</w:t>
      </w:r>
      <w:r w:rsidRPr="00050590">
        <w:rPr>
          <w:szCs w:val="24"/>
        </w:rPr>
        <w:t xml:space="preserve"> mora</w:t>
      </w:r>
      <w:r w:rsidR="00E05017">
        <w:rPr>
          <w:szCs w:val="24"/>
        </w:rPr>
        <w:t>jo</w:t>
      </w:r>
      <w:r w:rsidRPr="00050590">
        <w:rPr>
          <w:szCs w:val="24"/>
        </w:rPr>
        <w:t xml:space="preserve"> biti skladna s predloženim</w:t>
      </w:r>
      <w:r w:rsidR="00E05017">
        <w:rPr>
          <w:szCs w:val="24"/>
        </w:rPr>
        <w:t>i vzorci</w:t>
      </w:r>
      <w:r w:rsidRPr="00050590">
        <w:rPr>
          <w:szCs w:val="24"/>
        </w:rPr>
        <w:t xml:space="preserve">. </w:t>
      </w:r>
    </w:p>
    <w:p w:rsidR="00050590" w:rsidRPr="00050590" w:rsidRDefault="00050590" w:rsidP="00050590">
      <w:pPr>
        <w:widowControl w:val="0"/>
        <w:adjustRightInd w:val="0"/>
        <w:textAlignment w:val="baseline"/>
        <w:rPr>
          <w:szCs w:val="24"/>
        </w:rPr>
      </w:pPr>
    </w:p>
    <w:p w:rsidR="00050590" w:rsidRPr="007F1EA8" w:rsidRDefault="00AB1C75" w:rsidP="007F1EA8">
      <w:pPr>
        <w:ind w:left="720" w:hanging="720"/>
        <w:rPr>
          <w:b/>
          <w:szCs w:val="24"/>
        </w:rPr>
      </w:pPr>
      <w:r>
        <w:rPr>
          <w:b/>
          <w:szCs w:val="24"/>
        </w:rPr>
        <w:t>8</w:t>
      </w:r>
      <w:r w:rsidR="00050590" w:rsidRPr="007F1EA8">
        <w:rPr>
          <w:b/>
          <w:szCs w:val="24"/>
        </w:rPr>
        <w:t xml:space="preserve">.1 </w:t>
      </w:r>
      <w:r w:rsidR="00050590" w:rsidRPr="007F1EA8">
        <w:rPr>
          <w:b/>
          <w:szCs w:val="24"/>
        </w:rPr>
        <w:tab/>
      </w:r>
      <w:r w:rsidR="007E751B" w:rsidRPr="007F1EA8">
        <w:rPr>
          <w:b/>
          <w:szCs w:val="24"/>
        </w:rPr>
        <w:t xml:space="preserve">Vzorec </w:t>
      </w:r>
      <w:r w:rsidR="00F204AA">
        <w:rPr>
          <w:b/>
          <w:szCs w:val="24"/>
        </w:rPr>
        <w:t>bančne garancije ali ustreznega kavcijskega zavarovanja</w:t>
      </w:r>
      <w:r w:rsidR="007E751B" w:rsidRPr="007F1EA8">
        <w:rPr>
          <w:b/>
          <w:szCs w:val="24"/>
        </w:rPr>
        <w:t xml:space="preserve"> za zavarovanje resnosti ponudbe</w:t>
      </w:r>
    </w:p>
    <w:p w:rsidR="00050590" w:rsidRPr="007F1EA8" w:rsidRDefault="00050590" w:rsidP="007F1EA8">
      <w:pPr>
        <w:rPr>
          <w:b/>
          <w:szCs w:val="24"/>
        </w:rPr>
      </w:pPr>
    </w:p>
    <w:p w:rsidR="00050590" w:rsidRPr="007F1EA8" w:rsidRDefault="00AB1C75" w:rsidP="007F1EA8">
      <w:pPr>
        <w:ind w:left="720" w:hanging="720"/>
        <w:rPr>
          <w:b/>
          <w:szCs w:val="24"/>
        </w:rPr>
      </w:pPr>
      <w:r>
        <w:rPr>
          <w:b/>
          <w:szCs w:val="24"/>
        </w:rPr>
        <w:t>8</w:t>
      </w:r>
      <w:r w:rsidR="007E751B" w:rsidRPr="007F1EA8">
        <w:rPr>
          <w:b/>
          <w:szCs w:val="24"/>
        </w:rPr>
        <w:t>.2</w:t>
      </w:r>
      <w:r w:rsidR="007E751B" w:rsidRPr="007F1EA8">
        <w:rPr>
          <w:b/>
          <w:szCs w:val="24"/>
        </w:rPr>
        <w:tab/>
      </w:r>
      <w:r w:rsidR="007A29CB">
        <w:rPr>
          <w:b/>
          <w:szCs w:val="24"/>
        </w:rPr>
        <w:t xml:space="preserve">Vzorec bančne garancije ali ustreznega kavcijskega zavarovanja </w:t>
      </w:r>
      <w:r w:rsidR="002F3A4A" w:rsidRPr="002F3A4A">
        <w:rPr>
          <w:b/>
          <w:szCs w:val="24"/>
        </w:rPr>
        <w:t>za dobro in pravočasno izvedbo pogodbenih obveznosti</w:t>
      </w:r>
    </w:p>
    <w:p w:rsidR="00050590" w:rsidRPr="007F1EA8" w:rsidRDefault="00050590" w:rsidP="007F1EA8">
      <w:pPr>
        <w:rPr>
          <w:b/>
          <w:szCs w:val="24"/>
        </w:rPr>
      </w:pPr>
    </w:p>
    <w:p w:rsidR="00050590" w:rsidRPr="00050590" w:rsidRDefault="00AB1C75" w:rsidP="00756170">
      <w:pPr>
        <w:ind w:left="720" w:hanging="720"/>
      </w:pPr>
      <w:bookmarkStart w:id="264" w:name="_Toc233432776"/>
      <w:r>
        <w:rPr>
          <w:b/>
          <w:szCs w:val="24"/>
        </w:rPr>
        <w:t>8</w:t>
      </w:r>
      <w:r w:rsidR="007E751B" w:rsidRPr="002F3A4A">
        <w:rPr>
          <w:b/>
          <w:szCs w:val="24"/>
        </w:rPr>
        <w:t xml:space="preserve">.3. </w:t>
      </w:r>
      <w:r w:rsidR="007E751B" w:rsidRPr="002F3A4A">
        <w:rPr>
          <w:b/>
          <w:szCs w:val="24"/>
        </w:rPr>
        <w:tab/>
      </w:r>
      <w:bookmarkEnd w:id="264"/>
      <w:r w:rsidR="008634B6" w:rsidRPr="008634B6">
        <w:rPr>
          <w:b/>
          <w:szCs w:val="24"/>
        </w:rPr>
        <w:t>Vzorec bančne garancije ali ustreznega kavcijskega zavarovanja za odpravo napak v garancijskem roku</w:t>
      </w: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050590" w:rsidRPr="00050590" w:rsidRDefault="00050590" w:rsidP="00050590">
      <w:pPr>
        <w:widowControl w:val="0"/>
        <w:adjustRightInd w:val="0"/>
        <w:textAlignment w:val="baseline"/>
        <w:rPr>
          <w:szCs w:val="24"/>
        </w:rPr>
      </w:pPr>
    </w:p>
    <w:p w:rsidR="00ED2EC2" w:rsidRDefault="00ED2EC2">
      <w:pPr>
        <w:jc w:val="left"/>
        <w:rPr>
          <w:b/>
        </w:rPr>
      </w:pPr>
      <w:bookmarkStart w:id="265" w:name="_Toc390869689"/>
      <w:bookmarkStart w:id="266" w:name="_Toc384301309"/>
      <w:bookmarkStart w:id="267" w:name="_Toc385489476"/>
      <w:bookmarkStart w:id="268" w:name="_Toc389140450"/>
      <w:bookmarkStart w:id="269" w:name="_Toc389140546"/>
      <w:bookmarkStart w:id="270" w:name="_Toc389213597"/>
      <w:r>
        <w:br w:type="page"/>
      </w:r>
    </w:p>
    <w:p w:rsidR="00AB1C75" w:rsidRDefault="00AB1C75" w:rsidP="00173C99">
      <w:pPr>
        <w:pStyle w:val="Heading2"/>
        <w:numPr>
          <w:ilvl w:val="1"/>
          <w:numId w:val="14"/>
        </w:numPr>
        <w:ind w:left="567" w:hanging="567"/>
      </w:pPr>
      <w:bookmarkStart w:id="271" w:name="_Toc375652765"/>
      <w:bookmarkStart w:id="272" w:name="_Toc465423547"/>
      <w:r w:rsidRPr="007F1EA8">
        <w:rPr>
          <w:szCs w:val="24"/>
        </w:rPr>
        <w:lastRenderedPageBreak/>
        <w:t xml:space="preserve">Vzorec </w:t>
      </w:r>
      <w:r>
        <w:rPr>
          <w:b w:val="0"/>
          <w:szCs w:val="24"/>
        </w:rPr>
        <w:t>bančne garancije ali ustreznega kavcijskega zavarovanja</w:t>
      </w:r>
      <w:r w:rsidRPr="007F1EA8">
        <w:rPr>
          <w:szCs w:val="24"/>
        </w:rPr>
        <w:t xml:space="preserve"> za zavarovanje resnosti ponudbe</w:t>
      </w:r>
      <w:bookmarkEnd w:id="272"/>
      <w:r w:rsidRPr="00960378">
        <w:t xml:space="preserve"> </w:t>
      </w:r>
      <w:bookmarkEnd w:id="271"/>
    </w:p>
    <w:bookmarkEnd w:id="265"/>
    <w:bookmarkEnd w:id="266"/>
    <w:bookmarkEnd w:id="267"/>
    <w:bookmarkEnd w:id="268"/>
    <w:bookmarkEnd w:id="269"/>
    <w:bookmarkEnd w:id="270"/>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i/>
          <w:szCs w:val="24"/>
        </w:rPr>
      </w:pPr>
      <w:r w:rsidRPr="006B4660">
        <w:rPr>
          <w:i/>
          <w:szCs w:val="24"/>
        </w:rPr>
        <w:t>Glava s podatki o garantu (zavarovalnici/banki)</w:t>
      </w:r>
      <w:r w:rsidRPr="006B4660">
        <w:rPr>
          <w:szCs w:val="24"/>
        </w:rPr>
        <w:t xml:space="preserve"> </w:t>
      </w:r>
      <w:r w:rsidRPr="006B4660">
        <w:rPr>
          <w:i/>
          <w:szCs w:val="24"/>
        </w:rPr>
        <w:t>ali SWIFT ključ</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i/>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6B4660">
        <w:rPr>
          <w:szCs w:val="24"/>
        </w:rPr>
        <w:t xml:space="preserve">Za:    Mestna občina Koper, Verdijeva 10, 6000 Koper za </w:t>
      </w:r>
      <w:r w:rsidRPr="006F61D9">
        <w:rPr>
          <w:szCs w:val="24"/>
        </w:rPr>
        <w:t xml:space="preserve">Izgradnjo velikega nogometnega igrišča v </w:t>
      </w:r>
      <w:r>
        <w:rPr>
          <w:szCs w:val="24"/>
        </w:rPr>
        <w:t>Športno</w:t>
      </w:r>
      <w:r w:rsidRPr="006F61D9">
        <w:rPr>
          <w:szCs w:val="24"/>
        </w:rPr>
        <w:t xml:space="preserve"> rekreacijskem centru </w:t>
      </w:r>
      <w:proofErr w:type="spellStart"/>
      <w:r w:rsidRPr="006F61D9">
        <w:rPr>
          <w:szCs w:val="24"/>
        </w:rPr>
        <w:t>Bonifika</w:t>
      </w:r>
      <w:proofErr w:type="spellEnd"/>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i/>
          <w:szCs w:val="24"/>
        </w:rPr>
      </w:pPr>
      <w:r w:rsidRPr="006B4660">
        <w:rPr>
          <w:szCs w:val="24"/>
        </w:rPr>
        <w:t xml:space="preserve">Datum: </w:t>
      </w:r>
      <w:r w:rsidRPr="006B4660">
        <w:rPr>
          <w:szCs w:val="24"/>
        </w:rPr>
        <w:fldChar w:fldCharType="begin">
          <w:ffData>
            <w:name w:val="Besedilo2"/>
            <w:enabled/>
            <w:calcOnExit w:val="0"/>
            <w:textInput/>
          </w:ffData>
        </w:fldChar>
      </w:r>
      <w:r w:rsidRPr="006B4660">
        <w:rPr>
          <w:szCs w:val="24"/>
        </w:rPr>
        <w:instrText xml:space="preserve"> FORMTEXT </w:instrText>
      </w:r>
      <w:r w:rsidRPr="006B4660">
        <w:rPr>
          <w:szCs w:val="24"/>
        </w:rPr>
      </w:r>
      <w:r w:rsidRPr="006B4660">
        <w:rPr>
          <w:szCs w:val="24"/>
        </w:rPr>
        <w:fldChar w:fldCharType="separate"/>
      </w:r>
      <w:r w:rsidRPr="006B4660">
        <w:rPr>
          <w:noProof/>
          <w:szCs w:val="24"/>
        </w:rPr>
        <w:t> </w:t>
      </w:r>
      <w:r w:rsidRPr="006B4660">
        <w:rPr>
          <w:noProof/>
          <w:szCs w:val="24"/>
        </w:rPr>
        <w:t> </w:t>
      </w:r>
      <w:r w:rsidRPr="006B4660">
        <w:rPr>
          <w:noProof/>
          <w:szCs w:val="24"/>
        </w:rPr>
        <w:t> </w:t>
      </w:r>
      <w:r w:rsidRPr="006B4660">
        <w:rPr>
          <w:noProof/>
          <w:szCs w:val="24"/>
        </w:rPr>
        <w:t> </w:t>
      </w:r>
      <w:r w:rsidRPr="006B4660">
        <w:rPr>
          <w:noProof/>
          <w:szCs w:val="24"/>
        </w:rPr>
        <w:t> </w:t>
      </w:r>
      <w:r w:rsidRPr="006B4660">
        <w:rPr>
          <w:szCs w:val="24"/>
        </w:rPr>
        <w:fldChar w:fldCharType="end"/>
      </w:r>
      <w:r w:rsidRPr="006B4660">
        <w:rPr>
          <w:szCs w:val="24"/>
        </w:rPr>
        <w:t xml:space="preserve"> </w:t>
      </w:r>
      <w:r w:rsidRPr="006B4660">
        <w:rPr>
          <w:i/>
          <w:szCs w:val="24"/>
        </w:rPr>
        <w:t>(vpiše se datum izdaje)</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i/>
          <w:szCs w:val="24"/>
        </w:rPr>
      </w:pPr>
      <w:r w:rsidRPr="006B4660">
        <w:rPr>
          <w:b/>
          <w:szCs w:val="24"/>
        </w:rPr>
        <w:t>VRSTA ZAVAROVANJA:</w:t>
      </w:r>
      <w:r w:rsidRPr="006B4660">
        <w:rPr>
          <w:szCs w:val="24"/>
        </w:rPr>
        <w:t xml:space="preserve"> </w:t>
      </w:r>
      <w:r w:rsidRPr="006B4660">
        <w:rPr>
          <w:szCs w:val="24"/>
        </w:rPr>
        <w:fldChar w:fldCharType="begin">
          <w:ffData>
            <w:name w:val="Besedilo2"/>
            <w:enabled/>
            <w:calcOnExit w:val="0"/>
            <w:textInput/>
          </w:ffData>
        </w:fldChar>
      </w:r>
      <w:r w:rsidRPr="006B4660">
        <w:rPr>
          <w:szCs w:val="24"/>
        </w:rPr>
        <w:instrText xml:space="preserve"> FORMTEXT </w:instrText>
      </w:r>
      <w:r w:rsidRPr="006B4660">
        <w:rPr>
          <w:szCs w:val="24"/>
        </w:rPr>
      </w:r>
      <w:r w:rsidRPr="006B4660">
        <w:rPr>
          <w:szCs w:val="24"/>
        </w:rPr>
        <w:fldChar w:fldCharType="separate"/>
      </w:r>
      <w:r w:rsidRPr="006B4660">
        <w:rPr>
          <w:noProof/>
          <w:szCs w:val="24"/>
        </w:rPr>
        <w:t> </w:t>
      </w:r>
      <w:r w:rsidRPr="006B4660">
        <w:rPr>
          <w:noProof/>
          <w:szCs w:val="24"/>
        </w:rPr>
        <w:t> </w:t>
      </w:r>
      <w:r w:rsidRPr="006B4660">
        <w:rPr>
          <w:noProof/>
          <w:szCs w:val="24"/>
        </w:rPr>
        <w:t> </w:t>
      </w:r>
      <w:r w:rsidRPr="006B4660">
        <w:rPr>
          <w:noProof/>
          <w:szCs w:val="24"/>
        </w:rPr>
        <w:t> </w:t>
      </w:r>
      <w:r w:rsidRPr="006B4660">
        <w:rPr>
          <w:noProof/>
          <w:szCs w:val="24"/>
        </w:rPr>
        <w:t> </w:t>
      </w:r>
      <w:r w:rsidRPr="006B4660">
        <w:rPr>
          <w:szCs w:val="24"/>
        </w:rPr>
        <w:fldChar w:fldCharType="end"/>
      </w:r>
      <w:r w:rsidRPr="006B4660">
        <w:rPr>
          <w:szCs w:val="24"/>
        </w:rPr>
        <w:t xml:space="preserve"> </w:t>
      </w:r>
      <w:r w:rsidRPr="006B4660">
        <w:rPr>
          <w:i/>
          <w:szCs w:val="24"/>
        </w:rPr>
        <w:t>(vpiše se vrsta zavarovanja: kavcijsko zavarovanje/bančna garancija)</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6B4660">
        <w:rPr>
          <w:b/>
          <w:szCs w:val="24"/>
        </w:rPr>
        <w:t xml:space="preserve">ŠTEVILKA: </w:t>
      </w:r>
      <w:r w:rsidRPr="006B4660">
        <w:rPr>
          <w:szCs w:val="24"/>
        </w:rPr>
        <w:fldChar w:fldCharType="begin">
          <w:ffData>
            <w:name w:val="Besedilo2"/>
            <w:enabled/>
            <w:calcOnExit w:val="0"/>
            <w:textInput/>
          </w:ffData>
        </w:fldChar>
      </w:r>
      <w:r w:rsidRPr="006B4660">
        <w:rPr>
          <w:szCs w:val="24"/>
        </w:rPr>
        <w:instrText xml:space="preserve"> FORMTEXT </w:instrText>
      </w:r>
      <w:r w:rsidRPr="006B4660">
        <w:rPr>
          <w:szCs w:val="24"/>
        </w:rPr>
      </w:r>
      <w:r w:rsidRPr="006B4660">
        <w:rPr>
          <w:szCs w:val="24"/>
        </w:rPr>
        <w:fldChar w:fldCharType="separate"/>
      </w:r>
      <w:r w:rsidRPr="006B4660">
        <w:rPr>
          <w:noProof/>
          <w:szCs w:val="24"/>
        </w:rPr>
        <w:t> </w:t>
      </w:r>
      <w:r w:rsidRPr="006B4660">
        <w:rPr>
          <w:noProof/>
          <w:szCs w:val="24"/>
        </w:rPr>
        <w:t> </w:t>
      </w:r>
      <w:r w:rsidRPr="006B4660">
        <w:rPr>
          <w:noProof/>
          <w:szCs w:val="24"/>
        </w:rPr>
        <w:t> </w:t>
      </w:r>
      <w:r w:rsidRPr="006B4660">
        <w:rPr>
          <w:noProof/>
          <w:szCs w:val="24"/>
        </w:rPr>
        <w:t> </w:t>
      </w:r>
      <w:r w:rsidRPr="006B4660">
        <w:rPr>
          <w:noProof/>
          <w:szCs w:val="24"/>
        </w:rPr>
        <w:t> </w:t>
      </w:r>
      <w:r w:rsidRPr="006B4660">
        <w:rPr>
          <w:szCs w:val="24"/>
        </w:rPr>
        <w:fldChar w:fldCharType="end"/>
      </w:r>
      <w:r w:rsidRPr="006B4660">
        <w:rPr>
          <w:szCs w:val="24"/>
        </w:rPr>
        <w:t xml:space="preserve"> </w:t>
      </w:r>
      <w:r w:rsidRPr="006B4660">
        <w:rPr>
          <w:i/>
          <w:szCs w:val="24"/>
        </w:rPr>
        <w:t>(vpiše se številka zavarovanja)</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6B4660">
        <w:rPr>
          <w:b/>
          <w:szCs w:val="24"/>
        </w:rPr>
        <w:t>GARANT:</w:t>
      </w:r>
      <w:r w:rsidRPr="006B4660">
        <w:rPr>
          <w:szCs w:val="24"/>
        </w:rPr>
        <w:t xml:space="preserve"> </w:t>
      </w:r>
      <w:r w:rsidRPr="006B4660">
        <w:rPr>
          <w:szCs w:val="24"/>
        </w:rPr>
        <w:fldChar w:fldCharType="begin">
          <w:ffData>
            <w:name w:val="Besedilo2"/>
            <w:enabled/>
            <w:calcOnExit w:val="0"/>
            <w:textInput/>
          </w:ffData>
        </w:fldChar>
      </w:r>
      <w:r w:rsidRPr="006B4660">
        <w:rPr>
          <w:szCs w:val="24"/>
        </w:rPr>
        <w:instrText xml:space="preserve"> FORMTEXT </w:instrText>
      </w:r>
      <w:r w:rsidRPr="006B4660">
        <w:rPr>
          <w:szCs w:val="24"/>
        </w:rPr>
      </w:r>
      <w:r w:rsidRPr="006B4660">
        <w:rPr>
          <w:szCs w:val="24"/>
        </w:rPr>
        <w:fldChar w:fldCharType="separate"/>
      </w:r>
      <w:r w:rsidRPr="006B4660">
        <w:rPr>
          <w:noProof/>
          <w:szCs w:val="24"/>
        </w:rPr>
        <w:t> </w:t>
      </w:r>
      <w:r w:rsidRPr="006B4660">
        <w:rPr>
          <w:noProof/>
          <w:szCs w:val="24"/>
        </w:rPr>
        <w:t> </w:t>
      </w:r>
      <w:r w:rsidRPr="006B4660">
        <w:rPr>
          <w:noProof/>
          <w:szCs w:val="24"/>
        </w:rPr>
        <w:t> </w:t>
      </w:r>
      <w:r w:rsidRPr="006B4660">
        <w:rPr>
          <w:noProof/>
          <w:szCs w:val="24"/>
        </w:rPr>
        <w:t> </w:t>
      </w:r>
      <w:r w:rsidRPr="006B4660">
        <w:rPr>
          <w:noProof/>
          <w:szCs w:val="24"/>
        </w:rPr>
        <w:t> </w:t>
      </w:r>
      <w:r w:rsidRPr="006B4660">
        <w:rPr>
          <w:szCs w:val="24"/>
        </w:rPr>
        <w:fldChar w:fldCharType="end"/>
      </w:r>
      <w:r w:rsidRPr="006B4660">
        <w:rPr>
          <w:szCs w:val="24"/>
        </w:rPr>
        <w:t xml:space="preserve"> </w:t>
      </w:r>
      <w:r w:rsidRPr="006B4660">
        <w:rPr>
          <w:i/>
          <w:szCs w:val="24"/>
        </w:rPr>
        <w:t>(vpiše se ime in naslov zavarovalnice/banke v kraju izdaje)</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i/>
          <w:szCs w:val="24"/>
        </w:rPr>
      </w:pPr>
      <w:r w:rsidRPr="006B4660">
        <w:rPr>
          <w:b/>
          <w:szCs w:val="24"/>
        </w:rPr>
        <w:t xml:space="preserve">NAROČNIK: </w:t>
      </w:r>
      <w:r w:rsidRPr="006B4660">
        <w:rPr>
          <w:szCs w:val="24"/>
        </w:rPr>
        <w:fldChar w:fldCharType="begin">
          <w:ffData>
            <w:name w:val="Besedilo2"/>
            <w:enabled/>
            <w:calcOnExit w:val="0"/>
            <w:textInput/>
          </w:ffData>
        </w:fldChar>
      </w:r>
      <w:r w:rsidRPr="006B4660">
        <w:rPr>
          <w:szCs w:val="24"/>
        </w:rPr>
        <w:instrText xml:space="preserve"> FORMTEXT </w:instrText>
      </w:r>
      <w:r w:rsidRPr="006B4660">
        <w:rPr>
          <w:szCs w:val="24"/>
        </w:rPr>
      </w:r>
      <w:r w:rsidRPr="006B4660">
        <w:rPr>
          <w:szCs w:val="24"/>
        </w:rPr>
        <w:fldChar w:fldCharType="separate"/>
      </w:r>
      <w:r w:rsidRPr="006B4660">
        <w:rPr>
          <w:noProof/>
          <w:szCs w:val="24"/>
        </w:rPr>
        <w:t> </w:t>
      </w:r>
      <w:r w:rsidRPr="006B4660">
        <w:rPr>
          <w:noProof/>
          <w:szCs w:val="24"/>
        </w:rPr>
        <w:t> </w:t>
      </w:r>
      <w:r w:rsidRPr="006B4660">
        <w:rPr>
          <w:noProof/>
          <w:szCs w:val="24"/>
        </w:rPr>
        <w:t> </w:t>
      </w:r>
      <w:r w:rsidRPr="006B4660">
        <w:rPr>
          <w:noProof/>
          <w:szCs w:val="24"/>
        </w:rPr>
        <w:t> </w:t>
      </w:r>
      <w:r w:rsidRPr="006B4660">
        <w:rPr>
          <w:noProof/>
          <w:szCs w:val="24"/>
        </w:rPr>
        <w:t> </w:t>
      </w:r>
      <w:r w:rsidRPr="006B4660">
        <w:rPr>
          <w:szCs w:val="24"/>
        </w:rPr>
        <w:fldChar w:fldCharType="end"/>
      </w:r>
      <w:r w:rsidRPr="006B4660">
        <w:rPr>
          <w:szCs w:val="24"/>
        </w:rPr>
        <w:t xml:space="preserve"> </w:t>
      </w:r>
      <w:r w:rsidRPr="006B4660">
        <w:rPr>
          <w:i/>
          <w:szCs w:val="24"/>
        </w:rPr>
        <w:t>(vpiše se ime in naslov naročnika zavarovanja, tj. kandidata oziroma ponudnika v postopku javnega naročanja)</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6B4660">
        <w:rPr>
          <w:b/>
          <w:szCs w:val="24"/>
        </w:rPr>
        <w:t>UPRAVIČENEC:</w:t>
      </w:r>
      <w:r w:rsidRPr="006B4660">
        <w:rPr>
          <w:szCs w:val="24"/>
        </w:rPr>
        <w:t xml:space="preserve"> Mestna občina Koper, Verdijeva 10, 6000 Koper </w:t>
      </w:r>
      <w:r w:rsidRPr="006B4660">
        <w:rPr>
          <w:i/>
          <w:szCs w:val="24"/>
        </w:rPr>
        <w:t>(vpiše se izvajalca postopka javnega naročanja)</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6B4660">
        <w:rPr>
          <w:b/>
          <w:szCs w:val="24"/>
        </w:rPr>
        <w:t xml:space="preserve">OSNOVNI POSEL: </w:t>
      </w:r>
      <w:r w:rsidRPr="006B4660">
        <w:rPr>
          <w:szCs w:val="24"/>
        </w:rPr>
        <w:t xml:space="preserve">obveznost naročnika zavarovanja iz njegove ponudbe, predložene v postopku javnega naročanja št. </w:t>
      </w:r>
      <w:r w:rsidRPr="006B4660">
        <w:rPr>
          <w:szCs w:val="24"/>
        </w:rPr>
        <w:fldChar w:fldCharType="begin">
          <w:ffData>
            <w:name w:val="Besedilo2"/>
            <w:enabled/>
            <w:calcOnExit w:val="0"/>
            <w:textInput/>
          </w:ffData>
        </w:fldChar>
      </w:r>
      <w:r w:rsidRPr="006B4660">
        <w:rPr>
          <w:szCs w:val="24"/>
        </w:rPr>
        <w:instrText xml:space="preserve"> FORMTEXT </w:instrText>
      </w:r>
      <w:r w:rsidRPr="006B4660">
        <w:rPr>
          <w:szCs w:val="24"/>
        </w:rPr>
      </w:r>
      <w:r w:rsidRPr="006B4660">
        <w:rPr>
          <w:szCs w:val="24"/>
        </w:rPr>
        <w:fldChar w:fldCharType="separate"/>
      </w:r>
      <w:r w:rsidRPr="006B4660">
        <w:rPr>
          <w:noProof/>
          <w:szCs w:val="24"/>
        </w:rPr>
        <w:t> </w:t>
      </w:r>
      <w:r w:rsidRPr="006B4660">
        <w:rPr>
          <w:noProof/>
          <w:szCs w:val="24"/>
        </w:rPr>
        <w:t> </w:t>
      </w:r>
      <w:r w:rsidRPr="006B4660">
        <w:rPr>
          <w:noProof/>
          <w:szCs w:val="24"/>
        </w:rPr>
        <w:t> </w:t>
      </w:r>
      <w:r w:rsidRPr="006B4660">
        <w:rPr>
          <w:noProof/>
          <w:szCs w:val="24"/>
        </w:rPr>
        <w:t> </w:t>
      </w:r>
      <w:r w:rsidRPr="006B4660">
        <w:rPr>
          <w:noProof/>
          <w:szCs w:val="24"/>
        </w:rPr>
        <w:t> </w:t>
      </w:r>
      <w:r w:rsidRPr="006B4660">
        <w:rPr>
          <w:szCs w:val="24"/>
        </w:rPr>
        <w:fldChar w:fldCharType="end"/>
      </w:r>
      <w:r w:rsidRPr="006B4660">
        <w:rPr>
          <w:szCs w:val="24"/>
        </w:rPr>
        <w:t xml:space="preserve"> </w:t>
      </w:r>
      <w:r w:rsidRPr="006B4660">
        <w:rPr>
          <w:i/>
          <w:szCs w:val="24"/>
        </w:rPr>
        <w:t>(vpiše se številka objave oziroma interna oznaka postopka javnega naročanja),</w:t>
      </w:r>
      <w:r w:rsidRPr="006B4660">
        <w:rPr>
          <w:szCs w:val="24"/>
        </w:rPr>
        <w:t xml:space="preserve"> z dne </w:t>
      </w:r>
      <w:r w:rsidRPr="006B4660">
        <w:rPr>
          <w:szCs w:val="24"/>
        </w:rPr>
        <w:fldChar w:fldCharType="begin">
          <w:ffData>
            <w:name w:val="Besedilo2"/>
            <w:enabled/>
            <w:calcOnExit w:val="0"/>
            <w:textInput/>
          </w:ffData>
        </w:fldChar>
      </w:r>
      <w:r w:rsidRPr="006B4660">
        <w:rPr>
          <w:szCs w:val="24"/>
        </w:rPr>
        <w:instrText xml:space="preserve"> FORMTEXT </w:instrText>
      </w:r>
      <w:r w:rsidRPr="006B4660">
        <w:rPr>
          <w:szCs w:val="24"/>
        </w:rPr>
      </w:r>
      <w:r w:rsidRPr="006B4660">
        <w:rPr>
          <w:szCs w:val="24"/>
        </w:rPr>
        <w:fldChar w:fldCharType="separate"/>
      </w:r>
      <w:r w:rsidRPr="006B4660">
        <w:rPr>
          <w:szCs w:val="24"/>
        </w:rPr>
        <w:t> </w:t>
      </w:r>
      <w:r w:rsidRPr="006B4660">
        <w:rPr>
          <w:szCs w:val="24"/>
        </w:rPr>
        <w:t> </w:t>
      </w:r>
      <w:r w:rsidRPr="006B4660">
        <w:rPr>
          <w:szCs w:val="24"/>
        </w:rPr>
        <w:t> </w:t>
      </w:r>
      <w:r w:rsidRPr="006B4660">
        <w:rPr>
          <w:szCs w:val="24"/>
        </w:rPr>
        <w:t> </w:t>
      </w:r>
      <w:r w:rsidRPr="006B4660">
        <w:rPr>
          <w:szCs w:val="24"/>
        </w:rPr>
        <w:t> </w:t>
      </w:r>
      <w:r w:rsidRPr="006B4660">
        <w:rPr>
          <w:szCs w:val="24"/>
        </w:rPr>
        <w:fldChar w:fldCharType="end"/>
      </w:r>
      <w:r w:rsidRPr="006B4660">
        <w:rPr>
          <w:szCs w:val="24"/>
        </w:rPr>
        <w:t xml:space="preserve"> </w:t>
      </w:r>
      <w:r w:rsidRPr="006B4660">
        <w:rPr>
          <w:i/>
          <w:szCs w:val="24"/>
        </w:rPr>
        <w:t xml:space="preserve">(vpiše se datum objave), </w:t>
      </w:r>
      <w:r w:rsidRPr="006B4660">
        <w:rPr>
          <w:szCs w:val="24"/>
        </w:rPr>
        <w:t xml:space="preserve">katerega predmet je </w:t>
      </w:r>
      <w:r w:rsidRPr="006B4660">
        <w:rPr>
          <w:szCs w:val="24"/>
        </w:rPr>
        <w:fldChar w:fldCharType="begin">
          <w:ffData>
            <w:name w:val="Besedilo2"/>
            <w:enabled/>
            <w:calcOnExit w:val="0"/>
            <w:textInput/>
          </w:ffData>
        </w:fldChar>
      </w:r>
      <w:r w:rsidRPr="006B4660">
        <w:rPr>
          <w:szCs w:val="24"/>
        </w:rPr>
        <w:instrText xml:space="preserve"> FORMTEXT </w:instrText>
      </w:r>
      <w:r w:rsidRPr="006B4660">
        <w:rPr>
          <w:szCs w:val="24"/>
        </w:rPr>
      </w:r>
      <w:r w:rsidRPr="006B4660">
        <w:rPr>
          <w:szCs w:val="24"/>
        </w:rPr>
        <w:fldChar w:fldCharType="separate"/>
      </w:r>
      <w:r w:rsidRPr="006B4660">
        <w:rPr>
          <w:szCs w:val="24"/>
        </w:rPr>
        <w:t> </w:t>
      </w:r>
      <w:r w:rsidRPr="006B4660">
        <w:rPr>
          <w:szCs w:val="24"/>
        </w:rPr>
        <w:t> </w:t>
      </w:r>
      <w:r w:rsidRPr="006B4660">
        <w:rPr>
          <w:szCs w:val="24"/>
        </w:rPr>
        <w:t> </w:t>
      </w:r>
      <w:r w:rsidRPr="006B4660">
        <w:rPr>
          <w:szCs w:val="24"/>
        </w:rPr>
        <w:t> </w:t>
      </w:r>
      <w:r w:rsidRPr="006B4660">
        <w:rPr>
          <w:szCs w:val="24"/>
        </w:rPr>
        <w:t> </w:t>
      </w:r>
      <w:r w:rsidRPr="006B4660">
        <w:rPr>
          <w:szCs w:val="24"/>
        </w:rPr>
        <w:fldChar w:fldCharType="end"/>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6B4660">
        <w:rPr>
          <w:b/>
          <w:szCs w:val="24"/>
        </w:rPr>
        <w:t xml:space="preserve">ZNESEK  V EUR  : </w:t>
      </w:r>
      <w:r w:rsidR="00EF04A5">
        <w:rPr>
          <w:szCs w:val="24"/>
        </w:rPr>
        <w:t>30</w:t>
      </w:r>
      <w:r w:rsidRPr="006B4660">
        <w:rPr>
          <w:szCs w:val="24"/>
        </w:rPr>
        <w:t xml:space="preserve">.000,00 </w:t>
      </w:r>
      <w:r w:rsidRPr="006B4660">
        <w:rPr>
          <w:i/>
          <w:szCs w:val="24"/>
        </w:rPr>
        <w:t xml:space="preserve">(vpiše znesek s številko in besedo) </w:t>
      </w:r>
      <w:r w:rsidRPr="006B4660">
        <w:rPr>
          <w:szCs w:val="24"/>
        </w:rPr>
        <w:t>plačljiv v petih poslovalnih dneh od prejema zahteve v skladu z 20. členom EPGP iz leta 2010</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6B4660">
        <w:rPr>
          <w:b/>
          <w:szCs w:val="24"/>
        </w:rPr>
        <w:t xml:space="preserve">LISTINE, KI JIH JE POLEG IZJAVE TREBA PRILOŽITI ZAHTEVI ZA PLAČILO IN SE IZRECNO ZAHTEVAJO V SPODNJEM BESEDILU: </w:t>
      </w:r>
      <w:r w:rsidRPr="006B4660">
        <w:rPr>
          <w:szCs w:val="24"/>
        </w:rPr>
        <w:fldChar w:fldCharType="begin">
          <w:ffData>
            <w:name w:val="Besedilo2"/>
            <w:enabled/>
            <w:calcOnExit w:val="0"/>
            <w:textInput/>
          </w:ffData>
        </w:fldChar>
      </w:r>
      <w:r w:rsidRPr="006B4660">
        <w:rPr>
          <w:szCs w:val="24"/>
        </w:rPr>
        <w:instrText xml:space="preserve"> FORMTEXT </w:instrText>
      </w:r>
      <w:r w:rsidRPr="006B4660">
        <w:rPr>
          <w:szCs w:val="24"/>
        </w:rPr>
      </w:r>
      <w:r w:rsidRPr="006B4660">
        <w:rPr>
          <w:szCs w:val="24"/>
        </w:rPr>
        <w:fldChar w:fldCharType="separate"/>
      </w:r>
      <w:r w:rsidRPr="006B4660">
        <w:rPr>
          <w:noProof/>
          <w:szCs w:val="24"/>
        </w:rPr>
        <w:t> </w:t>
      </w:r>
      <w:r w:rsidRPr="006B4660">
        <w:rPr>
          <w:noProof/>
          <w:szCs w:val="24"/>
        </w:rPr>
        <w:t> </w:t>
      </w:r>
      <w:r w:rsidRPr="006B4660">
        <w:rPr>
          <w:noProof/>
          <w:szCs w:val="24"/>
        </w:rPr>
        <w:t> </w:t>
      </w:r>
      <w:r w:rsidRPr="006B4660">
        <w:rPr>
          <w:noProof/>
          <w:szCs w:val="24"/>
        </w:rPr>
        <w:t> </w:t>
      </w:r>
      <w:r w:rsidRPr="006B4660">
        <w:rPr>
          <w:noProof/>
          <w:szCs w:val="24"/>
        </w:rPr>
        <w:t> </w:t>
      </w:r>
      <w:r w:rsidRPr="006B4660">
        <w:rPr>
          <w:szCs w:val="24"/>
        </w:rPr>
        <w:fldChar w:fldCharType="end"/>
      </w:r>
      <w:r w:rsidRPr="006B4660">
        <w:rPr>
          <w:szCs w:val="24"/>
        </w:rPr>
        <w:t xml:space="preserve"> </w:t>
      </w:r>
      <w:r w:rsidRPr="006B4660">
        <w:rPr>
          <w:i/>
          <w:szCs w:val="24"/>
        </w:rPr>
        <w:t>(nobena/navede se listina)</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6B4660">
        <w:rPr>
          <w:b/>
          <w:szCs w:val="24"/>
        </w:rPr>
        <w:t>JEZIK V ZAHTEVANIH LISTINAH:</w:t>
      </w:r>
      <w:r w:rsidRPr="006B4660">
        <w:rPr>
          <w:szCs w:val="24"/>
        </w:rPr>
        <w:t xml:space="preserve"> slovenski</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6B4660">
        <w:rPr>
          <w:b/>
          <w:szCs w:val="24"/>
        </w:rPr>
        <w:t>OBLIKA PREDLOŽITVE:</w:t>
      </w:r>
      <w:r w:rsidRPr="006B4660">
        <w:rPr>
          <w:szCs w:val="24"/>
        </w:rPr>
        <w:t xml:space="preserve"> v papirni obliki s priporočeno pošto ali katerokoli obliko hitre pošte ali v elektronski obliki po SWIFT sistemu na naslov </w:t>
      </w:r>
      <w:r w:rsidRPr="006B4660">
        <w:rPr>
          <w:szCs w:val="24"/>
        </w:rPr>
        <w:fldChar w:fldCharType="begin">
          <w:ffData>
            <w:name w:val="Besedilo2"/>
            <w:enabled/>
            <w:calcOnExit w:val="0"/>
            <w:textInput/>
          </w:ffData>
        </w:fldChar>
      </w:r>
      <w:r w:rsidRPr="006B4660">
        <w:rPr>
          <w:szCs w:val="24"/>
        </w:rPr>
        <w:instrText xml:space="preserve"> FORMTEXT </w:instrText>
      </w:r>
      <w:r w:rsidRPr="006B4660">
        <w:rPr>
          <w:szCs w:val="24"/>
        </w:rPr>
      </w:r>
      <w:r w:rsidRPr="006B4660">
        <w:rPr>
          <w:szCs w:val="24"/>
        </w:rPr>
        <w:fldChar w:fldCharType="separate"/>
      </w:r>
      <w:r w:rsidRPr="006B4660">
        <w:rPr>
          <w:noProof/>
          <w:szCs w:val="24"/>
        </w:rPr>
        <w:t> </w:t>
      </w:r>
      <w:r w:rsidRPr="006B4660">
        <w:rPr>
          <w:noProof/>
          <w:szCs w:val="24"/>
        </w:rPr>
        <w:t> </w:t>
      </w:r>
      <w:r w:rsidRPr="006B4660">
        <w:rPr>
          <w:noProof/>
          <w:szCs w:val="24"/>
        </w:rPr>
        <w:t> </w:t>
      </w:r>
      <w:r w:rsidRPr="006B4660">
        <w:rPr>
          <w:noProof/>
          <w:szCs w:val="24"/>
        </w:rPr>
        <w:t> </w:t>
      </w:r>
      <w:r w:rsidRPr="006B4660">
        <w:rPr>
          <w:noProof/>
          <w:szCs w:val="24"/>
        </w:rPr>
        <w:t> </w:t>
      </w:r>
      <w:r w:rsidRPr="006B4660">
        <w:rPr>
          <w:szCs w:val="24"/>
        </w:rPr>
        <w:fldChar w:fldCharType="end"/>
      </w:r>
      <w:r w:rsidRPr="006B4660">
        <w:rPr>
          <w:szCs w:val="24"/>
        </w:rPr>
        <w:t xml:space="preserve"> </w:t>
      </w:r>
      <w:r w:rsidRPr="006B4660">
        <w:rPr>
          <w:i/>
          <w:szCs w:val="24"/>
        </w:rPr>
        <w:t>(navede se SWIFT naslova garanta)</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6B4660">
        <w:rPr>
          <w:b/>
          <w:szCs w:val="24"/>
        </w:rPr>
        <w:t>KRAJ PREDLOŽITVE:</w:t>
      </w:r>
      <w:r w:rsidRPr="006B4660">
        <w:rPr>
          <w:szCs w:val="24"/>
        </w:rPr>
        <w:t xml:space="preserve"> katera koli podružnica garanta na območju Republike Slovenije</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6B4660">
        <w:rPr>
          <w:b/>
          <w:szCs w:val="24"/>
        </w:rPr>
        <w:t xml:space="preserve">DATUM VELJAVNOSTI: </w:t>
      </w:r>
      <w:r>
        <w:rPr>
          <w:b/>
          <w:szCs w:val="24"/>
        </w:rPr>
        <w:t xml:space="preserve">24.02.2017 </w:t>
      </w:r>
      <w:r w:rsidRPr="006B4660">
        <w:rPr>
          <w:i/>
          <w:szCs w:val="24"/>
        </w:rPr>
        <w:t>(vpiše se datum, ki je naveden v razpisni dokumentaciji za oddajo predmetnega javnega naročila)</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6B4660">
        <w:rPr>
          <w:b/>
          <w:szCs w:val="24"/>
        </w:rPr>
        <w:t>STRANKA, KI JE DOLŽNA PLAČATI STROŠKE:</w:t>
      </w:r>
      <w:r w:rsidRPr="006B4660">
        <w:rPr>
          <w:szCs w:val="24"/>
        </w:rPr>
        <w:t xml:space="preserve"> </w:t>
      </w:r>
      <w:r w:rsidRPr="006B4660">
        <w:rPr>
          <w:szCs w:val="24"/>
        </w:rPr>
        <w:fldChar w:fldCharType="begin">
          <w:ffData>
            <w:name w:val="Besedilo2"/>
            <w:enabled/>
            <w:calcOnExit w:val="0"/>
            <w:textInput/>
          </w:ffData>
        </w:fldChar>
      </w:r>
      <w:r w:rsidRPr="006B4660">
        <w:rPr>
          <w:szCs w:val="24"/>
        </w:rPr>
        <w:instrText xml:space="preserve"> FORMTEXT </w:instrText>
      </w:r>
      <w:r w:rsidRPr="006B4660">
        <w:rPr>
          <w:szCs w:val="24"/>
        </w:rPr>
      </w:r>
      <w:r w:rsidRPr="006B4660">
        <w:rPr>
          <w:szCs w:val="24"/>
        </w:rPr>
        <w:fldChar w:fldCharType="separate"/>
      </w:r>
      <w:r w:rsidRPr="006B4660">
        <w:rPr>
          <w:noProof/>
          <w:szCs w:val="24"/>
        </w:rPr>
        <w:t> </w:t>
      </w:r>
      <w:r w:rsidRPr="006B4660">
        <w:rPr>
          <w:noProof/>
          <w:szCs w:val="24"/>
        </w:rPr>
        <w:t> </w:t>
      </w:r>
      <w:r w:rsidRPr="006B4660">
        <w:rPr>
          <w:noProof/>
          <w:szCs w:val="24"/>
        </w:rPr>
        <w:t> </w:t>
      </w:r>
      <w:r w:rsidRPr="006B4660">
        <w:rPr>
          <w:noProof/>
          <w:szCs w:val="24"/>
        </w:rPr>
        <w:t> </w:t>
      </w:r>
      <w:r w:rsidRPr="006B4660">
        <w:rPr>
          <w:noProof/>
          <w:szCs w:val="24"/>
        </w:rPr>
        <w:t> </w:t>
      </w:r>
      <w:r w:rsidRPr="006B4660">
        <w:rPr>
          <w:szCs w:val="24"/>
        </w:rPr>
        <w:fldChar w:fldCharType="end"/>
      </w:r>
      <w:r w:rsidRPr="006B4660">
        <w:rPr>
          <w:szCs w:val="24"/>
        </w:rPr>
        <w:t xml:space="preserve"> </w:t>
      </w:r>
      <w:r w:rsidRPr="006B4660">
        <w:rPr>
          <w:i/>
          <w:szCs w:val="24"/>
        </w:rPr>
        <w:t>(vpiše se ime naročnika zavarovanja, tj. kandidata oziroma ponudnika v postopku javnega naročanja)</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b/>
          <w:szCs w:val="24"/>
        </w:rPr>
      </w:pPr>
    </w:p>
    <w:p w:rsidR="008F3E5D" w:rsidRPr="006B4660" w:rsidRDefault="008F3E5D" w:rsidP="008F3E5D">
      <w:pPr>
        <w:ind w:left="567"/>
        <w:rPr>
          <w:szCs w:val="24"/>
        </w:rPr>
      </w:pPr>
      <w:r w:rsidRPr="006B4660">
        <w:rPr>
          <w:szCs w:val="24"/>
        </w:rPr>
        <w:t xml:space="preserve">Kot garant se s tem zavarovanjem nepreklicno zavezujemo, da bomo upravičencu izplačali katerikoli znesek do višine zneska zavarovanja, ko upravičenec predloži ustrezno zahtevo za plačilo v zgoraj navedeni obliki predložitve, podpisano s strani </w:t>
      </w:r>
      <w:r w:rsidRPr="006B4660">
        <w:rPr>
          <w:szCs w:val="24"/>
        </w:rPr>
        <w:lastRenderedPageBreak/>
        <w:t>pooblaščenega(-ih) podpisnika(-</w:t>
      </w:r>
      <w:proofErr w:type="spellStart"/>
      <w:r w:rsidRPr="006B4660">
        <w:rPr>
          <w:szCs w:val="24"/>
        </w:rPr>
        <w:t>ov</w:t>
      </w:r>
      <w:proofErr w:type="spellEnd"/>
      <w:r w:rsidRPr="006B4660">
        <w:rPr>
          <w:szCs w:val="24"/>
        </w:rPr>
        <w:t>),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8F3E5D" w:rsidRPr="006B4660" w:rsidRDefault="008F3E5D" w:rsidP="008F3E5D">
      <w:pPr>
        <w:ind w:left="567"/>
        <w:rPr>
          <w:szCs w:val="24"/>
        </w:rPr>
      </w:pPr>
    </w:p>
    <w:p w:rsidR="008F3E5D" w:rsidRPr="006B4660" w:rsidRDefault="008F3E5D" w:rsidP="008F3E5D">
      <w:pPr>
        <w:ind w:left="567"/>
        <w:rPr>
          <w:szCs w:val="24"/>
        </w:rPr>
      </w:pPr>
      <w:r w:rsidRPr="006B4660">
        <w:rPr>
          <w:szCs w:val="24"/>
        </w:rPr>
        <w:t xml:space="preserve">Zavarovanje se lahko unovči iz naslednjih razlogov, ki morajo biti navedeni v izjavi upravičenca oziroma zahtevi za plačilo: </w:t>
      </w:r>
    </w:p>
    <w:p w:rsidR="008F3E5D" w:rsidRPr="006B4660" w:rsidRDefault="008F3E5D" w:rsidP="008F3E5D">
      <w:pPr>
        <w:widowControl w:val="0"/>
        <w:numPr>
          <w:ilvl w:val="0"/>
          <w:numId w:val="37"/>
        </w:numPr>
        <w:adjustRightInd w:val="0"/>
        <w:ind w:left="1287"/>
        <w:textAlignment w:val="baseline"/>
        <w:rPr>
          <w:szCs w:val="24"/>
        </w:rPr>
      </w:pPr>
      <w:r w:rsidRPr="006B4660">
        <w:rPr>
          <w:szCs w:val="24"/>
        </w:rPr>
        <w:t>naročnik zavarovanja je umaknil ponudbo po poteku roka za prejem ponudb ali nedopustno spremenil ponudbo v času njene veljavnosti; ali</w:t>
      </w:r>
    </w:p>
    <w:p w:rsidR="008F3E5D" w:rsidRPr="006B4660" w:rsidRDefault="008F3E5D" w:rsidP="008F3E5D">
      <w:pPr>
        <w:widowControl w:val="0"/>
        <w:numPr>
          <w:ilvl w:val="0"/>
          <w:numId w:val="37"/>
        </w:numPr>
        <w:adjustRightInd w:val="0"/>
        <w:ind w:left="1287"/>
        <w:textAlignment w:val="baseline"/>
        <w:rPr>
          <w:szCs w:val="24"/>
        </w:rPr>
      </w:pPr>
      <w:r w:rsidRPr="006B4660">
        <w:rPr>
          <w:szCs w:val="24"/>
        </w:rPr>
        <w:t>izbrani naročnik zavarovanja na poziv upravičenca ni podpisal pogodbe; ali</w:t>
      </w:r>
    </w:p>
    <w:p w:rsidR="008F3E5D" w:rsidRPr="006B4660" w:rsidRDefault="008F3E5D" w:rsidP="008F3E5D">
      <w:pPr>
        <w:widowControl w:val="0"/>
        <w:numPr>
          <w:ilvl w:val="0"/>
          <w:numId w:val="37"/>
        </w:numPr>
        <w:adjustRightInd w:val="0"/>
        <w:ind w:left="1287"/>
        <w:textAlignment w:val="baseline"/>
        <w:rPr>
          <w:szCs w:val="24"/>
        </w:rPr>
      </w:pPr>
      <w:r w:rsidRPr="006B4660">
        <w:rPr>
          <w:szCs w:val="24"/>
        </w:rPr>
        <w:t>izbrani naročnik zavarovanja ni predložil zavarovanja za dobro izvedbo pogodbenih obveznosti v skladu s pogoji naročila.</w:t>
      </w:r>
    </w:p>
    <w:p w:rsidR="008F3E5D" w:rsidRPr="006B4660" w:rsidRDefault="008F3E5D" w:rsidP="008F3E5D">
      <w:pPr>
        <w:ind w:left="567"/>
        <w:rPr>
          <w:szCs w:val="24"/>
        </w:rPr>
      </w:pPr>
    </w:p>
    <w:p w:rsidR="008F3E5D" w:rsidRPr="006B4660" w:rsidRDefault="008F3E5D" w:rsidP="008F3E5D">
      <w:pPr>
        <w:ind w:left="567"/>
        <w:rPr>
          <w:szCs w:val="24"/>
        </w:rPr>
      </w:pPr>
      <w:r w:rsidRPr="006B4660">
        <w:rPr>
          <w:szCs w:val="24"/>
        </w:rPr>
        <w:t>Katerokoli zahtevo za plačilo po tem zavarovanju moramo prejeti na datum veljavnosti zavarovanja ali pred njim v zgoraj navedenem kraju predložitve.</w:t>
      </w:r>
    </w:p>
    <w:p w:rsidR="008F3E5D" w:rsidRPr="006B4660" w:rsidRDefault="008F3E5D" w:rsidP="008F3E5D">
      <w:pPr>
        <w:ind w:left="567"/>
        <w:rPr>
          <w:szCs w:val="24"/>
        </w:rPr>
      </w:pPr>
    </w:p>
    <w:p w:rsidR="008F3E5D" w:rsidRPr="006B4660" w:rsidRDefault="008F3E5D" w:rsidP="008F3E5D">
      <w:pPr>
        <w:ind w:left="567"/>
        <w:rPr>
          <w:szCs w:val="24"/>
        </w:rPr>
      </w:pPr>
      <w:r w:rsidRPr="006B4660">
        <w:rPr>
          <w:szCs w:val="24"/>
        </w:rPr>
        <w:t>Morebitne spore v zvezi s tem zavarovanjem rešuje stvarno pristojno sodišče v Kopru  po slovenskem pravu.</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6B4660">
        <w:rPr>
          <w:szCs w:val="24"/>
        </w:rPr>
        <w:t>Za to zavarovanje veljajo Enotna pravila za garancije na poziv (EPGP) revizija iz leta 2010, izdana pri MTZ pod št. 758.</w:t>
      </w:r>
    </w:p>
    <w:p w:rsidR="008F3E5D" w:rsidRPr="006B4660"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6B4660">
        <w:rPr>
          <w:szCs w:val="24"/>
        </w:rPr>
        <w:tab/>
      </w:r>
      <w:r w:rsidRPr="006B4660">
        <w:rPr>
          <w:szCs w:val="24"/>
        </w:rPr>
        <w:tab/>
      </w:r>
      <w:r w:rsidRPr="006B4660">
        <w:rPr>
          <w:szCs w:val="24"/>
        </w:rPr>
        <w:tab/>
      </w:r>
      <w:r w:rsidRPr="006B4660">
        <w:rPr>
          <w:szCs w:val="24"/>
        </w:rPr>
        <w:tab/>
      </w:r>
      <w:r w:rsidRPr="006B4660">
        <w:rPr>
          <w:szCs w:val="24"/>
        </w:rPr>
        <w:tab/>
      </w:r>
      <w:r w:rsidRPr="006B4660">
        <w:rPr>
          <w:szCs w:val="24"/>
        </w:rPr>
        <w:tab/>
      </w:r>
      <w:r w:rsidRPr="006B4660">
        <w:rPr>
          <w:szCs w:val="24"/>
        </w:rPr>
        <w:tab/>
      </w:r>
      <w:r w:rsidRPr="006B4660">
        <w:rPr>
          <w:szCs w:val="24"/>
        </w:rPr>
        <w:tab/>
        <w:t xml:space="preserve">          garant</w:t>
      </w:r>
      <w:r w:rsidRPr="006B4660">
        <w:rPr>
          <w:szCs w:val="24"/>
        </w:rPr>
        <w:tab/>
      </w:r>
      <w:r w:rsidRPr="006B4660">
        <w:rPr>
          <w:szCs w:val="24"/>
        </w:rPr>
        <w:tab/>
      </w:r>
      <w:r w:rsidRPr="006B4660">
        <w:rPr>
          <w:szCs w:val="24"/>
        </w:rPr>
        <w:tab/>
      </w:r>
      <w:r w:rsidRPr="006B4660">
        <w:rPr>
          <w:szCs w:val="24"/>
        </w:rPr>
        <w:tab/>
      </w:r>
      <w:r w:rsidRPr="006B4660">
        <w:rPr>
          <w:szCs w:val="24"/>
        </w:rPr>
        <w:tab/>
      </w:r>
      <w:r w:rsidRPr="006B4660">
        <w:rPr>
          <w:szCs w:val="24"/>
        </w:rPr>
        <w:tab/>
      </w:r>
      <w:r w:rsidRPr="006B4660">
        <w:rPr>
          <w:szCs w:val="24"/>
        </w:rPr>
        <w:tab/>
      </w:r>
      <w:r w:rsidRPr="006B4660">
        <w:rPr>
          <w:szCs w:val="24"/>
        </w:rPr>
        <w:tab/>
      </w:r>
      <w:r w:rsidRPr="006B4660">
        <w:rPr>
          <w:szCs w:val="24"/>
        </w:rPr>
        <w:tab/>
        <w:t xml:space="preserve">                   </w:t>
      </w:r>
      <w:r>
        <w:rPr>
          <w:szCs w:val="24"/>
        </w:rPr>
        <w:t xml:space="preserve">       </w:t>
      </w:r>
      <w:r w:rsidRPr="006B4660">
        <w:rPr>
          <w:szCs w:val="24"/>
        </w:rPr>
        <w:t>(žig in podpis)</w:t>
      </w: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F3E5D" w:rsidRDefault="008F3E5D"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7B36E6" w:rsidRPr="00C967DB" w:rsidRDefault="007B36E6" w:rsidP="00173C99">
      <w:pPr>
        <w:pStyle w:val="Heading2"/>
        <w:numPr>
          <w:ilvl w:val="1"/>
          <w:numId w:val="14"/>
        </w:numPr>
        <w:ind w:left="567" w:hanging="567"/>
      </w:pPr>
      <w:bookmarkStart w:id="273" w:name="_Toc465423548"/>
      <w:r w:rsidRPr="00C967DB">
        <w:lastRenderedPageBreak/>
        <w:t xml:space="preserve">Vzorec </w:t>
      </w:r>
      <w:r w:rsidR="00C967DB" w:rsidRPr="00C967DB">
        <w:t xml:space="preserve">bančne garancije ali ustreznega kavcijskega zavarovanja </w:t>
      </w:r>
      <w:r w:rsidRPr="00C967DB">
        <w:t>za dobro in pravočasno izvedbo pogodbenih obveznosti</w:t>
      </w:r>
      <w:bookmarkEnd w:id="273"/>
      <w:r w:rsidRPr="00C967DB">
        <w:t xml:space="preserve"> </w:t>
      </w:r>
    </w:p>
    <w:p w:rsidR="00C967DB" w:rsidRPr="00244A93" w:rsidRDefault="00C967DB" w:rsidP="00C967DB">
      <w:pPr>
        <w:ind w:left="426"/>
        <w:rPr>
          <w:szCs w:val="24"/>
        </w:rPr>
      </w:pP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i/>
          <w:szCs w:val="24"/>
        </w:rPr>
      </w:pPr>
      <w:r w:rsidRPr="00244A93">
        <w:rPr>
          <w:i/>
          <w:szCs w:val="24"/>
        </w:rPr>
        <w:t>Glava s podatki o garantu (zavarovalnici/banki) ali SWIFT ključ</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b/>
          <w:szCs w:val="24"/>
        </w:rPr>
      </w:pPr>
    </w:p>
    <w:p w:rsidR="00C967DB"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r w:rsidRPr="00244A93">
        <w:rPr>
          <w:szCs w:val="24"/>
        </w:rPr>
        <w:t>Za: Mestna občina Koper, Verdijeva 10, 6000 Koper</w:t>
      </w:r>
      <w:r>
        <w:rPr>
          <w:szCs w:val="24"/>
        </w:rPr>
        <w:t xml:space="preserve"> za </w:t>
      </w:r>
      <w:r w:rsidR="006F61D9" w:rsidRPr="006F61D9">
        <w:rPr>
          <w:szCs w:val="24"/>
        </w:rPr>
        <w:t xml:space="preserve">Izgradnjo velikega nogometnega igrišča v </w:t>
      </w:r>
      <w:r w:rsidR="005F531B">
        <w:rPr>
          <w:szCs w:val="24"/>
        </w:rPr>
        <w:t>Športno</w:t>
      </w:r>
      <w:r w:rsidR="006F61D9" w:rsidRPr="006F61D9">
        <w:rPr>
          <w:szCs w:val="24"/>
        </w:rPr>
        <w:t xml:space="preserve"> rekreacijskem centru </w:t>
      </w:r>
      <w:proofErr w:type="spellStart"/>
      <w:r w:rsidR="006F61D9" w:rsidRPr="006F61D9">
        <w:rPr>
          <w:szCs w:val="24"/>
        </w:rPr>
        <w:t>Bonifika</w:t>
      </w:r>
      <w:proofErr w:type="spellEnd"/>
    </w:p>
    <w:p w:rsidR="00C967DB" w:rsidRPr="00150A9F"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i/>
          <w:szCs w:val="24"/>
        </w:rPr>
      </w:pPr>
      <w:r w:rsidRPr="00244A93">
        <w:rPr>
          <w:szCs w:val="24"/>
        </w:rPr>
        <w:t xml:space="preserve">Datum: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datum izdaje)</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i/>
          <w:szCs w:val="24"/>
        </w:rPr>
      </w:pPr>
      <w:r w:rsidRPr="00244A93">
        <w:rPr>
          <w:b/>
          <w:szCs w:val="24"/>
        </w:rPr>
        <w:t>VRSTA ZAVAROVANJA:</w:t>
      </w:r>
      <w:r w:rsidRPr="00244A93">
        <w:rPr>
          <w:szCs w:val="24"/>
        </w:rPr>
        <w:t xml:space="preserve">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vrsta zavarovanja: kavcijsko zavarovanje/bančna garancija)</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r w:rsidRPr="00244A93">
        <w:rPr>
          <w:b/>
          <w:szCs w:val="24"/>
        </w:rPr>
        <w:t xml:space="preserve">ŠTEVILKA: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številka zavarovanja)</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r w:rsidRPr="00244A93">
        <w:rPr>
          <w:b/>
          <w:szCs w:val="24"/>
        </w:rPr>
        <w:t>GARANT:</w:t>
      </w:r>
      <w:r w:rsidRPr="00244A93">
        <w:rPr>
          <w:szCs w:val="24"/>
        </w:rPr>
        <w:t xml:space="preserve">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ime in naslov zavarovalnice/banke v kraju izdaje)</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r w:rsidRPr="00244A93">
        <w:rPr>
          <w:b/>
          <w:szCs w:val="24"/>
        </w:rPr>
        <w:t xml:space="preserve">NAROČNIK: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ime in naslov naročnika zavarovanja, tj. v postopku javnega naročanja izbranega ponudnika)</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r w:rsidRPr="00244A93">
        <w:rPr>
          <w:b/>
          <w:szCs w:val="24"/>
        </w:rPr>
        <w:t>UPRAVIČENEC:</w:t>
      </w:r>
      <w:r w:rsidRPr="00244A93">
        <w:rPr>
          <w:szCs w:val="24"/>
        </w:rPr>
        <w:t xml:space="preserve">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naročnika javnega naročila)</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i/>
          <w:szCs w:val="24"/>
        </w:rPr>
      </w:pPr>
      <w:r w:rsidRPr="00244A93">
        <w:rPr>
          <w:b/>
          <w:szCs w:val="24"/>
        </w:rPr>
        <w:t xml:space="preserve">OSNOVNI POSEL: </w:t>
      </w:r>
      <w:r w:rsidRPr="00244A93">
        <w:rPr>
          <w:szCs w:val="24"/>
        </w:rPr>
        <w:t xml:space="preserve">obveznost naročnika zavarovanja iz pogodbe št.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z dne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številko in datum pogodbe o izvedbi javnega naročila, sklenjene na podlagi postopka z oznako XXXXXX)</w:t>
      </w:r>
      <w:r w:rsidRPr="00244A93">
        <w:rPr>
          <w:szCs w:val="24"/>
        </w:rPr>
        <w:t xml:space="preserve"> za</w:t>
      </w:r>
      <w:r w:rsidRPr="00244A93">
        <w:rPr>
          <w:i/>
          <w:szCs w:val="24"/>
        </w:rPr>
        <w:t xml:space="preserve">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predmet javnega naročila)</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r w:rsidRPr="00244A93">
        <w:rPr>
          <w:i/>
          <w:szCs w:val="24"/>
        </w:rPr>
        <w:t xml:space="preserve"> </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r w:rsidRPr="00244A93">
        <w:rPr>
          <w:b/>
          <w:szCs w:val="24"/>
        </w:rPr>
        <w:t>ZNESEK V EUR:</w:t>
      </w:r>
      <w:r w:rsidRPr="000378F1">
        <w:rPr>
          <w:b/>
          <w:szCs w:val="24"/>
        </w:rPr>
        <w:t xml:space="preserve"> </w:t>
      </w:r>
      <w:r w:rsidRPr="00102FF4">
        <w:rPr>
          <w:szCs w:val="24"/>
        </w:rPr>
        <w:t>5</w:t>
      </w:r>
      <w:r w:rsidRPr="00244A93">
        <w:rPr>
          <w:szCs w:val="24"/>
        </w:rPr>
        <w:t xml:space="preserve"> % pogodbene vrednosti kar znaša</w:t>
      </w:r>
      <w:r w:rsidRPr="00244A93">
        <w:rPr>
          <w:b/>
          <w:szCs w:val="24"/>
        </w:rPr>
        <w:t xml:space="preserve">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najvišji znesek s številko in besedo ter valuta)</w:t>
      </w:r>
      <w:r w:rsidRPr="00C97BFF">
        <w:rPr>
          <w:szCs w:val="24"/>
        </w:rPr>
        <w:t xml:space="preserve"> </w:t>
      </w:r>
      <w:r w:rsidRPr="00244A93">
        <w:rPr>
          <w:szCs w:val="24"/>
        </w:rPr>
        <w:t>plačljiv v petih poslovalnih dneh od prejema zahteve v skladu z 20. členom EPGP iz leta 2010</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r w:rsidRPr="00244A93">
        <w:rPr>
          <w:b/>
          <w:szCs w:val="24"/>
        </w:rPr>
        <w:t xml:space="preserve">LISTINE, KI JIH JE POLEG IZJAVE TREBA PRILOŽITI ZAHTEVI ZA PLAČILO IN SE IZRECNO ZAHTEVAJO V SPODNJEM BESEDILU: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(nobena/navede se listina)</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r w:rsidRPr="00244A93">
        <w:rPr>
          <w:b/>
          <w:szCs w:val="24"/>
        </w:rPr>
        <w:t>JEZIK V ZAHTEVANIH LISTINAH:</w:t>
      </w:r>
      <w:r w:rsidRPr="00244A93">
        <w:rPr>
          <w:szCs w:val="24"/>
        </w:rPr>
        <w:t xml:space="preserve"> slovenski</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r w:rsidRPr="00244A93">
        <w:rPr>
          <w:b/>
          <w:szCs w:val="24"/>
        </w:rPr>
        <w:t>OBLIKA PREDLOŽITVE:</w:t>
      </w:r>
      <w:r w:rsidRPr="00244A93">
        <w:rPr>
          <w:szCs w:val="24"/>
        </w:rPr>
        <w:t xml:space="preserve"> v papirni obliki s priporočeno pošto ali katerokoli obliko hitre pošte ali v elektronski obliki po SWIFT sistemu na naslov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(navede se SWIFT naslova garanta)</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r w:rsidRPr="00244A93">
        <w:rPr>
          <w:b/>
          <w:szCs w:val="24"/>
        </w:rPr>
        <w:t>KRAJ PREDLOŽITVE:</w:t>
      </w:r>
      <w:r w:rsidRPr="00244A93">
        <w:rPr>
          <w:szCs w:val="24"/>
        </w:rPr>
        <w:t xml:space="preserve"> katerikoli podružnica garanta na območju Republike Slovenije.</w:t>
      </w:r>
      <w:r w:rsidRPr="00244A93" w:rsidDel="00D4087F">
        <w:rPr>
          <w:szCs w:val="24"/>
        </w:rPr>
        <w:t xml:space="preserve"> </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r w:rsidRPr="00244A93">
        <w:rPr>
          <w:szCs w:val="24"/>
        </w:rPr>
        <w:t xml:space="preserve">  </w:t>
      </w:r>
    </w:p>
    <w:p w:rsidR="00C967DB" w:rsidRPr="002F482A"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r w:rsidRPr="002F482A">
        <w:rPr>
          <w:b/>
          <w:szCs w:val="24"/>
        </w:rPr>
        <w:t>DATUM VELJAVNOSTI:</w:t>
      </w:r>
      <w:r w:rsidR="00EF04A5" w:rsidRPr="00EF04A5">
        <w:rPr>
          <w:szCs w:val="24"/>
        </w:rPr>
        <w:t xml:space="preserve"> </w:t>
      </w:r>
      <w:r w:rsidR="00EF04A5" w:rsidRPr="00244A93">
        <w:rPr>
          <w:szCs w:val="24"/>
        </w:rPr>
        <w:fldChar w:fldCharType="begin">
          <w:ffData>
            <w:name w:val="Besedilo2"/>
            <w:enabled/>
            <w:calcOnExit w:val="0"/>
            <w:textInput/>
          </w:ffData>
        </w:fldChar>
      </w:r>
      <w:r w:rsidR="00EF04A5" w:rsidRPr="00244A93">
        <w:rPr>
          <w:szCs w:val="24"/>
        </w:rPr>
        <w:instrText xml:space="preserve"> FORMTEXT </w:instrText>
      </w:r>
      <w:r w:rsidR="00EF04A5" w:rsidRPr="00244A93">
        <w:rPr>
          <w:szCs w:val="24"/>
        </w:rPr>
      </w:r>
      <w:r w:rsidR="00EF04A5" w:rsidRPr="00244A93">
        <w:rPr>
          <w:szCs w:val="24"/>
        </w:rPr>
        <w:fldChar w:fldCharType="separate"/>
      </w:r>
      <w:r w:rsidR="00EF04A5" w:rsidRPr="00244A93">
        <w:rPr>
          <w:noProof/>
          <w:szCs w:val="24"/>
        </w:rPr>
        <w:t> </w:t>
      </w:r>
      <w:r w:rsidR="00EF04A5" w:rsidRPr="00244A93">
        <w:rPr>
          <w:noProof/>
          <w:szCs w:val="24"/>
        </w:rPr>
        <w:t> </w:t>
      </w:r>
      <w:r w:rsidR="00EF04A5" w:rsidRPr="00244A93">
        <w:rPr>
          <w:noProof/>
          <w:szCs w:val="24"/>
        </w:rPr>
        <w:t> </w:t>
      </w:r>
      <w:r w:rsidR="00EF04A5" w:rsidRPr="00244A93">
        <w:rPr>
          <w:noProof/>
          <w:szCs w:val="24"/>
        </w:rPr>
        <w:t> </w:t>
      </w:r>
      <w:r w:rsidR="00EF04A5" w:rsidRPr="00244A93">
        <w:rPr>
          <w:noProof/>
          <w:szCs w:val="24"/>
        </w:rPr>
        <w:t> </w:t>
      </w:r>
      <w:r w:rsidR="00EF04A5" w:rsidRPr="00244A93">
        <w:rPr>
          <w:szCs w:val="24"/>
        </w:rPr>
        <w:fldChar w:fldCharType="end"/>
      </w:r>
      <w:r w:rsidRPr="002F482A">
        <w:rPr>
          <w:b/>
          <w:szCs w:val="24"/>
        </w:rPr>
        <w:t xml:space="preserve"> </w:t>
      </w:r>
      <w:r w:rsidRPr="002F482A">
        <w:rPr>
          <w:i/>
          <w:szCs w:val="24"/>
        </w:rPr>
        <w:t>(vpiše se datum zapadlosti zavarovanja)</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Cs w:val="24"/>
        </w:rPr>
      </w:pPr>
      <w:r w:rsidRPr="00244A93">
        <w:rPr>
          <w:b/>
          <w:szCs w:val="24"/>
        </w:rPr>
        <w:t>STRANKA, KI JE DOLŽNA PLAČATI STROŠKE:</w:t>
      </w:r>
      <w:r w:rsidRPr="00244A93">
        <w:rPr>
          <w:szCs w:val="24"/>
        </w:rPr>
        <w:t xml:space="preserve"> </w:t>
      </w:r>
      <w:r w:rsidRPr="00244A93">
        <w:rPr>
          <w:szCs w:val="24"/>
        </w:rPr>
        <w:fldChar w:fldCharType="begin">
          <w:ffData>
            <w:name w:val="Besedilo2"/>
            <w:enabled/>
            <w:calcOnExit w:val="0"/>
            <w:textInput/>
          </w:ffData>
        </w:fldChar>
      </w:r>
      <w:r w:rsidRPr="00244A93">
        <w:rPr>
          <w:szCs w:val="24"/>
        </w:rPr>
        <w:instrText xml:space="preserve"> FORMTEXT </w:instrText>
      </w:r>
      <w:r w:rsidRPr="00244A93">
        <w:rPr>
          <w:szCs w:val="24"/>
        </w:rPr>
      </w:r>
      <w:r w:rsidRPr="00244A93">
        <w:rPr>
          <w:szCs w:val="24"/>
        </w:rPr>
        <w:fldChar w:fldCharType="separate"/>
      </w:r>
      <w:r w:rsidRPr="00244A93">
        <w:rPr>
          <w:noProof/>
          <w:szCs w:val="24"/>
        </w:rPr>
        <w:t> </w:t>
      </w:r>
      <w:r w:rsidRPr="00244A93">
        <w:rPr>
          <w:noProof/>
          <w:szCs w:val="24"/>
        </w:rPr>
        <w:t> </w:t>
      </w:r>
      <w:r w:rsidRPr="00244A93">
        <w:rPr>
          <w:noProof/>
          <w:szCs w:val="24"/>
        </w:rPr>
        <w:t> </w:t>
      </w:r>
      <w:r w:rsidRPr="00244A93">
        <w:rPr>
          <w:noProof/>
          <w:szCs w:val="24"/>
        </w:rPr>
        <w:t> </w:t>
      </w:r>
      <w:r w:rsidRPr="00244A93">
        <w:rPr>
          <w:noProof/>
          <w:szCs w:val="24"/>
        </w:rPr>
        <w:t> </w:t>
      </w:r>
      <w:r w:rsidRPr="00244A93">
        <w:rPr>
          <w:szCs w:val="24"/>
        </w:rPr>
        <w:fldChar w:fldCharType="end"/>
      </w:r>
      <w:r w:rsidRPr="00244A93">
        <w:rPr>
          <w:szCs w:val="24"/>
        </w:rPr>
        <w:t xml:space="preserve"> </w:t>
      </w:r>
      <w:r w:rsidRPr="00244A93">
        <w:rPr>
          <w:i/>
          <w:szCs w:val="24"/>
        </w:rPr>
        <w:t>(vpiše se ime naročnika zavarovanja, tj. v postopku javnega naročanja izbranega ponudnika)</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b/>
          <w:szCs w:val="24"/>
        </w:rPr>
      </w:pPr>
    </w:p>
    <w:p w:rsidR="00C967DB" w:rsidRPr="00244A93" w:rsidRDefault="00C967DB" w:rsidP="00C967DB">
      <w:pPr>
        <w:ind w:left="426"/>
        <w:rPr>
          <w:szCs w:val="24"/>
        </w:rPr>
      </w:pPr>
      <w:r w:rsidRPr="00244A93">
        <w:rPr>
          <w:szCs w:val="24"/>
        </w:rPr>
        <w:t xml:space="preserve">Kot garant se s tem zavarovanjem nepreklicno zavezujemo, da bomo na prvi pisni poziv in ne glede na kakršnikoli ugovor naročnika zavarovanja upravičencu izplačali katerikoli znesek do višine zneska zavarovanja, ko upravičenec predloži ustrezno zahtevo za plačilo </w:t>
      </w:r>
      <w:r w:rsidRPr="00244A93">
        <w:rPr>
          <w:szCs w:val="24"/>
        </w:rPr>
        <w:lastRenderedPageBreak/>
        <w:t>v zgoraj navedeni obliki predložitve, podpisano s strani pooblaščenega(-ih) podpisnika(-</w:t>
      </w:r>
      <w:proofErr w:type="spellStart"/>
      <w:r w:rsidRPr="00244A93">
        <w:rPr>
          <w:szCs w:val="24"/>
        </w:rPr>
        <w:t>ov</w:t>
      </w:r>
      <w:proofErr w:type="spellEnd"/>
      <w:r w:rsidRPr="00244A93">
        <w:rPr>
          <w:szCs w:val="24"/>
        </w:rPr>
        <w:t>),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w:t>
      </w:r>
    </w:p>
    <w:p w:rsidR="00C967DB" w:rsidRPr="00244A93" w:rsidRDefault="00C967DB" w:rsidP="00C967DB">
      <w:pPr>
        <w:ind w:left="426"/>
        <w:rPr>
          <w:szCs w:val="24"/>
        </w:rPr>
      </w:pPr>
    </w:p>
    <w:p w:rsidR="00C967DB" w:rsidRPr="00244A93" w:rsidRDefault="00C967DB" w:rsidP="00C967DB">
      <w:pPr>
        <w:ind w:left="426"/>
        <w:rPr>
          <w:szCs w:val="24"/>
        </w:rPr>
      </w:pPr>
      <w:r w:rsidRPr="00244A93">
        <w:rPr>
          <w:szCs w:val="24"/>
        </w:rPr>
        <w:t>Izjava iz odstavka (a) in (b) 15. člena EPGP ni potrebna.</w:t>
      </w:r>
    </w:p>
    <w:p w:rsidR="00C967DB" w:rsidRPr="00244A93" w:rsidRDefault="00C967DB" w:rsidP="00C967DB">
      <w:pPr>
        <w:ind w:left="426"/>
        <w:rPr>
          <w:szCs w:val="24"/>
        </w:rPr>
      </w:pPr>
      <w:r w:rsidRPr="00244A93">
        <w:rPr>
          <w:szCs w:val="24"/>
        </w:rPr>
        <w:t>Katerokoli zahtevo za plačilo po tem zavarovanju moramo prejeti na datum veljavnosti zavarovanja ali pred njim v zgoraj navedenem kraju predložitve.</w:t>
      </w:r>
    </w:p>
    <w:p w:rsidR="00C967DB" w:rsidRPr="00244A93" w:rsidRDefault="00C967DB" w:rsidP="00C967DB">
      <w:pPr>
        <w:ind w:left="426"/>
        <w:rPr>
          <w:szCs w:val="24"/>
        </w:rPr>
      </w:pPr>
    </w:p>
    <w:p w:rsidR="00C967DB" w:rsidRPr="00244A93" w:rsidRDefault="00C967DB" w:rsidP="00C967DB">
      <w:pPr>
        <w:ind w:left="426"/>
        <w:rPr>
          <w:szCs w:val="24"/>
        </w:rPr>
      </w:pPr>
      <w:r w:rsidRPr="00244A93">
        <w:rPr>
          <w:szCs w:val="24"/>
        </w:rPr>
        <w:t>Morebitne spore v zvezi s tem zavarovanjem rešuje stvarno pristojno sodišče v Kopru po slovenskem pravu.</w:t>
      </w:r>
    </w:p>
    <w:p w:rsidR="00C967DB" w:rsidRPr="00244A93" w:rsidRDefault="00C967DB" w:rsidP="00C967DB">
      <w:pPr>
        <w:ind w:left="426"/>
        <w:rPr>
          <w:szCs w:val="24"/>
        </w:rPr>
      </w:pPr>
    </w:p>
    <w:p w:rsidR="00C967DB" w:rsidRPr="00244A93" w:rsidRDefault="00C967DB" w:rsidP="00C967DB">
      <w:pPr>
        <w:ind w:left="426"/>
        <w:rPr>
          <w:szCs w:val="24"/>
        </w:rPr>
      </w:pPr>
      <w:r w:rsidRPr="00244A93">
        <w:rPr>
          <w:szCs w:val="24"/>
        </w:rPr>
        <w:t>Za to zavarovanje veljajo Enotna pravila za garancije na poziv (EPGP) revizija iz leta 2010, izdana pri MTZ pod št. 758.</w:t>
      </w:r>
    </w:p>
    <w:p w:rsidR="00C967DB" w:rsidRPr="00244A93" w:rsidRDefault="00C967DB" w:rsidP="00C967DB">
      <w:pPr>
        <w:ind w:left="426"/>
        <w:rPr>
          <w:szCs w:val="24"/>
        </w:rPr>
      </w:pP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center"/>
        <w:rPr>
          <w:szCs w:val="24"/>
        </w:rPr>
      </w:pPr>
      <w:r w:rsidRPr="00244A93">
        <w:rPr>
          <w:szCs w:val="24"/>
        </w:rPr>
        <w:tab/>
      </w:r>
      <w:r w:rsidRPr="00244A93">
        <w:rPr>
          <w:szCs w:val="24"/>
        </w:rPr>
        <w:tab/>
      </w:r>
      <w:r w:rsidRPr="00244A93">
        <w:rPr>
          <w:szCs w:val="24"/>
        </w:rPr>
        <w:tab/>
      </w:r>
      <w:r w:rsidRPr="00244A93">
        <w:rPr>
          <w:szCs w:val="24"/>
        </w:rPr>
        <w:tab/>
      </w:r>
      <w:r w:rsidRPr="00244A93">
        <w:rPr>
          <w:szCs w:val="24"/>
        </w:rPr>
        <w:tab/>
      </w:r>
      <w:r w:rsidRPr="00244A93">
        <w:rPr>
          <w:szCs w:val="24"/>
        </w:rPr>
        <w:tab/>
      </w:r>
      <w:r w:rsidRPr="00244A93">
        <w:rPr>
          <w:szCs w:val="24"/>
        </w:rPr>
        <w:tab/>
      </w:r>
      <w:r w:rsidRPr="00244A93">
        <w:rPr>
          <w:szCs w:val="24"/>
        </w:rPr>
        <w:tab/>
        <w:t xml:space="preserve">     garant</w:t>
      </w:r>
      <w:r w:rsidRPr="00244A93">
        <w:rPr>
          <w:szCs w:val="24"/>
        </w:rPr>
        <w:tab/>
      </w:r>
      <w:r w:rsidRPr="00244A93">
        <w:rPr>
          <w:szCs w:val="24"/>
        </w:rPr>
        <w:tab/>
      </w:r>
      <w:r w:rsidRPr="00244A93">
        <w:rPr>
          <w:szCs w:val="24"/>
        </w:rPr>
        <w:tab/>
      </w:r>
      <w:r w:rsidRPr="00244A93">
        <w:rPr>
          <w:szCs w:val="24"/>
        </w:rPr>
        <w:tab/>
      </w:r>
      <w:r w:rsidRPr="00244A93">
        <w:rPr>
          <w:szCs w:val="24"/>
        </w:rPr>
        <w:tab/>
      </w:r>
      <w:r w:rsidRPr="00244A93">
        <w:rPr>
          <w:szCs w:val="24"/>
        </w:rPr>
        <w:tab/>
      </w:r>
      <w:r w:rsidRPr="00244A93">
        <w:rPr>
          <w:szCs w:val="24"/>
        </w:rPr>
        <w:tab/>
      </w:r>
      <w:r w:rsidRPr="00244A93">
        <w:rPr>
          <w:szCs w:val="24"/>
        </w:rPr>
        <w:tab/>
      </w:r>
      <w:r w:rsidRPr="00244A93">
        <w:rPr>
          <w:szCs w:val="24"/>
        </w:rPr>
        <w:tab/>
        <w:t>(žig in podpis)</w:t>
      </w:r>
    </w:p>
    <w:p w:rsidR="00C967DB" w:rsidRPr="00244A93"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sz w:val="20"/>
        </w:rPr>
      </w:pPr>
    </w:p>
    <w:p w:rsidR="00C967DB" w:rsidRDefault="00C967DB" w:rsidP="00C967D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C967DB" w:rsidRDefault="00C967DB">
      <w:pPr>
        <w:jc w:val="left"/>
        <w:rPr>
          <w:rFonts w:ascii="Arial" w:hAnsi="Arial" w:cs="Arial"/>
          <w:b/>
          <w:sz w:val="20"/>
        </w:rPr>
      </w:pPr>
      <w:r>
        <w:rPr>
          <w:rFonts w:ascii="Arial" w:hAnsi="Arial" w:cs="Arial"/>
          <w:b/>
          <w:sz w:val="20"/>
        </w:rPr>
        <w:br w:type="page"/>
      </w:r>
    </w:p>
    <w:p w:rsidR="008634B6" w:rsidRPr="00960378" w:rsidRDefault="008634B6" w:rsidP="00173C99">
      <w:pPr>
        <w:pStyle w:val="Heading2"/>
        <w:numPr>
          <w:ilvl w:val="1"/>
          <w:numId w:val="14"/>
        </w:numPr>
        <w:tabs>
          <w:tab w:val="num" w:pos="576"/>
        </w:tabs>
        <w:ind w:left="567" w:hanging="567"/>
      </w:pPr>
      <w:bookmarkStart w:id="274" w:name="_Toc384966427"/>
      <w:bookmarkStart w:id="275" w:name="_Toc446062080"/>
      <w:bookmarkStart w:id="276" w:name="_Toc465423549"/>
      <w:bookmarkEnd w:id="258"/>
      <w:bookmarkEnd w:id="259"/>
      <w:bookmarkEnd w:id="260"/>
      <w:bookmarkEnd w:id="261"/>
      <w:bookmarkEnd w:id="262"/>
      <w:r w:rsidRPr="00960378">
        <w:lastRenderedPageBreak/>
        <w:t>Vzorec bančne garancije ali ustreznega kavcijskega zavarovanja za odpravo napak v garancijskem roku</w:t>
      </w:r>
      <w:bookmarkEnd w:id="274"/>
      <w:bookmarkEnd w:id="275"/>
      <w:bookmarkEnd w:id="276"/>
    </w:p>
    <w:p w:rsidR="008634B6" w:rsidRDefault="008634B6" w:rsidP="008634B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p>
    <w:p w:rsidR="008634B6" w:rsidRPr="0077414D" w:rsidRDefault="008634B6"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 w:val="22"/>
          <w:szCs w:val="22"/>
        </w:rPr>
      </w:pPr>
      <w:r w:rsidRPr="0077414D">
        <w:rPr>
          <w:b/>
          <w:sz w:val="22"/>
          <w:szCs w:val="22"/>
        </w:rPr>
        <w:t xml:space="preserve">Obrazec zavarovanje za odpravo napak v garancijskem roku po EPGP-758 </w:t>
      </w:r>
    </w:p>
    <w:p w:rsidR="008634B6" w:rsidRPr="00433C51" w:rsidRDefault="008634B6" w:rsidP="008F3E5D">
      <w:pPr>
        <w:keepNext/>
        <w:ind w:left="567"/>
        <w:rPr>
          <w:sz w:val="20"/>
        </w:rPr>
      </w:pPr>
    </w:p>
    <w:p w:rsidR="008634B6" w:rsidRPr="00433C51" w:rsidRDefault="008634B6" w:rsidP="008F3E5D">
      <w:pPr>
        <w:keepNext/>
        <w:ind w:left="567"/>
        <w:rPr>
          <w:i/>
          <w:szCs w:val="24"/>
        </w:rPr>
      </w:pPr>
      <w:r w:rsidRPr="00433C51">
        <w:rPr>
          <w:i/>
          <w:szCs w:val="24"/>
        </w:rPr>
        <w:t>Glava s podatki o garantu (zavarovalnici/banki) ali SWIFT ključ</w:t>
      </w:r>
    </w:p>
    <w:p w:rsidR="008634B6" w:rsidRPr="00433C51" w:rsidRDefault="008634B6" w:rsidP="008F3E5D">
      <w:pPr>
        <w:keepNext/>
        <w:ind w:left="567"/>
        <w:rPr>
          <w:szCs w:val="24"/>
        </w:rPr>
      </w:pPr>
    </w:p>
    <w:p w:rsidR="008634B6" w:rsidRDefault="008634B6"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b/>
          <w:szCs w:val="24"/>
        </w:rPr>
      </w:pPr>
      <w:r w:rsidRPr="00433C51">
        <w:rPr>
          <w:szCs w:val="24"/>
        </w:rPr>
        <w:t>Za: Mestna občina Koper, Verdijeva 10, 6000 Koper</w:t>
      </w:r>
      <w:r w:rsidRPr="00433C51">
        <w:rPr>
          <w:i/>
          <w:szCs w:val="24"/>
        </w:rPr>
        <w:t xml:space="preserve"> </w:t>
      </w:r>
      <w:r w:rsidR="002E72B9">
        <w:rPr>
          <w:szCs w:val="24"/>
        </w:rPr>
        <w:t xml:space="preserve">za </w:t>
      </w:r>
      <w:r w:rsidR="006F61D9" w:rsidRPr="006F61D9">
        <w:rPr>
          <w:szCs w:val="24"/>
        </w:rPr>
        <w:t xml:space="preserve">Izgradnjo velikega nogometnega igrišča v </w:t>
      </w:r>
      <w:r w:rsidR="005F531B">
        <w:rPr>
          <w:szCs w:val="24"/>
        </w:rPr>
        <w:t>Športno</w:t>
      </w:r>
      <w:r w:rsidR="006F61D9" w:rsidRPr="006F61D9">
        <w:rPr>
          <w:szCs w:val="24"/>
        </w:rPr>
        <w:t xml:space="preserve"> rekreacijskem centru </w:t>
      </w:r>
      <w:proofErr w:type="spellStart"/>
      <w:r w:rsidR="006F61D9" w:rsidRPr="006F61D9">
        <w:rPr>
          <w:szCs w:val="24"/>
        </w:rPr>
        <w:t>Bonifika</w:t>
      </w:r>
      <w:proofErr w:type="spellEnd"/>
      <w:r w:rsidRPr="006F61D9">
        <w:rPr>
          <w:szCs w:val="24"/>
        </w:rPr>
        <w:t>.</w:t>
      </w:r>
    </w:p>
    <w:p w:rsidR="008634B6" w:rsidRPr="00433C51" w:rsidRDefault="008634B6" w:rsidP="008F3E5D">
      <w:pPr>
        <w:keepNext/>
        <w:ind w:left="567"/>
        <w:rPr>
          <w:szCs w:val="24"/>
        </w:rPr>
      </w:pPr>
    </w:p>
    <w:p w:rsidR="008634B6" w:rsidRPr="00433C51" w:rsidRDefault="008634B6" w:rsidP="008F3E5D">
      <w:pPr>
        <w:keepNext/>
        <w:ind w:left="567"/>
        <w:rPr>
          <w:i/>
          <w:szCs w:val="24"/>
        </w:rPr>
      </w:pPr>
      <w:r w:rsidRPr="00433C51">
        <w:rPr>
          <w:szCs w:val="24"/>
        </w:rPr>
        <w:t xml:space="preserve">Datum: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w:t>
      </w:r>
      <w:r w:rsidRPr="00433C51">
        <w:rPr>
          <w:i/>
          <w:szCs w:val="24"/>
        </w:rPr>
        <w:t>(vpiše se datum izdaje)</w:t>
      </w:r>
    </w:p>
    <w:p w:rsidR="008634B6" w:rsidRPr="00433C51" w:rsidRDefault="008634B6" w:rsidP="008F3E5D">
      <w:pPr>
        <w:keepNext/>
        <w:ind w:left="567"/>
        <w:rPr>
          <w:szCs w:val="24"/>
        </w:rPr>
      </w:pPr>
    </w:p>
    <w:p w:rsidR="008634B6" w:rsidRDefault="008634B6"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i/>
          <w:szCs w:val="24"/>
        </w:rPr>
      </w:pPr>
      <w:r w:rsidRPr="00433C51">
        <w:rPr>
          <w:b/>
          <w:szCs w:val="24"/>
        </w:rPr>
        <w:t>VRSTA ZAVAROVANJA:</w:t>
      </w:r>
      <w:r w:rsidRPr="00433C51">
        <w:rPr>
          <w:szCs w:val="24"/>
        </w:rPr>
        <w:t xml:space="preserve">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noProof/>
          <w:szCs w:val="24"/>
        </w:rPr>
        <w:t> </w:t>
      </w:r>
      <w:r w:rsidRPr="00433C51">
        <w:rPr>
          <w:noProof/>
          <w:szCs w:val="24"/>
        </w:rPr>
        <w:t> </w:t>
      </w:r>
      <w:r w:rsidRPr="00433C51">
        <w:rPr>
          <w:noProof/>
          <w:szCs w:val="24"/>
        </w:rPr>
        <w:t> </w:t>
      </w:r>
      <w:r w:rsidRPr="00433C51">
        <w:rPr>
          <w:noProof/>
          <w:szCs w:val="24"/>
        </w:rPr>
        <w:t> </w:t>
      </w:r>
      <w:r w:rsidRPr="00433C51">
        <w:rPr>
          <w:noProof/>
          <w:szCs w:val="24"/>
        </w:rPr>
        <w:t> </w:t>
      </w:r>
      <w:r w:rsidRPr="00433C51">
        <w:rPr>
          <w:szCs w:val="24"/>
        </w:rPr>
        <w:fldChar w:fldCharType="end"/>
      </w:r>
      <w:r w:rsidRPr="00433C51">
        <w:rPr>
          <w:szCs w:val="24"/>
        </w:rPr>
        <w:t xml:space="preserve"> </w:t>
      </w:r>
      <w:r w:rsidRPr="00433C51">
        <w:rPr>
          <w:i/>
          <w:szCs w:val="24"/>
        </w:rPr>
        <w:t>(vpiše se vrsta zavarovanja: kavcijsko zavarovanje/bančna garancija)</w:t>
      </w:r>
    </w:p>
    <w:p w:rsidR="008634B6" w:rsidRDefault="008634B6"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i/>
          <w:szCs w:val="24"/>
        </w:rPr>
      </w:pPr>
    </w:p>
    <w:p w:rsidR="008634B6" w:rsidRDefault="008634B6"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i/>
          <w:szCs w:val="24"/>
        </w:rPr>
      </w:pPr>
      <w:r w:rsidRPr="00433C51">
        <w:rPr>
          <w:b/>
          <w:szCs w:val="24"/>
        </w:rPr>
        <w:t xml:space="preserve">ŠTEVILKA: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w:t>
      </w:r>
      <w:r w:rsidRPr="00433C51">
        <w:rPr>
          <w:i/>
          <w:szCs w:val="24"/>
        </w:rPr>
        <w:t>(vpiše se številka zavarovanja)</w:t>
      </w:r>
    </w:p>
    <w:p w:rsidR="008634B6" w:rsidRPr="00433C51" w:rsidRDefault="008634B6" w:rsidP="008F3E5D">
      <w:pPr>
        <w:keepNext/>
        <w:ind w:left="567"/>
        <w:rPr>
          <w:szCs w:val="24"/>
        </w:rPr>
      </w:pPr>
    </w:p>
    <w:p w:rsidR="008634B6" w:rsidRPr="00433C51" w:rsidRDefault="008634B6" w:rsidP="008F3E5D">
      <w:pPr>
        <w:keepNext/>
        <w:ind w:left="567"/>
        <w:rPr>
          <w:szCs w:val="24"/>
        </w:rPr>
      </w:pPr>
      <w:r w:rsidRPr="00433C51">
        <w:rPr>
          <w:b/>
          <w:szCs w:val="24"/>
        </w:rPr>
        <w:t>GARANT:</w:t>
      </w:r>
      <w:r w:rsidRPr="00433C51">
        <w:rPr>
          <w:szCs w:val="24"/>
        </w:rPr>
        <w:t xml:space="preserve">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w:t>
      </w:r>
      <w:r w:rsidRPr="00433C51">
        <w:rPr>
          <w:i/>
          <w:szCs w:val="24"/>
        </w:rPr>
        <w:t>(vpiše se ime in naslov zavarovalnice/banke v kraju izdaje)</w:t>
      </w:r>
    </w:p>
    <w:p w:rsidR="008634B6" w:rsidRPr="00433C51" w:rsidRDefault="008634B6" w:rsidP="008F3E5D">
      <w:pPr>
        <w:keepNext/>
        <w:ind w:left="567"/>
        <w:rPr>
          <w:szCs w:val="24"/>
        </w:rPr>
      </w:pPr>
    </w:p>
    <w:p w:rsidR="008634B6" w:rsidRPr="00433C51" w:rsidRDefault="008634B6" w:rsidP="008F3E5D">
      <w:pPr>
        <w:keepNext/>
        <w:ind w:left="567"/>
        <w:rPr>
          <w:szCs w:val="24"/>
        </w:rPr>
      </w:pPr>
      <w:r w:rsidRPr="00433C51">
        <w:rPr>
          <w:b/>
          <w:szCs w:val="24"/>
        </w:rPr>
        <w:t xml:space="preserve">NAROČNIK: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w:t>
      </w:r>
      <w:r w:rsidRPr="00433C51">
        <w:rPr>
          <w:i/>
          <w:szCs w:val="24"/>
        </w:rPr>
        <w:t>(vpiše se ime in naslov naročnika zavarovanja, tj. v postopku javnega naročanja izbranega ponudnika)</w:t>
      </w:r>
    </w:p>
    <w:p w:rsidR="008634B6" w:rsidRPr="00433C51" w:rsidRDefault="008634B6" w:rsidP="008F3E5D">
      <w:pPr>
        <w:keepNext/>
        <w:ind w:left="567"/>
        <w:rPr>
          <w:szCs w:val="24"/>
        </w:rPr>
      </w:pPr>
    </w:p>
    <w:p w:rsidR="008634B6" w:rsidRPr="00433C51" w:rsidRDefault="008634B6" w:rsidP="008F3E5D">
      <w:pPr>
        <w:keepNext/>
        <w:ind w:left="567"/>
        <w:rPr>
          <w:szCs w:val="24"/>
        </w:rPr>
      </w:pPr>
      <w:r w:rsidRPr="00433C51">
        <w:rPr>
          <w:b/>
          <w:szCs w:val="24"/>
        </w:rPr>
        <w:t>UPRAVIČENEC:</w:t>
      </w:r>
      <w:r w:rsidRPr="00433C51">
        <w:rPr>
          <w:szCs w:val="24"/>
        </w:rPr>
        <w:t xml:space="preserve"> Mestna občina Koper, Verdijeva 10, 6000 Koper   </w:t>
      </w:r>
    </w:p>
    <w:p w:rsidR="008634B6" w:rsidRPr="00433C51" w:rsidRDefault="008634B6" w:rsidP="008F3E5D">
      <w:pPr>
        <w:keepNext/>
        <w:ind w:left="567"/>
        <w:rPr>
          <w:i/>
          <w:szCs w:val="24"/>
        </w:rPr>
      </w:pPr>
      <w:r w:rsidRPr="00433C51">
        <w:rPr>
          <w:b/>
          <w:szCs w:val="24"/>
        </w:rPr>
        <w:t xml:space="preserve">OSNOVNI POSEL: </w:t>
      </w:r>
      <w:r w:rsidRPr="00433C51">
        <w:rPr>
          <w:szCs w:val="24"/>
        </w:rPr>
        <w:t>obveznost naročnika zavarovanja za odpravo napak v garancijskem roku, ki izhaja iz</w:t>
      </w:r>
      <w:r w:rsidRPr="00433C51">
        <w:rPr>
          <w:b/>
          <w:szCs w:val="24"/>
        </w:rPr>
        <w:t xml:space="preserve"> </w:t>
      </w:r>
      <w:r w:rsidRPr="00433C51">
        <w:rPr>
          <w:szCs w:val="24"/>
        </w:rPr>
        <w:t xml:space="preserve">pogodbe št.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z dne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i/>
          <w:szCs w:val="24"/>
        </w:rPr>
        <w:t xml:space="preserve"> (vpiše se številko in datum pogodbe o izvedbi javnega naročila, sklenjene na podlagi postopka z oznako XXXXXX) </w:t>
      </w:r>
      <w:r w:rsidRPr="00433C51">
        <w:rPr>
          <w:szCs w:val="24"/>
        </w:rPr>
        <w:t>za</w:t>
      </w:r>
      <w:r w:rsidRPr="00433C51">
        <w:rPr>
          <w:i/>
          <w:szCs w:val="24"/>
        </w:rPr>
        <w:t xml:space="preserve">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i/>
          <w:szCs w:val="24"/>
        </w:rPr>
        <w:t xml:space="preserve"> (vpiše se predmet javnega naročila)</w:t>
      </w:r>
    </w:p>
    <w:p w:rsidR="008634B6" w:rsidRPr="00433C51" w:rsidRDefault="008634B6" w:rsidP="008F3E5D">
      <w:pPr>
        <w:keepNext/>
        <w:ind w:left="567"/>
        <w:rPr>
          <w:szCs w:val="24"/>
        </w:rPr>
      </w:pPr>
    </w:p>
    <w:p w:rsidR="008634B6" w:rsidRPr="00433C51" w:rsidRDefault="008634B6" w:rsidP="008F3E5D">
      <w:pPr>
        <w:keepNext/>
        <w:ind w:left="567"/>
        <w:rPr>
          <w:szCs w:val="24"/>
        </w:rPr>
      </w:pPr>
      <w:r w:rsidRPr="00433C51">
        <w:rPr>
          <w:b/>
          <w:szCs w:val="24"/>
        </w:rPr>
        <w:t>ZNESEK  V EUR</w:t>
      </w:r>
      <w:r w:rsidRPr="000378F1">
        <w:rPr>
          <w:b/>
          <w:szCs w:val="24"/>
        </w:rPr>
        <w:t xml:space="preserve">: </w:t>
      </w:r>
      <w:r>
        <w:rPr>
          <w:szCs w:val="24"/>
        </w:rPr>
        <w:t>5</w:t>
      </w:r>
      <w:r w:rsidRPr="00433C51">
        <w:rPr>
          <w:szCs w:val="24"/>
        </w:rPr>
        <w:t xml:space="preserve"> % pogodbene vrednost</w:t>
      </w:r>
      <w:r>
        <w:rPr>
          <w:szCs w:val="24"/>
        </w:rPr>
        <w:t>i</w:t>
      </w:r>
      <w:r w:rsidRPr="00433C51">
        <w:rPr>
          <w:szCs w:val="24"/>
        </w:rPr>
        <w:t xml:space="preserve"> , kar znaša</w:t>
      </w:r>
      <w:r w:rsidRPr="00433C51">
        <w:rPr>
          <w:b/>
          <w:szCs w:val="24"/>
        </w:rPr>
        <w:t xml:space="preserve">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w:t>
      </w:r>
      <w:r w:rsidRPr="00433C51">
        <w:rPr>
          <w:i/>
          <w:szCs w:val="24"/>
        </w:rPr>
        <w:t>(vpiše se najvišji znesek s številko in besedo)</w:t>
      </w:r>
    </w:p>
    <w:p w:rsidR="008634B6" w:rsidRPr="00433C51" w:rsidRDefault="008634B6" w:rsidP="008F3E5D">
      <w:pPr>
        <w:keepNext/>
        <w:ind w:left="567"/>
        <w:rPr>
          <w:szCs w:val="24"/>
        </w:rPr>
      </w:pPr>
    </w:p>
    <w:p w:rsidR="008634B6" w:rsidRPr="00433C51" w:rsidRDefault="008634B6" w:rsidP="008F3E5D">
      <w:pPr>
        <w:keepNext/>
        <w:ind w:left="567"/>
        <w:rPr>
          <w:szCs w:val="24"/>
        </w:rPr>
      </w:pPr>
      <w:r w:rsidRPr="00433C51">
        <w:rPr>
          <w:b/>
          <w:szCs w:val="24"/>
        </w:rPr>
        <w:t xml:space="preserve">LISTINE, KI JIH JE POLEG IZJAVE TREBA PRILOŽITI ZAHTEVI ZA PLAČILO IN SE IZRECNO ZAHTEVAJO V SPODNJEM BESEDILU: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i/>
          <w:szCs w:val="24"/>
        </w:rPr>
        <w:t xml:space="preserve"> (nobena/navede se listina – npr. primopredajni/prevzemni zapisnik, zaključni obračun)</w:t>
      </w:r>
    </w:p>
    <w:p w:rsidR="008634B6" w:rsidRPr="00433C51" w:rsidRDefault="008634B6" w:rsidP="008F3E5D">
      <w:pPr>
        <w:keepNext/>
        <w:ind w:left="567"/>
        <w:rPr>
          <w:szCs w:val="24"/>
        </w:rPr>
      </w:pPr>
    </w:p>
    <w:p w:rsidR="008634B6" w:rsidRPr="00433C51" w:rsidRDefault="008634B6" w:rsidP="008F3E5D">
      <w:pPr>
        <w:keepNext/>
        <w:ind w:left="567"/>
        <w:rPr>
          <w:szCs w:val="24"/>
        </w:rPr>
      </w:pPr>
      <w:r w:rsidRPr="00433C51">
        <w:rPr>
          <w:b/>
          <w:szCs w:val="24"/>
        </w:rPr>
        <w:t>JEZIK V ZAHTEVANIH LISTINAH:</w:t>
      </w:r>
      <w:r w:rsidRPr="00433C51">
        <w:rPr>
          <w:szCs w:val="24"/>
        </w:rPr>
        <w:t xml:space="preserve"> slovenski</w:t>
      </w:r>
    </w:p>
    <w:p w:rsidR="008634B6" w:rsidRPr="00433C51" w:rsidRDefault="008634B6" w:rsidP="008F3E5D">
      <w:pPr>
        <w:keepNext/>
        <w:ind w:left="567"/>
        <w:rPr>
          <w:szCs w:val="24"/>
        </w:rPr>
      </w:pPr>
    </w:p>
    <w:p w:rsidR="008634B6" w:rsidRPr="00433C51" w:rsidRDefault="008634B6" w:rsidP="008F3E5D">
      <w:pPr>
        <w:keepNext/>
        <w:ind w:left="567"/>
        <w:rPr>
          <w:szCs w:val="24"/>
        </w:rPr>
      </w:pPr>
      <w:r w:rsidRPr="00433C51">
        <w:rPr>
          <w:b/>
          <w:szCs w:val="24"/>
        </w:rPr>
        <w:t>OBLIKA PREDLOŽITVE:</w:t>
      </w:r>
      <w:r w:rsidRPr="00433C51">
        <w:rPr>
          <w:szCs w:val="24"/>
        </w:rPr>
        <w:t xml:space="preserve"> v papirni obliki s priporočeno pošto ali katerokoli obliko hitre pošte ali v elektronski obliki po SWIFT sistemu na naslov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w:t>
      </w:r>
      <w:r w:rsidRPr="00433C51">
        <w:rPr>
          <w:i/>
          <w:szCs w:val="24"/>
        </w:rPr>
        <w:t>(navede se SWIFT naslova garanta)</w:t>
      </w:r>
    </w:p>
    <w:p w:rsidR="008634B6" w:rsidRPr="00433C51" w:rsidRDefault="008634B6" w:rsidP="008F3E5D">
      <w:pPr>
        <w:keepNext/>
        <w:ind w:left="567"/>
        <w:rPr>
          <w:szCs w:val="24"/>
        </w:rPr>
      </w:pPr>
    </w:p>
    <w:p w:rsidR="008634B6" w:rsidRPr="00433C51" w:rsidRDefault="008634B6" w:rsidP="008F3E5D">
      <w:pPr>
        <w:keepNext/>
        <w:ind w:left="567"/>
        <w:rPr>
          <w:i/>
          <w:szCs w:val="24"/>
        </w:rPr>
      </w:pPr>
      <w:r w:rsidRPr="00433C51">
        <w:rPr>
          <w:b/>
          <w:szCs w:val="24"/>
        </w:rPr>
        <w:t>KRAJ PREDLOŽITVE:</w:t>
      </w:r>
      <w:r w:rsidRPr="00433C51">
        <w:rPr>
          <w:szCs w:val="24"/>
        </w:rPr>
        <w:t xml:space="preserve"> katerikoli podružnica garanta na območju Republike Slovenije.</w:t>
      </w:r>
    </w:p>
    <w:p w:rsidR="008634B6" w:rsidRPr="00433C51" w:rsidRDefault="008634B6" w:rsidP="008F3E5D">
      <w:pPr>
        <w:keepNext/>
        <w:ind w:left="567"/>
        <w:rPr>
          <w:szCs w:val="24"/>
        </w:rPr>
      </w:pPr>
    </w:p>
    <w:p w:rsidR="008634B6" w:rsidRPr="00433C51" w:rsidRDefault="008634B6" w:rsidP="008F3E5D">
      <w:pPr>
        <w:keepNext/>
        <w:ind w:left="567"/>
        <w:rPr>
          <w:szCs w:val="24"/>
        </w:rPr>
      </w:pPr>
      <w:r w:rsidRPr="00433C51">
        <w:rPr>
          <w:b/>
          <w:szCs w:val="24"/>
        </w:rPr>
        <w:t xml:space="preserve">DATUM VELJAVNOSTI: </w:t>
      </w:r>
      <w:r>
        <w:rPr>
          <w:szCs w:val="24"/>
        </w:rPr>
        <w:t>_____________</w:t>
      </w:r>
      <w:r w:rsidRPr="0096463B">
        <w:rPr>
          <w:szCs w:val="24"/>
        </w:rPr>
        <w:t xml:space="preserve"> </w:t>
      </w:r>
      <w:r w:rsidRPr="0096463B">
        <w:rPr>
          <w:i/>
          <w:szCs w:val="24"/>
        </w:rPr>
        <w:t>(vpiše</w:t>
      </w:r>
      <w:r w:rsidRPr="00433C51">
        <w:rPr>
          <w:i/>
          <w:szCs w:val="24"/>
        </w:rPr>
        <w:t xml:space="preserve"> se datum zapadlosti zavarovanja)</w:t>
      </w:r>
    </w:p>
    <w:p w:rsidR="008634B6" w:rsidRPr="00433C51" w:rsidRDefault="008634B6" w:rsidP="008F3E5D">
      <w:pPr>
        <w:keepNext/>
        <w:ind w:left="567"/>
        <w:rPr>
          <w:szCs w:val="24"/>
        </w:rPr>
      </w:pPr>
    </w:p>
    <w:p w:rsidR="008634B6" w:rsidRPr="00433C51" w:rsidRDefault="008634B6" w:rsidP="008F3E5D">
      <w:pPr>
        <w:keepNext/>
        <w:ind w:left="567"/>
        <w:rPr>
          <w:szCs w:val="24"/>
        </w:rPr>
      </w:pPr>
      <w:r w:rsidRPr="00433C51">
        <w:rPr>
          <w:b/>
          <w:szCs w:val="24"/>
        </w:rPr>
        <w:t>STRANKA, KI JE DOLŽNA PLAČATI STROŠKE:</w:t>
      </w:r>
      <w:r w:rsidRPr="00433C51">
        <w:rPr>
          <w:szCs w:val="24"/>
        </w:rPr>
        <w:t xml:space="preserve"> </w:t>
      </w:r>
      <w:r w:rsidRPr="00433C51">
        <w:rPr>
          <w:szCs w:val="24"/>
        </w:rPr>
        <w:fldChar w:fldCharType="begin">
          <w:ffData>
            <w:name w:val="Besedilo2"/>
            <w:enabled/>
            <w:calcOnExit w:val="0"/>
            <w:textInput/>
          </w:ffData>
        </w:fldChar>
      </w:r>
      <w:r w:rsidRPr="00433C51">
        <w:rPr>
          <w:szCs w:val="24"/>
        </w:rPr>
        <w:instrText xml:space="preserve"> FORMTEXT </w:instrText>
      </w:r>
      <w:r w:rsidRPr="00433C51">
        <w:rPr>
          <w:szCs w:val="24"/>
        </w:rPr>
      </w:r>
      <w:r w:rsidRPr="00433C51">
        <w:rPr>
          <w:szCs w:val="24"/>
        </w:rPr>
        <w:fldChar w:fldCharType="separate"/>
      </w:r>
      <w:r w:rsidRPr="00433C51">
        <w:rPr>
          <w:szCs w:val="24"/>
        </w:rPr>
        <w:t> </w:t>
      </w:r>
      <w:r w:rsidRPr="00433C51">
        <w:rPr>
          <w:szCs w:val="24"/>
        </w:rPr>
        <w:t> </w:t>
      </w:r>
      <w:r w:rsidRPr="00433C51">
        <w:rPr>
          <w:szCs w:val="24"/>
        </w:rPr>
        <w:t> </w:t>
      </w:r>
      <w:r w:rsidRPr="00433C51">
        <w:rPr>
          <w:szCs w:val="24"/>
        </w:rPr>
        <w:t> </w:t>
      </w:r>
      <w:r w:rsidRPr="00433C51">
        <w:rPr>
          <w:szCs w:val="24"/>
        </w:rPr>
        <w:t> </w:t>
      </w:r>
      <w:r w:rsidRPr="00433C51">
        <w:rPr>
          <w:szCs w:val="24"/>
        </w:rPr>
        <w:fldChar w:fldCharType="end"/>
      </w:r>
      <w:r w:rsidRPr="00433C51">
        <w:rPr>
          <w:szCs w:val="24"/>
        </w:rPr>
        <w:t xml:space="preserve"> </w:t>
      </w:r>
      <w:r w:rsidRPr="00433C51">
        <w:rPr>
          <w:i/>
          <w:szCs w:val="24"/>
        </w:rPr>
        <w:t>(vpiše se ime naročnika zavarovanja, tj. v postopku javnega naročanja izbranega ponudnika)</w:t>
      </w:r>
    </w:p>
    <w:p w:rsidR="008634B6" w:rsidRPr="00433C51" w:rsidRDefault="008634B6" w:rsidP="008F3E5D">
      <w:pPr>
        <w:keepNext/>
        <w:ind w:left="567"/>
        <w:rPr>
          <w:szCs w:val="24"/>
        </w:rPr>
      </w:pPr>
    </w:p>
    <w:p w:rsidR="008634B6" w:rsidRPr="00433C51" w:rsidRDefault="008634B6" w:rsidP="008F3E5D">
      <w:pPr>
        <w:ind w:left="567"/>
        <w:rPr>
          <w:szCs w:val="24"/>
        </w:rPr>
      </w:pPr>
      <w:r w:rsidRPr="00433C51">
        <w:rPr>
          <w:szCs w:val="24"/>
        </w:rPr>
        <w:t xml:space="preserve">Kot garant se s tem zavarovanjem nepreklicno zavezujemo, da bomo na prvi pisni poziv in ne glede na kakršnikoli ugovor naročnika zavarovanja upravičencu izplačali </w:t>
      </w:r>
      <w:r w:rsidRPr="00433C51">
        <w:rPr>
          <w:szCs w:val="24"/>
        </w:rPr>
        <w:lastRenderedPageBreak/>
        <w:t>katerikoli znesek do višine zneska zavarovanja, ko upravičenec predloži ustrezno zahtevo za plačilo v zgoraj navedeni obliki predložitve, podpisano s strani pooblaščenega(-ih) podpisnika(-</w:t>
      </w:r>
      <w:proofErr w:type="spellStart"/>
      <w:r w:rsidRPr="00433C51">
        <w:rPr>
          <w:szCs w:val="24"/>
        </w:rPr>
        <w:t>ov</w:t>
      </w:r>
      <w:proofErr w:type="spellEnd"/>
      <w:r w:rsidRPr="00433C51">
        <w:rPr>
          <w:szCs w:val="24"/>
        </w:rPr>
        <w:t>),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rsidR="008634B6" w:rsidRPr="00433C51" w:rsidRDefault="008634B6" w:rsidP="008F3E5D">
      <w:pPr>
        <w:ind w:left="567"/>
        <w:rPr>
          <w:szCs w:val="24"/>
        </w:rPr>
      </w:pPr>
    </w:p>
    <w:p w:rsidR="008634B6" w:rsidRPr="00433C51" w:rsidRDefault="008634B6" w:rsidP="008F3E5D">
      <w:pPr>
        <w:ind w:left="567"/>
        <w:rPr>
          <w:szCs w:val="24"/>
        </w:rPr>
      </w:pPr>
      <w:r w:rsidRPr="00433C51">
        <w:rPr>
          <w:szCs w:val="24"/>
        </w:rPr>
        <w:t>Izjava iz odstavka (a) in (b) 15. člena EPGP ni potrebna.</w:t>
      </w:r>
    </w:p>
    <w:p w:rsidR="008634B6" w:rsidRPr="00433C51" w:rsidRDefault="008634B6"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p>
    <w:p w:rsidR="008634B6" w:rsidRPr="00433C51" w:rsidRDefault="008634B6"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433C51">
        <w:rPr>
          <w:szCs w:val="24"/>
        </w:rPr>
        <w:t>Katerokoli zahtevo za plačilo po tem zavarovanju moramo prejeti na datum veljavnosti zavarovanja ali pred njim v zgoraj navedenem kraju predložitve.</w:t>
      </w:r>
    </w:p>
    <w:p w:rsidR="008634B6" w:rsidRPr="00433C51" w:rsidRDefault="008634B6"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p>
    <w:p w:rsidR="008634B6" w:rsidRPr="00433C51" w:rsidRDefault="008634B6"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433C51">
        <w:rPr>
          <w:szCs w:val="24"/>
        </w:rPr>
        <w:t>Morebitne spore v zvezi s tem zavarovanjem rešuje stvarno pristojno sodišče v Kopru po slovenskem pravu.</w:t>
      </w:r>
    </w:p>
    <w:p w:rsidR="008634B6" w:rsidRPr="00433C51" w:rsidRDefault="008634B6"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p>
    <w:p w:rsidR="008634B6" w:rsidRDefault="008634B6" w:rsidP="008F3E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rPr>
          <w:szCs w:val="24"/>
        </w:rPr>
      </w:pPr>
      <w:r w:rsidRPr="00433C51">
        <w:rPr>
          <w:szCs w:val="24"/>
        </w:rPr>
        <w:t>Za to zavarovanje veljajo Enotna pravila za garancije na poziv (EPGP) revizija iz leta 2010, izdana pri MTZ pod št. 758.</w:t>
      </w:r>
    </w:p>
    <w:p w:rsidR="008634B6" w:rsidRDefault="008634B6" w:rsidP="008634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634B6" w:rsidRDefault="008634B6" w:rsidP="008634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634B6" w:rsidRPr="00433C51" w:rsidRDefault="008634B6" w:rsidP="008634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634B6" w:rsidRPr="00433C51" w:rsidRDefault="008634B6" w:rsidP="008634B6">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8634B6" w:rsidRPr="00433C51" w:rsidRDefault="008634B6" w:rsidP="008634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Cs w:val="24"/>
        </w:rPr>
      </w:pPr>
      <w:r w:rsidRPr="00433C51">
        <w:rPr>
          <w:szCs w:val="24"/>
        </w:rPr>
        <w:tab/>
      </w:r>
      <w:r w:rsidRPr="00433C51">
        <w:rPr>
          <w:szCs w:val="24"/>
        </w:rPr>
        <w:tab/>
      </w:r>
      <w:r w:rsidRPr="00433C51">
        <w:rPr>
          <w:szCs w:val="24"/>
        </w:rPr>
        <w:tab/>
      </w:r>
      <w:r w:rsidRPr="00433C51">
        <w:rPr>
          <w:szCs w:val="24"/>
        </w:rPr>
        <w:tab/>
      </w:r>
      <w:r w:rsidRPr="00433C51">
        <w:rPr>
          <w:szCs w:val="24"/>
        </w:rPr>
        <w:tab/>
      </w:r>
      <w:r w:rsidRPr="00433C51">
        <w:rPr>
          <w:szCs w:val="24"/>
        </w:rPr>
        <w:tab/>
      </w:r>
      <w:r w:rsidRPr="00433C51">
        <w:rPr>
          <w:szCs w:val="24"/>
        </w:rPr>
        <w:tab/>
      </w:r>
      <w:r w:rsidRPr="00433C51">
        <w:rPr>
          <w:szCs w:val="24"/>
        </w:rPr>
        <w:tab/>
        <w:t xml:space="preserve">      garant</w:t>
      </w:r>
      <w:r w:rsidRPr="00433C51">
        <w:rPr>
          <w:szCs w:val="24"/>
        </w:rPr>
        <w:tab/>
      </w:r>
      <w:r w:rsidRPr="00433C51">
        <w:rPr>
          <w:szCs w:val="24"/>
        </w:rPr>
        <w:tab/>
      </w:r>
      <w:r w:rsidRPr="00433C51">
        <w:rPr>
          <w:szCs w:val="24"/>
        </w:rPr>
        <w:tab/>
      </w:r>
      <w:r w:rsidRPr="00433C51">
        <w:rPr>
          <w:szCs w:val="24"/>
        </w:rPr>
        <w:tab/>
      </w:r>
      <w:r w:rsidRPr="00433C51">
        <w:rPr>
          <w:szCs w:val="24"/>
        </w:rPr>
        <w:tab/>
      </w:r>
      <w:r w:rsidRPr="00433C51">
        <w:rPr>
          <w:szCs w:val="24"/>
        </w:rPr>
        <w:tab/>
      </w:r>
      <w:r w:rsidRPr="00433C51">
        <w:rPr>
          <w:szCs w:val="24"/>
        </w:rPr>
        <w:tab/>
      </w:r>
      <w:r w:rsidRPr="00433C51">
        <w:rPr>
          <w:szCs w:val="24"/>
        </w:rPr>
        <w:tab/>
      </w:r>
      <w:r w:rsidRPr="00433C51">
        <w:rPr>
          <w:szCs w:val="24"/>
        </w:rPr>
        <w:tab/>
        <w:t>(žig in podpis)</w:t>
      </w:r>
    </w:p>
    <w:p w:rsidR="008634B6" w:rsidRDefault="008634B6">
      <w:pPr>
        <w:jc w:val="left"/>
        <w:rPr>
          <w:b/>
          <w:kern w:val="28"/>
        </w:rPr>
      </w:pPr>
      <w:r>
        <w:br w:type="page"/>
      </w:r>
    </w:p>
    <w:p w:rsidR="00093DA3" w:rsidRPr="00050590" w:rsidRDefault="00093DA3" w:rsidP="00ED2EC2">
      <w:pPr>
        <w:pStyle w:val="Heading1"/>
        <w:ind w:left="567" w:hanging="567"/>
      </w:pPr>
      <w:bookmarkStart w:id="277" w:name="_Toc465423550"/>
      <w:r w:rsidRPr="00050590">
        <w:lastRenderedPageBreak/>
        <w:t>POPIS DEL, na osnovi katerega ponudnik pripravi predračun</w:t>
      </w:r>
      <w:bookmarkEnd w:id="277"/>
    </w:p>
    <w:p w:rsidR="00093DA3" w:rsidRPr="00050590" w:rsidRDefault="00093DA3" w:rsidP="00093DA3">
      <w:pPr>
        <w:widowControl w:val="0"/>
        <w:adjustRightInd w:val="0"/>
        <w:textAlignment w:val="baseline"/>
        <w:rPr>
          <w:b/>
        </w:rPr>
      </w:pPr>
    </w:p>
    <w:p w:rsidR="00093DA3" w:rsidRPr="00050590" w:rsidRDefault="00093DA3" w:rsidP="00093DA3">
      <w:pPr>
        <w:widowControl w:val="0"/>
        <w:adjustRightInd w:val="0"/>
        <w:textAlignment w:val="baseline"/>
      </w:pPr>
      <w:r w:rsidRPr="00050590">
        <w:t xml:space="preserve">Predračun je narejen na osnovi popisa del s količinami in na osnovi cen na enoto, ki jih določi ponudnik. Pri oblikovanju ponudbene cene mora ponudnik </w:t>
      </w:r>
      <w:r w:rsidRPr="00050590">
        <w:rPr>
          <w:b/>
        </w:rPr>
        <w:t>upoštevati navodila iz poglavja pod točko 6</w:t>
      </w:r>
      <w:r w:rsidR="008F3E5D">
        <w:t>.</w:t>
      </w:r>
    </w:p>
    <w:p w:rsidR="00093DA3" w:rsidRPr="00093DA3" w:rsidRDefault="00093DA3" w:rsidP="00093DA3"/>
    <w:sectPr w:rsidR="00093DA3" w:rsidRPr="00093DA3" w:rsidSect="00160B9F">
      <w:headerReference w:type="first" r:id="rId15"/>
      <w:footerReference w:type="first" r:id="rId16"/>
      <w:pgSz w:w="11909" w:h="16834" w:code="9"/>
      <w:pgMar w:top="1241" w:right="1440" w:bottom="1440" w:left="1418" w:header="619" w:footer="8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82" w:rsidRDefault="00945982">
      <w:r>
        <w:separator/>
      </w:r>
    </w:p>
  </w:endnote>
  <w:endnote w:type="continuationSeparator" w:id="0">
    <w:p w:rsidR="00945982" w:rsidRDefault="0094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PPIA">
    <w:altName w:val="Times New Roman"/>
    <w:charset w:val="00"/>
    <w:family w:val="auto"/>
    <w:pitch w:val="variable"/>
    <w:sig w:usb0="00000007"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30" w:rsidRDefault="008C1A30" w:rsidP="00D777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A30" w:rsidRDefault="008C1A30" w:rsidP="00D777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30" w:rsidRDefault="008C1A30" w:rsidP="0060268A">
    <w:pPr>
      <w:pStyle w:val="Footer"/>
      <w:framePr w:wrap="around" w:vAnchor="text" w:hAnchor="page" w:x="10105" w:y="-15"/>
      <w:rPr>
        <w:rStyle w:val="PageNumber"/>
        <w:sz w:val="18"/>
        <w:szCs w:val="18"/>
      </w:rPr>
    </w:pPr>
    <w:r w:rsidRPr="00E05017">
      <w:rPr>
        <w:rStyle w:val="PageNumber"/>
        <w:sz w:val="18"/>
        <w:szCs w:val="18"/>
      </w:rPr>
      <w:fldChar w:fldCharType="begin"/>
    </w:r>
    <w:r w:rsidRPr="00E05017">
      <w:rPr>
        <w:rStyle w:val="PageNumber"/>
        <w:sz w:val="18"/>
        <w:szCs w:val="18"/>
      </w:rPr>
      <w:instrText xml:space="preserve">PAGE  </w:instrText>
    </w:r>
    <w:r w:rsidRPr="00E05017">
      <w:rPr>
        <w:rStyle w:val="PageNumber"/>
        <w:sz w:val="18"/>
        <w:szCs w:val="18"/>
      </w:rPr>
      <w:fldChar w:fldCharType="separate"/>
    </w:r>
    <w:r w:rsidR="00C01531">
      <w:rPr>
        <w:rStyle w:val="PageNumber"/>
        <w:noProof/>
        <w:sz w:val="18"/>
        <w:szCs w:val="18"/>
      </w:rPr>
      <w:t>57</w:t>
    </w:r>
    <w:r w:rsidRPr="00E05017">
      <w:rPr>
        <w:rStyle w:val="PageNumber"/>
        <w:sz w:val="18"/>
        <w:szCs w:val="18"/>
      </w:rPr>
      <w:fldChar w:fldCharType="end"/>
    </w:r>
    <w:r>
      <w:rPr>
        <w:rStyle w:val="PageNumber"/>
        <w:sz w:val="18"/>
        <w:szCs w:val="18"/>
      </w:rPr>
      <w:t>/57</w:t>
    </w:r>
  </w:p>
  <w:p w:rsidR="008C1A30" w:rsidRPr="00E05017" w:rsidRDefault="008C1A30" w:rsidP="0060268A">
    <w:pPr>
      <w:pStyle w:val="Footer"/>
      <w:framePr w:wrap="around" w:vAnchor="text" w:hAnchor="page" w:x="10105" w:y="-15"/>
      <w:rPr>
        <w:rStyle w:val="PageNumber"/>
        <w:sz w:val="18"/>
        <w:szCs w:val="18"/>
      </w:rPr>
    </w:pPr>
  </w:p>
  <w:p w:rsidR="008C1A30" w:rsidRDefault="008C1A30" w:rsidP="00D7777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30" w:rsidRPr="001F5AC0" w:rsidRDefault="008C1A30" w:rsidP="00D7777D">
    <w:pPr>
      <w:pStyle w:val="Footer"/>
      <w:rPr>
        <w:color w:val="808080"/>
        <w:sz w:val="16"/>
      </w:rPr>
    </w:pPr>
    <w:r>
      <w:rPr>
        <w:noProof/>
        <w:color w:val="808080"/>
        <w:sz w:val="16"/>
        <w:lang w:eastAsia="sl-SI"/>
      </w:rPr>
      <w:drawing>
        <wp:anchor distT="0" distB="0" distL="114300" distR="114300" simplePos="0" relativeHeight="251658240" behindDoc="0" locked="0" layoutInCell="1" allowOverlap="1" wp14:anchorId="329A6875" wp14:editId="68A61D61">
          <wp:simplePos x="0" y="0"/>
          <wp:positionH relativeFrom="column">
            <wp:posOffset>-291465</wp:posOffset>
          </wp:positionH>
          <wp:positionV relativeFrom="paragraph">
            <wp:posOffset>32385</wp:posOffset>
          </wp:positionV>
          <wp:extent cx="929005" cy="432435"/>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432435"/>
                  </a:xfrm>
                  <a:prstGeom prst="rect">
                    <a:avLst/>
                  </a:prstGeom>
                  <a:noFill/>
                </pic:spPr>
              </pic:pic>
            </a:graphicData>
          </a:graphic>
          <wp14:sizeRelH relativeFrom="page">
            <wp14:pctWidth>0</wp14:pctWidth>
          </wp14:sizeRelH>
          <wp14:sizeRelV relativeFrom="page">
            <wp14:pctHeight>0</wp14:pctHeight>
          </wp14:sizeRelV>
        </wp:anchor>
      </w:drawing>
    </w:r>
    <w:r w:rsidRPr="001F5AC0">
      <w:rPr>
        <w:color w:val="808080"/>
        <w:sz w:val="16"/>
      </w:rPr>
      <w:t xml:space="preserve">                       </w:t>
    </w:r>
  </w:p>
  <w:p w:rsidR="008C1A30" w:rsidRPr="001F5AC0" w:rsidRDefault="008C1A30" w:rsidP="00D7777D">
    <w:pPr>
      <w:pStyle w:val="Footer"/>
      <w:rPr>
        <w:color w:val="808080"/>
        <w:sz w:val="16"/>
      </w:rPr>
    </w:pPr>
    <w:r w:rsidRPr="001F5AC0">
      <w:rPr>
        <w:color w:val="808080"/>
        <w:sz w:val="16"/>
      </w:rPr>
      <w:t xml:space="preserve">                          Verdijeva ulica – </w:t>
    </w:r>
    <w:proofErr w:type="spellStart"/>
    <w:r w:rsidRPr="001F5AC0">
      <w:rPr>
        <w:color w:val="808080"/>
        <w:sz w:val="16"/>
      </w:rPr>
      <w:t>Via</w:t>
    </w:r>
    <w:proofErr w:type="spellEnd"/>
    <w:r w:rsidRPr="001F5AC0">
      <w:rPr>
        <w:color w:val="808080"/>
        <w:sz w:val="16"/>
      </w:rPr>
      <w:t xml:space="preserve"> Verdi 10, 6000 Koper-</w:t>
    </w:r>
    <w:proofErr w:type="spellStart"/>
    <w:r w:rsidRPr="001F5AC0">
      <w:rPr>
        <w:color w:val="808080"/>
        <w:sz w:val="16"/>
      </w:rPr>
      <w:t>Capodistria</w:t>
    </w:r>
    <w:proofErr w:type="spellEnd"/>
    <w:r w:rsidRPr="001F5AC0">
      <w:rPr>
        <w:color w:val="808080"/>
        <w:sz w:val="16"/>
      </w:rPr>
      <w:t>, Slovenija</w:t>
    </w:r>
  </w:p>
  <w:p w:rsidR="008C1A30" w:rsidRPr="001F5AC0" w:rsidRDefault="008C1A30" w:rsidP="00D7777D">
    <w:pPr>
      <w:pStyle w:val="Footer"/>
      <w:rPr>
        <w:rFonts w:ascii="Garamond" w:hAnsi="Garamond"/>
        <w:b/>
        <w:color w:val="808080"/>
      </w:rPr>
    </w:pPr>
    <w:r w:rsidRPr="001F5AC0">
      <w:rPr>
        <w:color w:val="808080"/>
        <w:sz w:val="16"/>
      </w:rPr>
      <w:t xml:space="preserve">                          Tel. +386 05 6646 267 </w:t>
    </w:r>
    <w:proofErr w:type="spellStart"/>
    <w:r w:rsidRPr="001F5AC0">
      <w:rPr>
        <w:color w:val="808080"/>
        <w:sz w:val="16"/>
      </w:rPr>
      <w:t>Fax</w:t>
    </w:r>
    <w:proofErr w:type="spellEnd"/>
    <w:r w:rsidRPr="001F5AC0">
      <w:rPr>
        <w:color w:val="808080"/>
        <w:sz w:val="16"/>
      </w:rPr>
      <w:t>. +386 05 6646 292</w:t>
    </w:r>
  </w:p>
  <w:p w:rsidR="008C1A30" w:rsidRPr="003357C8" w:rsidRDefault="008C1A30" w:rsidP="00D777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30" w:rsidRDefault="008C1A30" w:rsidP="001248ED">
    <w:pPr>
      <w:pStyle w:val="Footer"/>
      <w:tabs>
        <w:tab w:val="left" w:pos="284"/>
      </w:tabs>
      <w:rPr>
        <w:sz w:val="16"/>
      </w:rPr>
    </w:pPr>
    <w:r>
      <w:rPr>
        <w:noProof/>
        <w:sz w:val="16"/>
        <w:lang w:eastAsia="sl-SI"/>
      </w:rPr>
      <w:drawing>
        <wp:anchor distT="0" distB="0" distL="114300" distR="114300" simplePos="0" relativeHeight="251657216" behindDoc="0" locked="0" layoutInCell="1" allowOverlap="1" wp14:anchorId="3DD3E436" wp14:editId="04E6C0F7">
          <wp:simplePos x="0" y="0"/>
          <wp:positionH relativeFrom="column">
            <wp:posOffset>-261620</wp:posOffset>
          </wp:positionH>
          <wp:positionV relativeFrom="paragraph">
            <wp:posOffset>3810</wp:posOffset>
          </wp:positionV>
          <wp:extent cx="942975" cy="428625"/>
          <wp:effectExtent l="0" t="0" r="9525" b="9525"/>
          <wp:wrapThrough wrapText="bothSides">
            <wp:wrapPolygon edited="0">
              <wp:start x="0" y="0"/>
              <wp:lineTo x="0" y="21120"/>
              <wp:lineTo x="21382" y="21120"/>
              <wp:lineTo x="21382" y="0"/>
              <wp:lineTo x="0" y="0"/>
            </wp:wrapPolygon>
          </wp:wrapThrough>
          <wp:docPr id="3" name="Slika 2" descr="BVqi_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Vqi_4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pic:spPr>
              </pic:pic>
            </a:graphicData>
          </a:graphic>
          <wp14:sizeRelH relativeFrom="page">
            <wp14:pctWidth>0</wp14:pctWidth>
          </wp14:sizeRelH>
          <wp14:sizeRelV relativeFrom="page">
            <wp14:pctHeight>0</wp14:pctHeight>
          </wp14:sizeRelV>
        </wp:anchor>
      </w:drawing>
    </w:r>
    <w:r>
      <w:rPr>
        <w:sz w:val="16"/>
      </w:rPr>
      <w:t xml:space="preserve">           </w:t>
    </w:r>
  </w:p>
  <w:p w:rsidR="008C1A30" w:rsidRDefault="008C1A30" w:rsidP="00E3174D">
    <w:pPr>
      <w:pStyle w:val="Footer"/>
      <w:rPr>
        <w:sz w:val="16"/>
      </w:rPr>
    </w:pPr>
    <w:r>
      <w:rPr>
        <w:sz w:val="16"/>
      </w:rPr>
      <w:t xml:space="preserve">                            Verdijeva ulica - </w:t>
    </w:r>
    <w:proofErr w:type="spellStart"/>
    <w:r>
      <w:rPr>
        <w:sz w:val="16"/>
      </w:rPr>
      <w:t>Via</w:t>
    </w:r>
    <w:proofErr w:type="spellEnd"/>
    <w:r>
      <w:rPr>
        <w:sz w:val="16"/>
      </w:rPr>
      <w:t xml:space="preserve"> Verdi 10, 6000 Koper - </w:t>
    </w:r>
    <w:proofErr w:type="spellStart"/>
    <w:r>
      <w:rPr>
        <w:sz w:val="16"/>
      </w:rPr>
      <w:t>Capodistria</w:t>
    </w:r>
    <w:proofErr w:type="spellEnd"/>
    <w:r>
      <w:rPr>
        <w:sz w:val="16"/>
      </w:rPr>
      <w:t xml:space="preserve">, Slovenija      </w:t>
    </w:r>
  </w:p>
  <w:p w:rsidR="008C1A30" w:rsidRDefault="008C1A30" w:rsidP="00E31F06">
    <w:pPr>
      <w:pStyle w:val="Footer"/>
      <w:ind w:left="-851"/>
      <w:rPr>
        <w:sz w:val="16"/>
      </w:rPr>
    </w:pPr>
    <w:r>
      <w:rPr>
        <w:sz w:val="16"/>
      </w:rPr>
      <w:t xml:space="preserve">                                                 Tel. +386 (0)5 6646 100    </w:t>
    </w:r>
    <w:proofErr w:type="spellStart"/>
    <w:r>
      <w:rPr>
        <w:sz w:val="16"/>
      </w:rPr>
      <w:t>Fax</w:t>
    </w:r>
    <w:proofErr w:type="spellEnd"/>
    <w:r>
      <w:rPr>
        <w:sz w:val="16"/>
      </w:rPr>
      <w:t xml:space="preserve"> +386 (0)5 664 62 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82" w:rsidRDefault="00945982">
      <w:r>
        <w:separator/>
      </w:r>
    </w:p>
  </w:footnote>
  <w:footnote w:type="continuationSeparator" w:id="0">
    <w:p w:rsidR="00945982" w:rsidRDefault="00945982">
      <w:r>
        <w:continuationSeparator/>
      </w:r>
    </w:p>
  </w:footnote>
  <w:footnote w:id="1">
    <w:p w:rsidR="008C1A30" w:rsidRPr="007B03EC" w:rsidRDefault="008C1A30" w:rsidP="0062638A">
      <w:pPr>
        <w:pStyle w:val="FootnoteText"/>
        <w:rPr>
          <w:sz w:val="20"/>
        </w:rPr>
      </w:pPr>
      <w:r w:rsidRPr="007B03EC">
        <w:rPr>
          <w:rStyle w:val="FootnoteReference"/>
          <w:sz w:val="20"/>
        </w:rPr>
        <w:footnoteRef/>
      </w:r>
      <w:r w:rsidRPr="007B03EC">
        <w:rPr>
          <w:sz w:val="20"/>
        </w:rPr>
        <w:t xml:space="preserve"> Opomba: vpišejo se podatki o podizvajalcu: naziv, polni naslov, matična številka, davčna številka in transakcijski račun, vrsta del, ki jih bo izvedel podizvajalec, – predmet, količina, vrednost, kraj in rok izvedbe teh del. Navedeni podatki so bistvena sestavina pogodbe.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30" w:rsidRPr="00590967" w:rsidRDefault="008C1A30" w:rsidP="00160B9F">
    <w:pPr>
      <w:pStyle w:val="Header"/>
      <w:pBdr>
        <w:bottom w:val="single" w:sz="4" w:space="1" w:color="auto"/>
      </w:pBdr>
      <w:tabs>
        <w:tab w:val="clear" w:pos="8640"/>
        <w:tab w:val="right" w:pos="8931"/>
      </w:tabs>
      <w:rPr>
        <w:sz w:val="18"/>
        <w:szCs w:val="18"/>
      </w:rPr>
    </w:pPr>
    <w:r>
      <w:rPr>
        <w:sz w:val="18"/>
        <w:szCs w:val="18"/>
      </w:rPr>
      <w:t xml:space="preserve">Izgradnja velikega nogometnega igrišča v Športno rekreacijskem centru </w:t>
    </w:r>
    <w:proofErr w:type="spellStart"/>
    <w:r>
      <w:rPr>
        <w:sz w:val="18"/>
        <w:szCs w:val="18"/>
      </w:rPr>
      <w:t>Bonifika</w:t>
    </w:r>
    <w:proofErr w:type="spellEnd"/>
    <w:r>
      <w:rPr>
        <w:sz w:val="18"/>
        <w:szCs w:val="18"/>
      </w:rPr>
      <w:tab/>
    </w:r>
    <w:r w:rsidRPr="00590967">
      <w:rPr>
        <w:sz w:val="18"/>
        <w:szCs w:val="18"/>
      </w:rPr>
      <w:t>Mestna občina Koper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30" w:rsidRDefault="008C1A30" w:rsidP="00A83316">
    <w:pPr>
      <w:pStyle w:val="Header"/>
      <w:tabs>
        <w:tab w:val="clear" w:pos="4320"/>
        <w:tab w:val="clear" w:pos="8640"/>
        <w:tab w:val="right" w:pos="9639"/>
      </w:tabs>
      <w:ind w:right="5766"/>
      <w:jc w:val="center"/>
    </w:pPr>
  </w:p>
  <w:p w:rsidR="008C1A30" w:rsidRDefault="008C1A30" w:rsidP="00A83316">
    <w:pPr>
      <w:pStyle w:val="Header"/>
      <w:tabs>
        <w:tab w:val="clear" w:pos="4320"/>
        <w:tab w:val="center" w:pos="0"/>
      </w:tabs>
      <w:ind w:right="5768"/>
      <w:jc w:val="center"/>
    </w:pPr>
    <w:r>
      <w:rPr>
        <w:noProof/>
        <w:lang w:eastAsia="sl-SI"/>
      </w:rPr>
      <w:drawing>
        <wp:inline distT="0" distB="0" distL="0" distR="0" wp14:anchorId="2914331D" wp14:editId="06F9A778">
          <wp:extent cx="445135" cy="542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542290"/>
                  </a:xfrm>
                  <a:prstGeom prst="rect">
                    <a:avLst/>
                  </a:prstGeom>
                  <a:noFill/>
                </pic:spPr>
              </pic:pic>
            </a:graphicData>
          </a:graphic>
        </wp:inline>
      </w:drawing>
    </w:r>
  </w:p>
  <w:p w:rsidR="008C1A30" w:rsidRDefault="008C1A30" w:rsidP="00644439">
    <w:pPr>
      <w:pStyle w:val="Header"/>
      <w:ind w:right="5768"/>
      <w:jc w:val="center"/>
      <w:rPr>
        <w:rFonts w:ascii="Garamond" w:hAnsi="Garamond"/>
        <w:sz w:val="16"/>
        <w:szCs w:val="16"/>
      </w:rPr>
    </w:pPr>
  </w:p>
  <w:p w:rsidR="008C1A30" w:rsidRPr="00342C39" w:rsidRDefault="008C1A30" w:rsidP="00644439">
    <w:pPr>
      <w:pStyle w:val="Header"/>
      <w:ind w:right="5768"/>
      <w:jc w:val="center"/>
      <w:rPr>
        <w:rFonts w:ascii="Garamond" w:hAnsi="Garamond"/>
        <w:sz w:val="16"/>
        <w:szCs w:val="16"/>
      </w:rPr>
    </w:pPr>
    <w:r w:rsidRPr="00342C39">
      <w:rPr>
        <w:rFonts w:ascii="Garamond" w:hAnsi="Garamond"/>
        <w:sz w:val="16"/>
        <w:szCs w:val="16"/>
      </w:rPr>
      <w:t>MESTNA OBČINA KOPER</w:t>
    </w:r>
  </w:p>
  <w:p w:rsidR="008C1A30" w:rsidRPr="00342C39" w:rsidRDefault="008C1A30" w:rsidP="00644439">
    <w:pPr>
      <w:pStyle w:val="Header"/>
      <w:ind w:right="5768"/>
      <w:jc w:val="center"/>
      <w:rPr>
        <w:rFonts w:ascii="Garamond" w:hAnsi="Garamond"/>
        <w:sz w:val="16"/>
        <w:szCs w:val="16"/>
      </w:rPr>
    </w:pPr>
    <w:r w:rsidRPr="00342C39">
      <w:rPr>
        <w:rFonts w:ascii="Garamond" w:hAnsi="Garamond"/>
        <w:sz w:val="16"/>
        <w:szCs w:val="16"/>
      </w:rPr>
      <w:t>COMUNE CITT</w:t>
    </w:r>
    <w:r w:rsidRPr="00342C39">
      <w:rPr>
        <w:rFonts w:ascii="Garamond" w:hAnsi="Garamond"/>
        <w:spacing w:val="-60"/>
        <w:sz w:val="16"/>
        <w:szCs w:val="16"/>
      </w:rPr>
      <w:t>A</w:t>
    </w:r>
    <w:r w:rsidRPr="00342C39">
      <w:rPr>
        <w:rFonts w:ascii="Garamond" w:hAnsi="Garamond"/>
        <w:spacing w:val="-60"/>
        <w:position w:val="2"/>
        <w:sz w:val="16"/>
        <w:szCs w:val="16"/>
      </w:rPr>
      <w:t>`</w:t>
    </w:r>
    <w:r w:rsidRPr="00342C39">
      <w:rPr>
        <w:rFonts w:ascii="Garamond" w:hAnsi="Garamond"/>
        <w:sz w:val="16"/>
        <w:szCs w:val="16"/>
      </w:rPr>
      <w:t xml:space="preserve">  DI CAPODISTRIA</w:t>
    </w:r>
  </w:p>
  <w:p w:rsidR="008C1A30" w:rsidRPr="00342C39" w:rsidRDefault="008C1A30" w:rsidP="00644439">
    <w:pPr>
      <w:pStyle w:val="Header"/>
      <w:ind w:right="3926"/>
      <w:rPr>
        <w:sz w:val="16"/>
        <w:szCs w:val="16"/>
      </w:rPr>
    </w:pPr>
  </w:p>
  <w:p w:rsidR="008C1A30" w:rsidRPr="00A44F1E" w:rsidRDefault="008C1A30" w:rsidP="00644439">
    <w:pPr>
      <w:pStyle w:val="Header"/>
      <w:ind w:right="5768"/>
      <w:jc w:val="center"/>
      <w:rPr>
        <w:b/>
        <w:sz w:val="16"/>
        <w:szCs w:val="16"/>
      </w:rPr>
    </w:pPr>
    <w:r w:rsidRPr="00A44F1E">
      <w:rPr>
        <w:b/>
        <w:sz w:val="16"/>
        <w:szCs w:val="16"/>
      </w:rPr>
      <w:t>ŽUPAN – IL SINDACO</w:t>
    </w:r>
  </w:p>
  <w:p w:rsidR="008C1A30" w:rsidRPr="00342C39" w:rsidRDefault="008C1A30" w:rsidP="00644439">
    <w:pPr>
      <w:pStyle w:val="Header"/>
      <w:ind w:right="2552"/>
      <w:rPr>
        <w:sz w:val="16"/>
        <w:szCs w:val="16"/>
      </w:rPr>
    </w:pPr>
  </w:p>
  <w:p w:rsidR="008C1A30" w:rsidRDefault="008C1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30" w:rsidRDefault="008C1A30" w:rsidP="00E31F06">
    <w:pPr>
      <w:pStyle w:val="Header"/>
      <w:ind w:right="5766"/>
      <w:jc w:val="center"/>
    </w:pPr>
  </w:p>
  <w:p w:rsidR="008C1A30" w:rsidRDefault="008C1A30">
    <w:pPr>
      <w:pStyle w:val="Header"/>
      <w:ind w:right="5768"/>
      <w:jc w:val="center"/>
    </w:pPr>
  </w:p>
  <w:p w:rsidR="008C1A30" w:rsidRPr="00025E7E" w:rsidRDefault="008C1A30" w:rsidP="003C7106">
    <w:pPr>
      <w:pStyle w:val="Header"/>
      <w:ind w:right="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2A5"/>
    <w:multiLevelType w:val="hybridMultilevel"/>
    <w:tmpl w:val="54AA828E"/>
    <w:lvl w:ilvl="0" w:tplc="0424000F">
      <w:start w:val="1"/>
      <w:numFmt w:val="upperLetter"/>
      <w:lvlText w:val="%1."/>
      <w:lvlJc w:val="left"/>
      <w:pPr>
        <w:tabs>
          <w:tab w:val="num" w:pos="2424"/>
        </w:tabs>
        <w:ind w:left="2424" w:hanging="360"/>
      </w:pPr>
      <w:rPr>
        <w:rFonts w:hint="default"/>
      </w:rPr>
    </w:lvl>
    <w:lvl w:ilvl="1" w:tplc="04240019">
      <w:start w:val="1"/>
      <w:numFmt w:val="decimal"/>
      <w:lvlText w:val="%2."/>
      <w:lvlJc w:val="left"/>
      <w:pPr>
        <w:tabs>
          <w:tab w:val="num" w:pos="3144"/>
        </w:tabs>
        <w:ind w:left="3144" w:hanging="360"/>
      </w:pPr>
      <w:rPr>
        <w:rFonts w:hint="default"/>
      </w:rPr>
    </w:lvl>
    <w:lvl w:ilvl="2" w:tplc="0424001B">
      <w:numFmt w:val="bullet"/>
      <w:lvlText w:val="–"/>
      <w:lvlJc w:val="left"/>
      <w:pPr>
        <w:tabs>
          <w:tab w:val="num" w:pos="4044"/>
        </w:tabs>
        <w:ind w:left="4044" w:hanging="360"/>
      </w:pPr>
      <w:rPr>
        <w:rFonts w:ascii="Times New Roman" w:eastAsia="Times New Roman" w:hAnsi="Times New Roman" w:cs="Times New Roman" w:hint="default"/>
      </w:rPr>
    </w:lvl>
    <w:lvl w:ilvl="3" w:tplc="0424000F" w:tentative="1">
      <w:start w:val="1"/>
      <w:numFmt w:val="decimal"/>
      <w:lvlText w:val="%4."/>
      <w:lvlJc w:val="left"/>
      <w:pPr>
        <w:tabs>
          <w:tab w:val="num" w:pos="4584"/>
        </w:tabs>
        <w:ind w:left="4584" w:hanging="360"/>
      </w:pPr>
    </w:lvl>
    <w:lvl w:ilvl="4" w:tplc="04240019" w:tentative="1">
      <w:start w:val="1"/>
      <w:numFmt w:val="lowerLetter"/>
      <w:lvlText w:val="%5."/>
      <w:lvlJc w:val="left"/>
      <w:pPr>
        <w:tabs>
          <w:tab w:val="num" w:pos="5304"/>
        </w:tabs>
        <w:ind w:left="5304" w:hanging="360"/>
      </w:pPr>
    </w:lvl>
    <w:lvl w:ilvl="5" w:tplc="0424001B" w:tentative="1">
      <w:start w:val="1"/>
      <w:numFmt w:val="lowerRoman"/>
      <w:lvlText w:val="%6."/>
      <w:lvlJc w:val="right"/>
      <w:pPr>
        <w:tabs>
          <w:tab w:val="num" w:pos="6024"/>
        </w:tabs>
        <w:ind w:left="6024" w:hanging="180"/>
      </w:pPr>
    </w:lvl>
    <w:lvl w:ilvl="6" w:tplc="0424000F" w:tentative="1">
      <w:start w:val="1"/>
      <w:numFmt w:val="decimal"/>
      <w:lvlText w:val="%7."/>
      <w:lvlJc w:val="left"/>
      <w:pPr>
        <w:tabs>
          <w:tab w:val="num" w:pos="6744"/>
        </w:tabs>
        <w:ind w:left="6744" w:hanging="360"/>
      </w:pPr>
    </w:lvl>
    <w:lvl w:ilvl="7" w:tplc="04240019" w:tentative="1">
      <w:start w:val="1"/>
      <w:numFmt w:val="lowerLetter"/>
      <w:lvlText w:val="%8."/>
      <w:lvlJc w:val="left"/>
      <w:pPr>
        <w:tabs>
          <w:tab w:val="num" w:pos="7464"/>
        </w:tabs>
        <w:ind w:left="7464" w:hanging="360"/>
      </w:pPr>
    </w:lvl>
    <w:lvl w:ilvl="8" w:tplc="0424001B" w:tentative="1">
      <w:start w:val="1"/>
      <w:numFmt w:val="lowerRoman"/>
      <w:lvlText w:val="%9."/>
      <w:lvlJc w:val="right"/>
      <w:pPr>
        <w:tabs>
          <w:tab w:val="num" w:pos="8184"/>
        </w:tabs>
        <w:ind w:left="8184" w:hanging="180"/>
      </w:pPr>
    </w:lvl>
  </w:abstractNum>
  <w:abstractNum w:abstractNumId="1">
    <w:nsid w:val="03AA3E9C"/>
    <w:multiLevelType w:val="hybridMultilevel"/>
    <w:tmpl w:val="575235C6"/>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062F7928"/>
    <w:multiLevelType w:val="multilevel"/>
    <w:tmpl w:val="721E8022"/>
    <w:lvl w:ilvl="0">
      <w:start w:val="1"/>
      <w:numFmt w:val="decimal"/>
      <w:pStyle w:val="StyleHeading1TimesNewRomanLeft0cmFirstline0c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tyle8"/>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E4A6817"/>
    <w:multiLevelType w:val="hybridMultilevel"/>
    <w:tmpl w:val="F6909312"/>
    <w:lvl w:ilvl="0" w:tplc="04240003">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0F7954C0"/>
    <w:multiLevelType w:val="hybridMultilevel"/>
    <w:tmpl w:val="CB4484F6"/>
    <w:lvl w:ilvl="0" w:tplc="FFFFFFF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ACB8BFAE">
      <w:start w:val="18"/>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119275E"/>
    <w:multiLevelType w:val="hybridMultilevel"/>
    <w:tmpl w:val="C43602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E24436"/>
    <w:multiLevelType w:val="hybridMultilevel"/>
    <w:tmpl w:val="EE8C0A04"/>
    <w:lvl w:ilvl="0" w:tplc="89749E9C">
      <w:start w:val="1"/>
      <w:numFmt w:val="decimal"/>
      <w:pStyle w:val="Heading2"/>
      <w:lvlText w:val="2.%1"/>
      <w:lvlJc w:val="left"/>
      <w:pPr>
        <w:ind w:left="1070" w:hanging="360"/>
      </w:pPr>
      <w:rPr>
        <w:rFonts w:hint="default"/>
      </w:rPr>
    </w:lvl>
    <w:lvl w:ilvl="1" w:tplc="04240019">
      <w:start w:val="1"/>
      <w:numFmt w:val="lowerLetter"/>
      <w:lvlText w:val="%2."/>
      <w:lvlJc w:val="left"/>
      <w:pPr>
        <w:ind w:left="360" w:hanging="360"/>
      </w:pPr>
    </w:lvl>
    <w:lvl w:ilvl="2" w:tplc="2B48C272">
      <w:numFmt w:val="bullet"/>
      <w:lvlText w:val="–"/>
      <w:lvlJc w:val="left"/>
      <w:pPr>
        <w:ind w:left="2340" w:hanging="360"/>
      </w:pPr>
      <w:rPr>
        <w:rFonts w:ascii="Times New Roman" w:eastAsia="Times New Roman" w:hAnsi="Times New Roman"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D391D4A"/>
    <w:multiLevelType w:val="multilevel"/>
    <w:tmpl w:val="2F1A7DBE"/>
    <w:lvl w:ilvl="0">
      <w:start w:val="1"/>
      <w:numFmt w:val="upperLetter"/>
      <w:lvlText w:val="%1."/>
      <w:lvlJc w:val="left"/>
      <w:pPr>
        <w:tabs>
          <w:tab w:val="num" w:pos="720"/>
        </w:tabs>
        <w:ind w:left="720" w:hanging="360"/>
      </w:pPr>
      <w:rPr>
        <w:rFonts w:hint="default"/>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6A055B1"/>
    <w:multiLevelType w:val="multilevel"/>
    <w:tmpl w:val="0A547CEE"/>
    <w:lvl w:ilvl="0">
      <w:start w:val="1"/>
      <w:numFmt w:val="upperLetter"/>
      <w:lvlText w:val="%1."/>
      <w:lvlJc w:val="left"/>
      <w:pPr>
        <w:tabs>
          <w:tab w:val="num" w:pos="720"/>
        </w:tabs>
        <w:ind w:left="720" w:hanging="360"/>
      </w:pPr>
      <w:rPr>
        <w:rFonts w:hint="default"/>
        <w:b/>
      </w:rPr>
    </w:lvl>
    <w:lvl w:ilvl="1">
      <w:start w:val="1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A0877E0"/>
    <w:multiLevelType w:val="hybridMultilevel"/>
    <w:tmpl w:val="B7782D54"/>
    <w:lvl w:ilvl="0" w:tplc="04240001">
      <w:start w:val="1"/>
      <w:numFmt w:val="bullet"/>
      <w:lvlText w:val=""/>
      <w:lvlJc w:val="left"/>
      <w:pPr>
        <w:tabs>
          <w:tab w:val="num" w:pos="1440"/>
        </w:tabs>
        <w:ind w:left="1440" w:hanging="360"/>
      </w:pPr>
      <w:rPr>
        <w:rFonts w:ascii="Symbol" w:hAnsi="Symbol" w:hint="default"/>
      </w:rPr>
    </w:lvl>
    <w:lvl w:ilvl="1" w:tplc="04240003">
      <w:numFmt w:val="bullet"/>
      <w:lvlText w:val="-"/>
      <w:lvlJc w:val="left"/>
      <w:pPr>
        <w:tabs>
          <w:tab w:val="num" w:pos="2160"/>
        </w:tabs>
        <w:ind w:left="2160" w:hanging="360"/>
      </w:pPr>
      <w:rPr>
        <w:rFonts w:ascii="Times New Roman" w:eastAsia="Times New Roman" w:hAnsi="Times New Roman" w:cs="Times New Roman" w:hint="default"/>
      </w:rPr>
    </w:lvl>
    <w:lvl w:ilvl="2" w:tplc="04240005">
      <w:start w:val="1"/>
      <w:numFmt w:val="bullet"/>
      <w:lvlText w:val=""/>
      <w:lvlJc w:val="left"/>
      <w:pPr>
        <w:tabs>
          <w:tab w:val="num" w:pos="2880"/>
        </w:tabs>
        <w:ind w:left="2880" w:hanging="360"/>
      </w:pPr>
      <w:rPr>
        <w:rFonts w:ascii="Symbol" w:hAnsi="Symbol"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1">
    <w:nsid w:val="3A1B63CD"/>
    <w:multiLevelType w:val="hybridMultilevel"/>
    <w:tmpl w:val="DAA8070C"/>
    <w:lvl w:ilvl="0" w:tplc="FFFFFFFF">
      <w:start w:val="1"/>
      <w:numFmt w:val="lowerLetter"/>
      <w:lvlText w:val="%1)"/>
      <w:lvlJc w:val="left"/>
      <w:pPr>
        <w:tabs>
          <w:tab w:val="num" w:pos="720"/>
        </w:tabs>
        <w:ind w:left="720" w:hanging="360"/>
      </w:pPr>
      <w:rPr>
        <w:rFonts w:hint="default"/>
        <w:b/>
      </w:rPr>
    </w:lvl>
    <w:lvl w:ilvl="1" w:tplc="FFFFFFFF">
      <w:start w:val="5"/>
      <w:numFmt w:val="upperRoman"/>
      <w:lvlText w:val="%2."/>
      <w:lvlJc w:val="left"/>
      <w:pPr>
        <w:tabs>
          <w:tab w:val="num" w:pos="1800"/>
        </w:tabs>
        <w:ind w:left="1800" w:hanging="720"/>
      </w:pPr>
      <w:rPr>
        <w:rFonts w:hint="default"/>
      </w:rPr>
    </w:lvl>
    <w:lvl w:ilvl="2" w:tplc="FFFFFFFF">
      <w:start w:val="4"/>
      <w:numFmt w:val="upp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B7D6364"/>
    <w:multiLevelType w:val="hybridMultilevel"/>
    <w:tmpl w:val="6F0800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B86519E"/>
    <w:multiLevelType w:val="hybridMultilevel"/>
    <w:tmpl w:val="DFCEA5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F350A7C"/>
    <w:multiLevelType w:val="hybridMultilevel"/>
    <w:tmpl w:val="AC0CDFDE"/>
    <w:lvl w:ilvl="0" w:tplc="FFFFFFFF">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FC05CCA"/>
    <w:multiLevelType w:val="multilevel"/>
    <w:tmpl w:val="EF981AB8"/>
    <w:lvl w:ilvl="0">
      <w:start w:val="4"/>
      <w:numFmt w:val="decimal"/>
      <w:lvlText w:val="%1."/>
      <w:lvlJc w:val="left"/>
      <w:pPr>
        <w:tabs>
          <w:tab w:val="num" w:pos="360"/>
        </w:tabs>
        <w:ind w:left="360" w:hanging="360"/>
      </w:pPr>
      <w:rPr>
        <w:rFonts w:hint="default"/>
      </w:rPr>
    </w:lvl>
    <w:lvl w:ilvl="1">
      <w:start w:val="1"/>
      <w:numFmt w:val="decimal"/>
      <w:pStyle w:val="Style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C90686"/>
    <w:multiLevelType w:val="singleLevel"/>
    <w:tmpl w:val="E70A0184"/>
    <w:lvl w:ilvl="0">
      <w:start w:val="1"/>
      <w:numFmt w:val="bullet"/>
      <w:lvlText w:val="-"/>
      <w:lvlJc w:val="left"/>
      <w:pPr>
        <w:tabs>
          <w:tab w:val="num" w:pos="360"/>
        </w:tabs>
        <w:ind w:left="360" w:hanging="360"/>
      </w:pPr>
      <w:rPr>
        <w:rFonts w:hint="default"/>
      </w:rPr>
    </w:lvl>
  </w:abstractNum>
  <w:abstractNum w:abstractNumId="17">
    <w:nsid w:val="4E2B7F0A"/>
    <w:multiLevelType w:val="hybridMultilevel"/>
    <w:tmpl w:val="5EA68EDC"/>
    <w:lvl w:ilvl="0" w:tplc="18223B7A">
      <w:start w:val="1"/>
      <w:numFmt w:val="bullet"/>
      <w:lvlText w:val=""/>
      <w:lvlJc w:val="left"/>
      <w:pPr>
        <w:tabs>
          <w:tab w:val="num" w:pos="717"/>
        </w:tabs>
        <w:ind w:left="717" w:hanging="360"/>
      </w:pPr>
      <w:rPr>
        <w:rFonts w:ascii="Symbol" w:hAnsi="Symbol" w:hint="default"/>
        <w:color w:val="auto"/>
      </w:rPr>
    </w:lvl>
    <w:lvl w:ilvl="1" w:tplc="FFFFFFFF" w:tentative="1">
      <w:start w:val="1"/>
      <w:numFmt w:val="bullet"/>
      <w:lvlText w:val="o"/>
      <w:lvlJc w:val="left"/>
      <w:pPr>
        <w:tabs>
          <w:tab w:val="num" w:pos="1437"/>
        </w:tabs>
        <w:ind w:left="1437" w:hanging="360"/>
      </w:pPr>
      <w:rPr>
        <w:rFonts w:ascii="Courier New" w:hAnsi="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abstractNum w:abstractNumId="18">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hint="default"/>
      </w:rPr>
    </w:lvl>
    <w:lvl w:ilvl="3" w:tplc="04240001">
      <w:start w:val="1"/>
      <w:numFmt w:val="bullet"/>
      <w:lvlText w:val=""/>
      <w:lvlJc w:val="left"/>
      <w:pPr>
        <w:tabs>
          <w:tab w:val="num" w:pos="3465"/>
        </w:tabs>
        <w:ind w:left="3465" w:hanging="360"/>
      </w:pPr>
      <w:rPr>
        <w:rFonts w:ascii="Symbol" w:hAnsi="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hint="default"/>
      </w:rPr>
    </w:lvl>
    <w:lvl w:ilvl="6" w:tplc="04240001">
      <w:start w:val="1"/>
      <w:numFmt w:val="bullet"/>
      <w:lvlText w:val=""/>
      <w:lvlJc w:val="left"/>
      <w:pPr>
        <w:tabs>
          <w:tab w:val="num" w:pos="5625"/>
        </w:tabs>
        <w:ind w:left="5625" w:hanging="360"/>
      </w:pPr>
      <w:rPr>
        <w:rFonts w:ascii="Symbol" w:hAnsi="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hint="default"/>
      </w:rPr>
    </w:lvl>
  </w:abstractNum>
  <w:abstractNum w:abstractNumId="19">
    <w:nsid w:val="5AAF283D"/>
    <w:multiLevelType w:val="multilevel"/>
    <w:tmpl w:val="AD8EA15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7F55BC"/>
    <w:multiLevelType w:val="multilevel"/>
    <w:tmpl w:val="9B22F734"/>
    <w:lvl w:ilvl="0">
      <w:start w:val="4"/>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C840A84"/>
    <w:multiLevelType w:val="hybridMultilevel"/>
    <w:tmpl w:val="4C4EAF2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60141FF9"/>
    <w:multiLevelType w:val="hybridMultilevel"/>
    <w:tmpl w:val="995CC730"/>
    <w:lvl w:ilvl="0" w:tplc="FFFFFFFF">
      <w:start w:val="1"/>
      <w:numFmt w:val="decimal"/>
      <w:lvlText w:val="%1."/>
      <w:lvlJc w:val="left"/>
      <w:pPr>
        <w:tabs>
          <w:tab w:val="num" w:pos="720"/>
        </w:tabs>
        <w:ind w:left="720" w:hanging="360"/>
      </w:pPr>
    </w:lvl>
    <w:lvl w:ilvl="1" w:tplc="36720AB6">
      <w:start w:val="2"/>
      <w:numFmt w:val="bullet"/>
      <w:lvlText w:val="-"/>
      <w:lvlJc w:val="left"/>
      <w:pPr>
        <w:tabs>
          <w:tab w:val="num" w:pos="1440"/>
        </w:tabs>
        <w:ind w:left="1440" w:hanging="360"/>
      </w:pPr>
      <w:rPr>
        <w:rFonts w:ascii="Times New Roman" w:eastAsia="Times New Roman" w:hAnsi="Times New Roman" w:cs="Times New Roman" w:hint="default"/>
      </w:rPr>
    </w:lvl>
    <w:lvl w:ilvl="2" w:tplc="ACB8BFAE">
      <w:start w:val="18"/>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3591613"/>
    <w:multiLevelType w:val="hybridMultilevel"/>
    <w:tmpl w:val="FDF0A8B6"/>
    <w:lvl w:ilvl="0" w:tplc="0424000F">
      <w:start w:val="1"/>
      <w:numFmt w:val="upperLetter"/>
      <w:lvlText w:val="%1."/>
      <w:lvlJc w:val="left"/>
      <w:pPr>
        <w:tabs>
          <w:tab w:val="num" w:pos="2424"/>
        </w:tabs>
        <w:ind w:left="2424" w:hanging="360"/>
      </w:pPr>
      <w:rPr>
        <w:rFonts w:hint="default"/>
      </w:rPr>
    </w:lvl>
    <w:lvl w:ilvl="1" w:tplc="04240019">
      <w:start w:val="1"/>
      <w:numFmt w:val="decimal"/>
      <w:lvlText w:val="%2."/>
      <w:lvlJc w:val="left"/>
      <w:pPr>
        <w:tabs>
          <w:tab w:val="num" w:pos="3144"/>
        </w:tabs>
        <w:ind w:left="3144" w:hanging="360"/>
      </w:pPr>
      <w:rPr>
        <w:rFonts w:hint="default"/>
      </w:rPr>
    </w:lvl>
    <w:lvl w:ilvl="2" w:tplc="0424001B">
      <w:numFmt w:val="bullet"/>
      <w:lvlText w:val="–"/>
      <w:lvlJc w:val="left"/>
      <w:pPr>
        <w:tabs>
          <w:tab w:val="num" w:pos="4044"/>
        </w:tabs>
        <w:ind w:left="4044" w:hanging="360"/>
      </w:pPr>
      <w:rPr>
        <w:rFonts w:ascii="Times New Roman" w:eastAsia="Times New Roman" w:hAnsi="Times New Roman" w:cs="Times New Roman" w:hint="default"/>
      </w:rPr>
    </w:lvl>
    <w:lvl w:ilvl="3" w:tplc="C89CB92E">
      <w:start w:val="1"/>
      <w:numFmt w:val="lowerLetter"/>
      <w:lvlText w:val="%4)"/>
      <w:lvlJc w:val="left"/>
      <w:pPr>
        <w:ind w:left="4584" w:hanging="360"/>
      </w:pPr>
      <w:rPr>
        <w:rFonts w:hint="default"/>
      </w:rPr>
    </w:lvl>
    <w:lvl w:ilvl="4" w:tplc="04240019" w:tentative="1">
      <w:start w:val="1"/>
      <w:numFmt w:val="lowerLetter"/>
      <w:lvlText w:val="%5."/>
      <w:lvlJc w:val="left"/>
      <w:pPr>
        <w:tabs>
          <w:tab w:val="num" w:pos="5304"/>
        </w:tabs>
        <w:ind w:left="5304" w:hanging="360"/>
      </w:pPr>
    </w:lvl>
    <w:lvl w:ilvl="5" w:tplc="0424001B" w:tentative="1">
      <w:start w:val="1"/>
      <w:numFmt w:val="lowerRoman"/>
      <w:lvlText w:val="%6."/>
      <w:lvlJc w:val="right"/>
      <w:pPr>
        <w:tabs>
          <w:tab w:val="num" w:pos="6024"/>
        </w:tabs>
        <w:ind w:left="6024" w:hanging="180"/>
      </w:pPr>
    </w:lvl>
    <w:lvl w:ilvl="6" w:tplc="0424000F" w:tentative="1">
      <w:start w:val="1"/>
      <w:numFmt w:val="decimal"/>
      <w:lvlText w:val="%7."/>
      <w:lvlJc w:val="left"/>
      <w:pPr>
        <w:tabs>
          <w:tab w:val="num" w:pos="6744"/>
        </w:tabs>
        <w:ind w:left="6744" w:hanging="360"/>
      </w:pPr>
    </w:lvl>
    <w:lvl w:ilvl="7" w:tplc="04240019" w:tentative="1">
      <w:start w:val="1"/>
      <w:numFmt w:val="lowerLetter"/>
      <w:lvlText w:val="%8."/>
      <w:lvlJc w:val="left"/>
      <w:pPr>
        <w:tabs>
          <w:tab w:val="num" w:pos="7464"/>
        </w:tabs>
        <w:ind w:left="7464" w:hanging="360"/>
      </w:pPr>
    </w:lvl>
    <w:lvl w:ilvl="8" w:tplc="0424001B" w:tentative="1">
      <w:start w:val="1"/>
      <w:numFmt w:val="lowerRoman"/>
      <w:lvlText w:val="%9."/>
      <w:lvlJc w:val="right"/>
      <w:pPr>
        <w:tabs>
          <w:tab w:val="num" w:pos="8184"/>
        </w:tabs>
        <w:ind w:left="8184" w:hanging="180"/>
      </w:pPr>
    </w:lvl>
  </w:abstractNum>
  <w:abstractNum w:abstractNumId="24">
    <w:nsid w:val="690540A3"/>
    <w:multiLevelType w:val="hybridMultilevel"/>
    <w:tmpl w:val="375661B8"/>
    <w:lvl w:ilvl="0" w:tplc="04240001">
      <w:start w:val="1"/>
      <w:numFmt w:val="bullet"/>
      <w:lvlText w:val=""/>
      <w:lvlJc w:val="left"/>
      <w:pPr>
        <w:ind w:left="3240" w:hanging="360"/>
      </w:pPr>
      <w:rPr>
        <w:rFonts w:ascii="Symbol" w:hAnsi="Symbol"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25">
    <w:nsid w:val="6FD17C98"/>
    <w:multiLevelType w:val="hybridMultilevel"/>
    <w:tmpl w:val="61C8A4F6"/>
    <w:lvl w:ilvl="0" w:tplc="6386A0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FDB7D19"/>
    <w:multiLevelType w:val="hybridMultilevel"/>
    <w:tmpl w:val="5E0E9B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94636D"/>
    <w:multiLevelType w:val="hybridMultilevel"/>
    <w:tmpl w:val="5E2876E8"/>
    <w:lvl w:ilvl="0" w:tplc="BF06E59E">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24000F">
      <w:start w:val="1"/>
      <w:numFmt w:val="decimal"/>
      <w:lvlText w:val="%2."/>
      <w:lvlJc w:val="left"/>
      <w:pPr>
        <w:tabs>
          <w:tab w:val="num" w:pos="1800"/>
        </w:tabs>
        <w:ind w:left="1800" w:hanging="360"/>
      </w:pPr>
      <w:rPr>
        <w:rFonts w:hint="default"/>
        <w:color w:val="auto"/>
      </w:rPr>
    </w:lvl>
    <w:lvl w:ilvl="2" w:tplc="09D46FF2">
      <w:start w:val="1"/>
      <w:numFmt w:val="lowerLetter"/>
      <w:lvlText w:val="%3)"/>
      <w:lvlJc w:val="left"/>
      <w:pPr>
        <w:tabs>
          <w:tab w:val="num" w:pos="2520"/>
        </w:tabs>
        <w:ind w:left="2520" w:hanging="360"/>
      </w:pPr>
      <w:rPr>
        <w:rFont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nsid w:val="775674BD"/>
    <w:multiLevelType w:val="hybridMultilevel"/>
    <w:tmpl w:val="4FF858F0"/>
    <w:lvl w:ilvl="0" w:tplc="C61E005E">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78D1408C"/>
    <w:multiLevelType w:val="hybridMultilevel"/>
    <w:tmpl w:val="8D9891C4"/>
    <w:lvl w:ilvl="0" w:tplc="C61E005E">
      <w:start w:val="1"/>
      <w:numFmt w:val="bullet"/>
      <w:lvlText w:val=""/>
      <w:lvlJc w:val="left"/>
      <w:pPr>
        <w:tabs>
          <w:tab w:val="num" w:pos="720"/>
        </w:tabs>
        <w:ind w:left="720" w:hanging="360"/>
      </w:pPr>
      <w:rPr>
        <w:rFonts w:ascii="Symbol" w:hAnsi="Symbol" w:hint="default"/>
      </w:rPr>
    </w:lvl>
    <w:lvl w:ilvl="1" w:tplc="04240019">
      <w:start w:val="1"/>
      <w:numFmt w:val="decimal"/>
      <w:lvlText w:val="%2."/>
      <w:lvlJc w:val="left"/>
      <w:pPr>
        <w:tabs>
          <w:tab w:val="num" w:pos="1440"/>
        </w:tabs>
        <w:ind w:left="1440" w:hanging="360"/>
      </w:pPr>
      <w:rPr>
        <w:rFonts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0">
    <w:nsid w:val="7A805E59"/>
    <w:multiLevelType w:val="hybridMultilevel"/>
    <w:tmpl w:val="AB02DF10"/>
    <w:lvl w:ilvl="0" w:tplc="6BC622D4">
      <w:numFmt w:val="bullet"/>
      <w:lvlText w:val="-"/>
      <w:lvlJc w:val="left"/>
      <w:pPr>
        <w:tabs>
          <w:tab w:val="num" w:pos="284"/>
        </w:tabs>
        <w:ind w:left="284" w:hanging="28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29"/>
  </w:num>
  <w:num w:numId="4">
    <w:abstractNumId w:val="23"/>
  </w:num>
  <w:num w:numId="5">
    <w:abstractNumId w:val="1"/>
  </w:num>
  <w:num w:numId="6">
    <w:abstractNumId w:val="8"/>
  </w:num>
  <w:num w:numId="7">
    <w:abstractNumId w:val="15"/>
  </w:num>
  <w:num w:numId="8">
    <w:abstractNumId w:val="6"/>
  </w:num>
  <w:num w:numId="9">
    <w:abstractNumId w:val="26"/>
  </w:num>
  <w:num w:numId="10">
    <w:abstractNumId w:val="18"/>
  </w:num>
  <w:num w:numId="11">
    <w:abstractNumId w:val="16"/>
  </w:num>
  <w:num w:numId="12">
    <w:abstractNumId w:val="3"/>
  </w:num>
  <w:num w:numId="13">
    <w:abstractNumId w:val="17"/>
  </w:num>
  <w:num w:numId="14">
    <w:abstractNumId w:val="20"/>
  </w:num>
  <w:num w:numId="15">
    <w:abstractNumId w:val="7"/>
  </w:num>
  <w:num w:numId="16">
    <w:abstractNumId w:val="27"/>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8"/>
  </w:num>
  <w:num w:numId="21">
    <w:abstractNumId w:val="30"/>
  </w:num>
  <w:num w:numId="22">
    <w:abstractNumId w:val="22"/>
  </w:num>
  <w:num w:numId="23">
    <w:abstractNumId w:val="24"/>
  </w:num>
  <w:num w:numId="24">
    <w:abstractNumId w:val="9"/>
  </w:num>
  <w:num w:numId="25">
    <w:abstractNumId w:val="0"/>
  </w:num>
  <w:num w:numId="26">
    <w:abstractNumId w:val="16"/>
  </w:num>
  <w:num w:numId="27">
    <w:abstractNumId w:val="4"/>
  </w:num>
  <w:num w:numId="28">
    <w:abstractNumId w:val="16"/>
  </w:num>
  <w:num w:numId="29">
    <w:abstractNumId w:val="11"/>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0"/>
  </w:num>
  <w:num w:numId="32">
    <w:abstractNumId w:val="12"/>
  </w:num>
  <w:num w:numId="33">
    <w:abstractNumId w:val="16"/>
  </w:num>
  <w:num w:numId="34">
    <w:abstractNumId w:val="20"/>
    <w:lvlOverride w:ilvl="0">
      <w:startOverride w:val="6"/>
    </w:lvlOverride>
    <w:lvlOverride w:ilvl="1">
      <w:startOverride w:val="5"/>
    </w:lvlOverride>
    <w:lvlOverride w:ilvl="2">
      <w:startOverride w:val="1"/>
    </w:lvlOverride>
  </w:num>
  <w:num w:numId="35">
    <w:abstractNumId w:val="19"/>
  </w:num>
  <w:num w:numId="36">
    <w:abstractNumId w:val="2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4D"/>
    <w:rsid w:val="00001222"/>
    <w:rsid w:val="00006D4C"/>
    <w:rsid w:val="0000771A"/>
    <w:rsid w:val="000128AD"/>
    <w:rsid w:val="00014134"/>
    <w:rsid w:val="00015167"/>
    <w:rsid w:val="00016CBB"/>
    <w:rsid w:val="00021717"/>
    <w:rsid w:val="000264BA"/>
    <w:rsid w:val="000265A9"/>
    <w:rsid w:val="00031145"/>
    <w:rsid w:val="00031259"/>
    <w:rsid w:val="0003260B"/>
    <w:rsid w:val="000375E8"/>
    <w:rsid w:val="000416F7"/>
    <w:rsid w:val="00044A58"/>
    <w:rsid w:val="00047D1C"/>
    <w:rsid w:val="00050590"/>
    <w:rsid w:val="00050E1C"/>
    <w:rsid w:val="00052E13"/>
    <w:rsid w:val="000552FC"/>
    <w:rsid w:val="00055858"/>
    <w:rsid w:val="00061625"/>
    <w:rsid w:val="00061C23"/>
    <w:rsid w:val="0006526B"/>
    <w:rsid w:val="00065613"/>
    <w:rsid w:val="00070DDB"/>
    <w:rsid w:val="00071946"/>
    <w:rsid w:val="00072646"/>
    <w:rsid w:val="0007321F"/>
    <w:rsid w:val="0007614B"/>
    <w:rsid w:val="00076451"/>
    <w:rsid w:val="00077C21"/>
    <w:rsid w:val="00077C8F"/>
    <w:rsid w:val="00081A8E"/>
    <w:rsid w:val="000825C2"/>
    <w:rsid w:val="000832A3"/>
    <w:rsid w:val="00083FC3"/>
    <w:rsid w:val="00085197"/>
    <w:rsid w:val="000871F7"/>
    <w:rsid w:val="000873EA"/>
    <w:rsid w:val="0009143B"/>
    <w:rsid w:val="00093DA3"/>
    <w:rsid w:val="0009527D"/>
    <w:rsid w:val="0009788E"/>
    <w:rsid w:val="000A47D2"/>
    <w:rsid w:val="000A511F"/>
    <w:rsid w:val="000A55BA"/>
    <w:rsid w:val="000A574F"/>
    <w:rsid w:val="000A5EC0"/>
    <w:rsid w:val="000A6517"/>
    <w:rsid w:val="000B01D0"/>
    <w:rsid w:val="000B1C49"/>
    <w:rsid w:val="000B2C9C"/>
    <w:rsid w:val="000B2E5B"/>
    <w:rsid w:val="000C1208"/>
    <w:rsid w:val="000C4E45"/>
    <w:rsid w:val="000C53D7"/>
    <w:rsid w:val="000D168D"/>
    <w:rsid w:val="000D78CC"/>
    <w:rsid w:val="000E127A"/>
    <w:rsid w:val="000E1898"/>
    <w:rsid w:val="000E3C8D"/>
    <w:rsid w:val="000E54D6"/>
    <w:rsid w:val="000E64AB"/>
    <w:rsid w:val="000E79F7"/>
    <w:rsid w:val="000F1F75"/>
    <w:rsid w:val="000F5BE2"/>
    <w:rsid w:val="00100F1C"/>
    <w:rsid w:val="0010410E"/>
    <w:rsid w:val="00110C09"/>
    <w:rsid w:val="001116B2"/>
    <w:rsid w:val="00113B42"/>
    <w:rsid w:val="0011427D"/>
    <w:rsid w:val="001155B8"/>
    <w:rsid w:val="001167CC"/>
    <w:rsid w:val="00124304"/>
    <w:rsid w:val="001248ED"/>
    <w:rsid w:val="0012560E"/>
    <w:rsid w:val="00125CCA"/>
    <w:rsid w:val="0013751C"/>
    <w:rsid w:val="0013785A"/>
    <w:rsid w:val="00142092"/>
    <w:rsid w:val="00143686"/>
    <w:rsid w:val="00144591"/>
    <w:rsid w:val="00144BFD"/>
    <w:rsid w:val="00144C94"/>
    <w:rsid w:val="00147872"/>
    <w:rsid w:val="00147CCD"/>
    <w:rsid w:val="001508D6"/>
    <w:rsid w:val="001509E3"/>
    <w:rsid w:val="00155A50"/>
    <w:rsid w:val="001568A3"/>
    <w:rsid w:val="00160451"/>
    <w:rsid w:val="00160B9F"/>
    <w:rsid w:val="00161EE4"/>
    <w:rsid w:val="00162A7E"/>
    <w:rsid w:val="00165AA6"/>
    <w:rsid w:val="00173C99"/>
    <w:rsid w:val="001759F2"/>
    <w:rsid w:val="001773F4"/>
    <w:rsid w:val="00177C09"/>
    <w:rsid w:val="001814C6"/>
    <w:rsid w:val="00183EE1"/>
    <w:rsid w:val="00186655"/>
    <w:rsid w:val="00191CBF"/>
    <w:rsid w:val="00192CEB"/>
    <w:rsid w:val="00195455"/>
    <w:rsid w:val="00197EA6"/>
    <w:rsid w:val="001A52F5"/>
    <w:rsid w:val="001B0329"/>
    <w:rsid w:val="001B08E9"/>
    <w:rsid w:val="001B0A72"/>
    <w:rsid w:val="001B1553"/>
    <w:rsid w:val="001B275A"/>
    <w:rsid w:val="001C0550"/>
    <w:rsid w:val="001C221D"/>
    <w:rsid w:val="001C2C49"/>
    <w:rsid w:val="001C37D9"/>
    <w:rsid w:val="001C63E7"/>
    <w:rsid w:val="001D1B6A"/>
    <w:rsid w:val="001D6BDB"/>
    <w:rsid w:val="001E0485"/>
    <w:rsid w:val="001E0C1F"/>
    <w:rsid w:val="001E1F40"/>
    <w:rsid w:val="001F14C0"/>
    <w:rsid w:val="001F1711"/>
    <w:rsid w:val="001F38A4"/>
    <w:rsid w:val="001F3D32"/>
    <w:rsid w:val="001F4887"/>
    <w:rsid w:val="001F4CA3"/>
    <w:rsid w:val="002008AC"/>
    <w:rsid w:val="00202071"/>
    <w:rsid w:val="00203AA0"/>
    <w:rsid w:val="0020504B"/>
    <w:rsid w:val="00205E51"/>
    <w:rsid w:val="00206A71"/>
    <w:rsid w:val="00207E3C"/>
    <w:rsid w:val="00210544"/>
    <w:rsid w:val="00210FA2"/>
    <w:rsid w:val="00211E4E"/>
    <w:rsid w:val="002121F5"/>
    <w:rsid w:val="002149FE"/>
    <w:rsid w:val="00216063"/>
    <w:rsid w:val="00216D02"/>
    <w:rsid w:val="00221AB0"/>
    <w:rsid w:val="00226EBE"/>
    <w:rsid w:val="0023354E"/>
    <w:rsid w:val="0023601A"/>
    <w:rsid w:val="00237449"/>
    <w:rsid w:val="00240BF9"/>
    <w:rsid w:val="00241CFE"/>
    <w:rsid w:val="00243BB3"/>
    <w:rsid w:val="00244C5B"/>
    <w:rsid w:val="00245FEB"/>
    <w:rsid w:val="00247718"/>
    <w:rsid w:val="00247D6F"/>
    <w:rsid w:val="00254B8D"/>
    <w:rsid w:val="00254E41"/>
    <w:rsid w:val="00255D14"/>
    <w:rsid w:val="002564CA"/>
    <w:rsid w:val="00260925"/>
    <w:rsid w:val="002620B4"/>
    <w:rsid w:val="00264895"/>
    <w:rsid w:val="00264DBF"/>
    <w:rsid w:val="00265B5B"/>
    <w:rsid w:val="00266866"/>
    <w:rsid w:val="00272739"/>
    <w:rsid w:val="00273E9F"/>
    <w:rsid w:val="002754E7"/>
    <w:rsid w:val="00277AD7"/>
    <w:rsid w:val="00285C81"/>
    <w:rsid w:val="00285D82"/>
    <w:rsid w:val="00291063"/>
    <w:rsid w:val="00294088"/>
    <w:rsid w:val="00294226"/>
    <w:rsid w:val="00295576"/>
    <w:rsid w:val="00297D14"/>
    <w:rsid w:val="002A371A"/>
    <w:rsid w:val="002A3CD6"/>
    <w:rsid w:val="002A47ED"/>
    <w:rsid w:val="002A6E5C"/>
    <w:rsid w:val="002B0510"/>
    <w:rsid w:val="002B093B"/>
    <w:rsid w:val="002B1754"/>
    <w:rsid w:val="002B59C9"/>
    <w:rsid w:val="002C3399"/>
    <w:rsid w:val="002D086F"/>
    <w:rsid w:val="002D18A4"/>
    <w:rsid w:val="002D5041"/>
    <w:rsid w:val="002D55D5"/>
    <w:rsid w:val="002D7558"/>
    <w:rsid w:val="002E4A98"/>
    <w:rsid w:val="002E52B9"/>
    <w:rsid w:val="002E72B9"/>
    <w:rsid w:val="002F0517"/>
    <w:rsid w:val="002F0BEE"/>
    <w:rsid w:val="002F1502"/>
    <w:rsid w:val="002F1882"/>
    <w:rsid w:val="002F3A4A"/>
    <w:rsid w:val="002F482A"/>
    <w:rsid w:val="002F4F82"/>
    <w:rsid w:val="002F56AC"/>
    <w:rsid w:val="002F5758"/>
    <w:rsid w:val="002F6643"/>
    <w:rsid w:val="00300481"/>
    <w:rsid w:val="0030200B"/>
    <w:rsid w:val="00304C03"/>
    <w:rsid w:val="003139CE"/>
    <w:rsid w:val="00314C60"/>
    <w:rsid w:val="003174B8"/>
    <w:rsid w:val="00317591"/>
    <w:rsid w:val="003200D3"/>
    <w:rsid w:val="003205A6"/>
    <w:rsid w:val="003212CC"/>
    <w:rsid w:val="00323A65"/>
    <w:rsid w:val="003253D5"/>
    <w:rsid w:val="00330218"/>
    <w:rsid w:val="00332A5C"/>
    <w:rsid w:val="00336E02"/>
    <w:rsid w:val="00342C39"/>
    <w:rsid w:val="00344809"/>
    <w:rsid w:val="00344B61"/>
    <w:rsid w:val="00345A08"/>
    <w:rsid w:val="003478FD"/>
    <w:rsid w:val="003507CB"/>
    <w:rsid w:val="00350E10"/>
    <w:rsid w:val="0036248F"/>
    <w:rsid w:val="00363C8C"/>
    <w:rsid w:val="00363C98"/>
    <w:rsid w:val="00371ACD"/>
    <w:rsid w:val="00375C7E"/>
    <w:rsid w:val="00376E55"/>
    <w:rsid w:val="00377372"/>
    <w:rsid w:val="003817D7"/>
    <w:rsid w:val="003848AC"/>
    <w:rsid w:val="003856BA"/>
    <w:rsid w:val="00385BDB"/>
    <w:rsid w:val="00392E09"/>
    <w:rsid w:val="003937BA"/>
    <w:rsid w:val="00394953"/>
    <w:rsid w:val="00394F65"/>
    <w:rsid w:val="003A4136"/>
    <w:rsid w:val="003A46F6"/>
    <w:rsid w:val="003A5A9D"/>
    <w:rsid w:val="003B27D9"/>
    <w:rsid w:val="003B3363"/>
    <w:rsid w:val="003B3F48"/>
    <w:rsid w:val="003C5607"/>
    <w:rsid w:val="003C7106"/>
    <w:rsid w:val="003D1AEF"/>
    <w:rsid w:val="003D2952"/>
    <w:rsid w:val="003D460C"/>
    <w:rsid w:val="003E020D"/>
    <w:rsid w:val="003E03B4"/>
    <w:rsid w:val="003E4F0F"/>
    <w:rsid w:val="003E5FC9"/>
    <w:rsid w:val="003E69DC"/>
    <w:rsid w:val="003F2EB2"/>
    <w:rsid w:val="003F2EEE"/>
    <w:rsid w:val="003F3E4F"/>
    <w:rsid w:val="003F6EDF"/>
    <w:rsid w:val="003F7EDE"/>
    <w:rsid w:val="004003DB"/>
    <w:rsid w:val="00402A70"/>
    <w:rsid w:val="004048DD"/>
    <w:rsid w:val="00407F5C"/>
    <w:rsid w:val="00410443"/>
    <w:rsid w:val="00410A54"/>
    <w:rsid w:val="0041181A"/>
    <w:rsid w:val="00412756"/>
    <w:rsid w:val="00413203"/>
    <w:rsid w:val="00413C6D"/>
    <w:rsid w:val="00414B0E"/>
    <w:rsid w:val="00415D90"/>
    <w:rsid w:val="00427620"/>
    <w:rsid w:val="0043392A"/>
    <w:rsid w:val="004342C7"/>
    <w:rsid w:val="0043596D"/>
    <w:rsid w:val="00437C1A"/>
    <w:rsid w:val="004413FA"/>
    <w:rsid w:val="00441AFD"/>
    <w:rsid w:val="00451922"/>
    <w:rsid w:val="00454DD8"/>
    <w:rsid w:val="00461B4B"/>
    <w:rsid w:val="0046460F"/>
    <w:rsid w:val="004649AB"/>
    <w:rsid w:val="00465D4E"/>
    <w:rsid w:val="00471C07"/>
    <w:rsid w:val="00473288"/>
    <w:rsid w:val="00473F91"/>
    <w:rsid w:val="0048254E"/>
    <w:rsid w:val="0048580E"/>
    <w:rsid w:val="00485FF8"/>
    <w:rsid w:val="0048620D"/>
    <w:rsid w:val="004974C9"/>
    <w:rsid w:val="004A2CCD"/>
    <w:rsid w:val="004A2F50"/>
    <w:rsid w:val="004A6785"/>
    <w:rsid w:val="004B0248"/>
    <w:rsid w:val="004B2200"/>
    <w:rsid w:val="004B43DE"/>
    <w:rsid w:val="004B4D7B"/>
    <w:rsid w:val="004C5182"/>
    <w:rsid w:val="004C73F0"/>
    <w:rsid w:val="004D2665"/>
    <w:rsid w:val="004D407E"/>
    <w:rsid w:val="004E30DA"/>
    <w:rsid w:val="004F796A"/>
    <w:rsid w:val="005019C8"/>
    <w:rsid w:val="00502AB3"/>
    <w:rsid w:val="00510FB9"/>
    <w:rsid w:val="005149D1"/>
    <w:rsid w:val="0051657E"/>
    <w:rsid w:val="005207B6"/>
    <w:rsid w:val="005254C9"/>
    <w:rsid w:val="00525DB8"/>
    <w:rsid w:val="00531217"/>
    <w:rsid w:val="005346B3"/>
    <w:rsid w:val="005409CA"/>
    <w:rsid w:val="005411D2"/>
    <w:rsid w:val="005424A1"/>
    <w:rsid w:val="005429CB"/>
    <w:rsid w:val="00546D63"/>
    <w:rsid w:val="00546EF4"/>
    <w:rsid w:val="005500B6"/>
    <w:rsid w:val="00550CE0"/>
    <w:rsid w:val="0055199F"/>
    <w:rsid w:val="005521E2"/>
    <w:rsid w:val="00557311"/>
    <w:rsid w:val="00560637"/>
    <w:rsid w:val="00563809"/>
    <w:rsid w:val="0056442C"/>
    <w:rsid w:val="00566851"/>
    <w:rsid w:val="00567AC3"/>
    <w:rsid w:val="00571974"/>
    <w:rsid w:val="00574E6C"/>
    <w:rsid w:val="0057579C"/>
    <w:rsid w:val="005800BD"/>
    <w:rsid w:val="0058145C"/>
    <w:rsid w:val="005818F9"/>
    <w:rsid w:val="00581A01"/>
    <w:rsid w:val="00584BBD"/>
    <w:rsid w:val="00584FE4"/>
    <w:rsid w:val="0058636B"/>
    <w:rsid w:val="00586B02"/>
    <w:rsid w:val="00590967"/>
    <w:rsid w:val="00594D76"/>
    <w:rsid w:val="00596BF5"/>
    <w:rsid w:val="005A07ED"/>
    <w:rsid w:val="005A27E0"/>
    <w:rsid w:val="005A52E9"/>
    <w:rsid w:val="005A6D35"/>
    <w:rsid w:val="005B0289"/>
    <w:rsid w:val="005B1351"/>
    <w:rsid w:val="005B3276"/>
    <w:rsid w:val="005B4EF4"/>
    <w:rsid w:val="005B5242"/>
    <w:rsid w:val="005C0F57"/>
    <w:rsid w:val="005C26EC"/>
    <w:rsid w:val="005C5199"/>
    <w:rsid w:val="005C551C"/>
    <w:rsid w:val="005D0490"/>
    <w:rsid w:val="005D5DFB"/>
    <w:rsid w:val="005E440F"/>
    <w:rsid w:val="005E46D9"/>
    <w:rsid w:val="005E6961"/>
    <w:rsid w:val="005F1065"/>
    <w:rsid w:val="005F1F19"/>
    <w:rsid w:val="005F346E"/>
    <w:rsid w:val="005F466E"/>
    <w:rsid w:val="005F531B"/>
    <w:rsid w:val="0060088C"/>
    <w:rsid w:val="0060195B"/>
    <w:rsid w:val="00602231"/>
    <w:rsid w:val="0060268A"/>
    <w:rsid w:val="006028EC"/>
    <w:rsid w:val="006029B9"/>
    <w:rsid w:val="0060320A"/>
    <w:rsid w:val="0060461E"/>
    <w:rsid w:val="00604CE0"/>
    <w:rsid w:val="0060768F"/>
    <w:rsid w:val="00611D35"/>
    <w:rsid w:val="00614D80"/>
    <w:rsid w:val="00615E49"/>
    <w:rsid w:val="00615FF6"/>
    <w:rsid w:val="00616188"/>
    <w:rsid w:val="0061624F"/>
    <w:rsid w:val="00621E69"/>
    <w:rsid w:val="0062638A"/>
    <w:rsid w:val="00626463"/>
    <w:rsid w:val="006308F0"/>
    <w:rsid w:val="00631B2F"/>
    <w:rsid w:val="00634FFE"/>
    <w:rsid w:val="00643000"/>
    <w:rsid w:val="00644439"/>
    <w:rsid w:val="006457BB"/>
    <w:rsid w:val="006465BB"/>
    <w:rsid w:val="00646605"/>
    <w:rsid w:val="00647A0D"/>
    <w:rsid w:val="00650E75"/>
    <w:rsid w:val="00657B1C"/>
    <w:rsid w:val="00661D84"/>
    <w:rsid w:val="006663EE"/>
    <w:rsid w:val="00670A85"/>
    <w:rsid w:val="00671247"/>
    <w:rsid w:val="00671780"/>
    <w:rsid w:val="00683BD8"/>
    <w:rsid w:val="00685119"/>
    <w:rsid w:val="006856A6"/>
    <w:rsid w:val="00685A30"/>
    <w:rsid w:val="00685F26"/>
    <w:rsid w:val="00686AD7"/>
    <w:rsid w:val="006879FE"/>
    <w:rsid w:val="00691387"/>
    <w:rsid w:val="0069198E"/>
    <w:rsid w:val="006930E6"/>
    <w:rsid w:val="00695DE6"/>
    <w:rsid w:val="006A0D57"/>
    <w:rsid w:val="006A3289"/>
    <w:rsid w:val="006A4155"/>
    <w:rsid w:val="006A5149"/>
    <w:rsid w:val="006A526B"/>
    <w:rsid w:val="006A6E67"/>
    <w:rsid w:val="006B0A6C"/>
    <w:rsid w:val="006B0D23"/>
    <w:rsid w:val="006B5CC8"/>
    <w:rsid w:val="006C6672"/>
    <w:rsid w:val="006C6D54"/>
    <w:rsid w:val="006C7BB2"/>
    <w:rsid w:val="006D1977"/>
    <w:rsid w:val="006D2645"/>
    <w:rsid w:val="006D44FA"/>
    <w:rsid w:val="006D450D"/>
    <w:rsid w:val="006D793B"/>
    <w:rsid w:val="006E1FD9"/>
    <w:rsid w:val="006E75B3"/>
    <w:rsid w:val="006F0586"/>
    <w:rsid w:val="006F61D9"/>
    <w:rsid w:val="006F7D63"/>
    <w:rsid w:val="00703068"/>
    <w:rsid w:val="007054FA"/>
    <w:rsid w:val="00705746"/>
    <w:rsid w:val="007131F2"/>
    <w:rsid w:val="00713F2F"/>
    <w:rsid w:val="00714AC5"/>
    <w:rsid w:val="00715241"/>
    <w:rsid w:val="00715779"/>
    <w:rsid w:val="00715888"/>
    <w:rsid w:val="00715F4C"/>
    <w:rsid w:val="007177B2"/>
    <w:rsid w:val="00721235"/>
    <w:rsid w:val="00725A8B"/>
    <w:rsid w:val="00734238"/>
    <w:rsid w:val="00736E83"/>
    <w:rsid w:val="0075068D"/>
    <w:rsid w:val="0075088D"/>
    <w:rsid w:val="007515FF"/>
    <w:rsid w:val="0075293F"/>
    <w:rsid w:val="00753623"/>
    <w:rsid w:val="00756170"/>
    <w:rsid w:val="00760D7D"/>
    <w:rsid w:val="00762682"/>
    <w:rsid w:val="00762F58"/>
    <w:rsid w:val="007645EF"/>
    <w:rsid w:val="00772BB2"/>
    <w:rsid w:val="00772D84"/>
    <w:rsid w:val="00773547"/>
    <w:rsid w:val="007739CC"/>
    <w:rsid w:val="00776B21"/>
    <w:rsid w:val="007821F7"/>
    <w:rsid w:val="00783E5C"/>
    <w:rsid w:val="00784C21"/>
    <w:rsid w:val="00784CC0"/>
    <w:rsid w:val="00785975"/>
    <w:rsid w:val="00787F1C"/>
    <w:rsid w:val="00795BC5"/>
    <w:rsid w:val="007967DB"/>
    <w:rsid w:val="007972DC"/>
    <w:rsid w:val="007976DB"/>
    <w:rsid w:val="007A29CB"/>
    <w:rsid w:val="007A699E"/>
    <w:rsid w:val="007A75FB"/>
    <w:rsid w:val="007B29D4"/>
    <w:rsid w:val="007B3560"/>
    <w:rsid w:val="007B36E6"/>
    <w:rsid w:val="007C3EBF"/>
    <w:rsid w:val="007C7DEC"/>
    <w:rsid w:val="007D0FD7"/>
    <w:rsid w:val="007D17DD"/>
    <w:rsid w:val="007D4C51"/>
    <w:rsid w:val="007D5BDE"/>
    <w:rsid w:val="007E2A79"/>
    <w:rsid w:val="007E31C3"/>
    <w:rsid w:val="007E751B"/>
    <w:rsid w:val="007F1039"/>
    <w:rsid w:val="007F1CF4"/>
    <w:rsid w:val="007F1EA8"/>
    <w:rsid w:val="007F56D8"/>
    <w:rsid w:val="007F6236"/>
    <w:rsid w:val="00801142"/>
    <w:rsid w:val="00810A20"/>
    <w:rsid w:val="008135DC"/>
    <w:rsid w:val="008137DB"/>
    <w:rsid w:val="008144F6"/>
    <w:rsid w:val="00816E78"/>
    <w:rsid w:val="00822789"/>
    <w:rsid w:val="0082373C"/>
    <w:rsid w:val="008246F5"/>
    <w:rsid w:val="0083160A"/>
    <w:rsid w:val="00832AC5"/>
    <w:rsid w:val="008355E6"/>
    <w:rsid w:val="008362AE"/>
    <w:rsid w:val="008424E9"/>
    <w:rsid w:val="00845160"/>
    <w:rsid w:val="0085136B"/>
    <w:rsid w:val="008552BC"/>
    <w:rsid w:val="00860FB7"/>
    <w:rsid w:val="0086315C"/>
    <w:rsid w:val="008634B6"/>
    <w:rsid w:val="00863AFD"/>
    <w:rsid w:val="00864256"/>
    <w:rsid w:val="008657F3"/>
    <w:rsid w:val="00872048"/>
    <w:rsid w:val="00872816"/>
    <w:rsid w:val="00872A51"/>
    <w:rsid w:val="00873CCD"/>
    <w:rsid w:val="00877B4B"/>
    <w:rsid w:val="00884365"/>
    <w:rsid w:val="00893C01"/>
    <w:rsid w:val="00895A2F"/>
    <w:rsid w:val="00896627"/>
    <w:rsid w:val="00896BE1"/>
    <w:rsid w:val="008A102D"/>
    <w:rsid w:val="008A187B"/>
    <w:rsid w:val="008A1FAC"/>
    <w:rsid w:val="008A398E"/>
    <w:rsid w:val="008A7CBA"/>
    <w:rsid w:val="008B0245"/>
    <w:rsid w:val="008B1C68"/>
    <w:rsid w:val="008B6612"/>
    <w:rsid w:val="008C0262"/>
    <w:rsid w:val="008C1A30"/>
    <w:rsid w:val="008C3E5D"/>
    <w:rsid w:val="008D29B6"/>
    <w:rsid w:val="008D659A"/>
    <w:rsid w:val="008D661D"/>
    <w:rsid w:val="008D6A27"/>
    <w:rsid w:val="008D7135"/>
    <w:rsid w:val="008E0B65"/>
    <w:rsid w:val="008E0FEC"/>
    <w:rsid w:val="008E396B"/>
    <w:rsid w:val="008F3E5D"/>
    <w:rsid w:val="008F6BD5"/>
    <w:rsid w:val="0090248C"/>
    <w:rsid w:val="00902E10"/>
    <w:rsid w:val="00903764"/>
    <w:rsid w:val="00903995"/>
    <w:rsid w:val="00907BC3"/>
    <w:rsid w:val="00911AD8"/>
    <w:rsid w:val="00915AD6"/>
    <w:rsid w:val="00917D2A"/>
    <w:rsid w:val="0092478A"/>
    <w:rsid w:val="00926735"/>
    <w:rsid w:val="00931DB7"/>
    <w:rsid w:val="00932B79"/>
    <w:rsid w:val="00940053"/>
    <w:rsid w:val="00942612"/>
    <w:rsid w:val="00943705"/>
    <w:rsid w:val="00945982"/>
    <w:rsid w:val="00946BFF"/>
    <w:rsid w:val="009534BA"/>
    <w:rsid w:val="00953A4D"/>
    <w:rsid w:val="00953AAA"/>
    <w:rsid w:val="00953FC7"/>
    <w:rsid w:val="0095609C"/>
    <w:rsid w:val="009570E7"/>
    <w:rsid w:val="00966922"/>
    <w:rsid w:val="009676F5"/>
    <w:rsid w:val="00967AED"/>
    <w:rsid w:val="00971480"/>
    <w:rsid w:val="00975000"/>
    <w:rsid w:val="0097514F"/>
    <w:rsid w:val="00977B1D"/>
    <w:rsid w:val="00982217"/>
    <w:rsid w:val="009863C2"/>
    <w:rsid w:val="00986778"/>
    <w:rsid w:val="00987B07"/>
    <w:rsid w:val="00991458"/>
    <w:rsid w:val="00991E5C"/>
    <w:rsid w:val="00992558"/>
    <w:rsid w:val="00993A1B"/>
    <w:rsid w:val="009A0D8C"/>
    <w:rsid w:val="009A28D1"/>
    <w:rsid w:val="009B1875"/>
    <w:rsid w:val="009B1CE9"/>
    <w:rsid w:val="009B2325"/>
    <w:rsid w:val="009B3092"/>
    <w:rsid w:val="009B65BE"/>
    <w:rsid w:val="009B66FE"/>
    <w:rsid w:val="009C0EAA"/>
    <w:rsid w:val="009C1760"/>
    <w:rsid w:val="009C265B"/>
    <w:rsid w:val="009C27A1"/>
    <w:rsid w:val="009C2A91"/>
    <w:rsid w:val="009C2CFD"/>
    <w:rsid w:val="009C387C"/>
    <w:rsid w:val="009C79A9"/>
    <w:rsid w:val="009C7C17"/>
    <w:rsid w:val="009D0904"/>
    <w:rsid w:val="009D5874"/>
    <w:rsid w:val="009D5B23"/>
    <w:rsid w:val="009E01D6"/>
    <w:rsid w:val="009E1BA0"/>
    <w:rsid w:val="009E3550"/>
    <w:rsid w:val="009E4628"/>
    <w:rsid w:val="009F21DD"/>
    <w:rsid w:val="009F300B"/>
    <w:rsid w:val="009F4D90"/>
    <w:rsid w:val="00A0476D"/>
    <w:rsid w:val="00A05FF8"/>
    <w:rsid w:val="00A064A9"/>
    <w:rsid w:val="00A06CD0"/>
    <w:rsid w:val="00A11002"/>
    <w:rsid w:val="00A125E7"/>
    <w:rsid w:val="00A12FF6"/>
    <w:rsid w:val="00A16198"/>
    <w:rsid w:val="00A2225E"/>
    <w:rsid w:val="00A25D0A"/>
    <w:rsid w:val="00A2760B"/>
    <w:rsid w:val="00A320C2"/>
    <w:rsid w:val="00A3232D"/>
    <w:rsid w:val="00A36A91"/>
    <w:rsid w:val="00A4362A"/>
    <w:rsid w:val="00A44F1E"/>
    <w:rsid w:val="00A44F37"/>
    <w:rsid w:val="00A50851"/>
    <w:rsid w:val="00A51146"/>
    <w:rsid w:val="00A51368"/>
    <w:rsid w:val="00A518C6"/>
    <w:rsid w:val="00A52E41"/>
    <w:rsid w:val="00A54986"/>
    <w:rsid w:val="00A554F5"/>
    <w:rsid w:val="00A57B15"/>
    <w:rsid w:val="00A621AF"/>
    <w:rsid w:val="00A71BB2"/>
    <w:rsid w:val="00A7542B"/>
    <w:rsid w:val="00A75CD0"/>
    <w:rsid w:val="00A77810"/>
    <w:rsid w:val="00A83316"/>
    <w:rsid w:val="00A8390B"/>
    <w:rsid w:val="00A84710"/>
    <w:rsid w:val="00A9022F"/>
    <w:rsid w:val="00A904A0"/>
    <w:rsid w:val="00A92482"/>
    <w:rsid w:val="00A9320D"/>
    <w:rsid w:val="00A94F41"/>
    <w:rsid w:val="00A96BBF"/>
    <w:rsid w:val="00A96FDF"/>
    <w:rsid w:val="00A978B4"/>
    <w:rsid w:val="00AA1962"/>
    <w:rsid w:val="00AA20C9"/>
    <w:rsid w:val="00AA285F"/>
    <w:rsid w:val="00AA29C8"/>
    <w:rsid w:val="00AA6359"/>
    <w:rsid w:val="00AB1850"/>
    <w:rsid w:val="00AB1C75"/>
    <w:rsid w:val="00AB2892"/>
    <w:rsid w:val="00AB329A"/>
    <w:rsid w:val="00AB5701"/>
    <w:rsid w:val="00AB66C3"/>
    <w:rsid w:val="00AB781B"/>
    <w:rsid w:val="00AB7BC1"/>
    <w:rsid w:val="00AC0056"/>
    <w:rsid w:val="00AC4F2D"/>
    <w:rsid w:val="00AC6DCE"/>
    <w:rsid w:val="00AD0C03"/>
    <w:rsid w:val="00AD4002"/>
    <w:rsid w:val="00AD6F25"/>
    <w:rsid w:val="00AE3B38"/>
    <w:rsid w:val="00AE5594"/>
    <w:rsid w:val="00AE62EB"/>
    <w:rsid w:val="00AF1C7F"/>
    <w:rsid w:val="00AF322A"/>
    <w:rsid w:val="00AF52D1"/>
    <w:rsid w:val="00AF6C21"/>
    <w:rsid w:val="00B001D8"/>
    <w:rsid w:val="00B00C95"/>
    <w:rsid w:val="00B078D0"/>
    <w:rsid w:val="00B13633"/>
    <w:rsid w:val="00B1409C"/>
    <w:rsid w:val="00B14D1C"/>
    <w:rsid w:val="00B152B7"/>
    <w:rsid w:val="00B22643"/>
    <w:rsid w:val="00B24535"/>
    <w:rsid w:val="00B25120"/>
    <w:rsid w:val="00B33557"/>
    <w:rsid w:val="00B338B0"/>
    <w:rsid w:val="00B344EA"/>
    <w:rsid w:val="00B37D85"/>
    <w:rsid w:val="00B42C7E"/>
    <w:rsid w:val="00B42EE6"/>
    <w:rsid w:val="00B43573"/>
    <w:rsid w:val="00B50E50"/>
    <w:rsid w:val="00B51073"/>
    <w:rsid w:val="00B538B3"/>
    <w:rsid w:val="00B60611"/>
    <w:rsid w:val="00B631B8"/>
    <w:rsid w:val="00B644B9"/>
    <w:rsid w:val="00B6682E"/>
    <w:rsid w:val="00B7298C"/>
    <w:rsid w:val="00B73653"/>
    <w:rsid w:val="00B75D55"/>
    <w:rsid w:val="00B77EB9"/>
    <w:rsid w:val="00B803C1"/>
    <w:rsid w:val="00B80558"/>
    <w:rsid w:val="00B81C46"/>
    <w:rsid w:val="00B81DC1"/>
    <w:rsid w:val="00B8348E"/>
    <w:rsid w:val="00B83DE8"/>
    <w:rsid w:val="00B87069"/>
    <w:rsid w:val="00B90363"/>
    <w:rsid w:val="00B90BC2"/>
    <w:rsid w:val="00B9133C"/>
    <w:rsid w:val="00B92383"/>
    <w:rsid w:val="00BB1D97"/>
    <w:rsid w:val="00BB247F"/>
    <w:rsid w:val="00BB2559"/>
    <w:rsid w:val="00BB4E4A"/>
    <w:rsid w:val="00BB6BEA"/>
    <w:rsid w:val="00BC504C"/>
    <w:rsid w:val="00BC6708"/>
    <w:rsid w:val="00BD5C32"/>
    <w:rsid w:val="00BD7EB4"/>
    <w:rsid w:val="00BE747E"/>
    <w:rsid w:val="00BF13E2"/>
    <w:rsid w:val="00BF61CC"/>
    <w:rsid w:val="00C01531"/>
    <w:rsid w:val="00C02FE9"/>
    <w:rsid w:val="00C046A8"/>
    <w:rsid w:val="00C10A4B"/>
    <w:rsid w:val="00C134B7"/>
    <w:rsid w:val="00C14FDB"/>
    <w:rsid w:val="00C17AAF"/>
    <w:rsid w:val="00C24D09"/>
    <w:rsid w:val="00C25D6A"/>
    <w:rsid w:val="00C26058"/>
    <w:rsid w:val="00C26ED5"/>
    <w:rsid w:val="00C27107"/>
    <w:rsid w:val="00C27648"/>
    <w:rsid w:val="00C31FA0"/>
    <w:rsid w:val="00C32206"/>
    <w:rsid w:val="00C33B1D"/>
    <w:rsid w:val="00C34605"/>
    <w:rsid w:val="00C422E3"/>
    <w:rsid w:val="00C42FE8"/>
    <w:rsid w:val="00C4433F"/>
    <w:rsid w:val="00C47646"/>
    <w:rsid w:val="00C47B20"/>
    <w:rsid w:val="00C53257"/>
    <w:rsid w:val="00C53BA9"/>
    <w:rsid w:val="00C54121"/>
    <w:rsid w:val="00C55402"/>
    <w:rsid w:val="00C5596B"/>
    <w:rsid w:val="00C566ED"/>
    <w:rsid w:val="00C61BDA"/>
    <w:rsid w:val="00C73AB6"/>
    <w:rsid w:val="00C73C0B"/>
    <w:rsid w:val="00C75847"/>
    <w:rsid w:val="00C75851"/>
    <w:rsid w:val="00C80D11"/>
    <w:rsid w:val="00C813DC"/>
    <w:rsid w:val="00C84E74"/>
    <w:rsid w:val="00C86881"/>
    <w:rsid w:val="00C86F5B"/>
    <w:rsid w:val="00C92BCF"/>
    <w:rsid w:val="00C944FA"/>
    <w:rsid w:val="00C94DBB"/>
    <w:rsid w:val="00C96796"/>
    <w:rsid w:val="00C967DB"/>
    <w:rsid w:val="00CA1EE8"/>
    <w:rsid w:val="00CA37E7"/>
    <w:rsid w:val="00CB2BBA"/>
    <w:rsid w:val="00CB690B"/>
    <w:rsid w:val="00CD12FA"/>
    <w:rsid w:val="00CD185D"/>
    <w:rsid w:val="00CD1943"/>
    <w:rsid w:val="00CD1C51"/>
    <w:rsid w:val="00CD73EA"/>
    <w:rsid w:val="00CD77CE"/>
    <w:rsid w:val="00CD79F1"/>
    <w:rsid w:val="00CE3D61"/>
    <w:rsid w:val="00CE71D9"/>
    <w:rsid w:val="00CF2A96"/>
    <w:rsid w:val="00D01E5D"/>
    <w:rsid w:val="00D01EA7"/>
    <w:rsid w:val="00D04F76"/>
    <w:rsid w:val="00D050AC"/>
    <w:rsid w:val="00D058D6"/>
    <w:rsid w:val="00D06797"/>
    <w:rsid w:val="00D134C7"/>
    <w:rsid w:val="00D1516A"/>
    <w:rsid w:val="00D16D4B"/>
    <w:rsid w:val="00D21E45"/>
    <w:rsid w:val="00D22FB8"/>
    <w:rsid w:val="00D24A92"/>
    <w:rsid w:val="00D260C7"/>
    <w:rsid w:val="00D262FD"/>
    <w:rsid w:val="00D279CD"/>
    <w:rsid w:val="00D3304B"/>
    <w:rsid w:val="00D3437C"/>
    <w:rsid w:val="00D34A7D"/>
    <w:rsid w:val="00D41D56"/>
    <w:rsid w:val="00D448FB"/>
    <w:rsid w:val="00D44A86"/>
    <w:rsid w:val="00D46543"/>
    <w:rsid w:val="00D509AD"/>
    <w:rsid w:val="00D51641"/>
    <w:rsid w:val="00D56C53"/>
    <w:rsid w:val="00D61624"/>
    <w:rsid w:val="00D6256B"/>
    <w:rsid w:val="00D6476E"/>
    <w:rsid w:val="00D64E99"/>
    <w:rsid w:val="00D65151"/>
    <w:rsid w:val="00D67C9C"/>
    <w:rsid w:val="00D709FF"/>
    <w:rsid w:val="00D70A8E"/>
    <w:rsid w:val="00D762FC"/>
    <w:rsid w:val="00D7777D"/>
    <w:rsid w:val="00D80264"/>
    <w:rsid w:val="00D812B0"/>
    <w:rsid w:val="00D81874"/>
    <w:rsid w:val="00D82559"/>
    <w:rsid w:val="00D84119"/>
    <w:rsid w:val="00D85013"/>
    <w:rsid w:val="00D8695B"/>
    <w:rsid w:val="00D90B05"/>
    <w:rsid w:val="00D952DB"/>
    <w:rsid w:val="00DA2A4F"/>
    <w:rsid w:val="00DA306A"/>
    <w:rsid w:val="00DA5264"/>
    <w:rsid w:val="00DA5FBE"/>
    <w:rsid w:val="00DA6E18"/>
    <w:rsid w:val="00DB09FD"/>
    <w:rsid w:val="00DB1409"/>
    <w:rsid w:val="00DB1E78"/>
    <w:rsid w:val="00DB2182"/>
    <w:rsid w:val="00DB2840"/>
    <w:rsid w:val="00DB2CA7"/>
    <w:rsid w:val="00DB30CA"/>
    <w:rsid w:val="00DB339B"/>
    <w:rsid w:val="00DB3C8F"/>
    <w:rsid w:val="00DB3F83"/>
    <w:rsid w:val="00DB64EA"/>
    <w:rsid w:val="00DB6B2E"/>
    <w:rsid w:val="00DB6C39"/>
    <w:rsid w:val="00DC5049"/>
    <w:rsid w:val="00DD5149"/>
    <w:rsid w:val="00DE0516"/>
    <w:rsid w:val="00DE41D3"/>
    <w:rsid w:val="00DE543A"/>
    <w:rsid w:val="00DF00F3"/>
    <w:rsid w:val="00DF01CF"/>
    <w:rsid w:val="00DF0EFD"/>
    <w:rsid w:val="00DF1FEE"/>
    <w:rsid w:val="00DF21C3"/>
    <w:rsid w:val="00E0057A"/>
    <w:rsid w:val="00E01D55"/>
    <w:rsid w:val="00E02391"/>
    <w:rsid w:val="00E05017"/>
    <w:rsid w:val="00E070E2"/>
    <w:rsid w:val="00E112FD"/>
    <w:rsid w:val="00E11C59"/>
    <w:rsid w:val="00E1296D"/>
    <w:rsid w:val="00E16EE7"/>
    <w:rsid w:val="00E215B5"/>
    <w:rsid w:val="00E22FBE"/>
    <w:rsid w:val="00E247FC"/>
    <w:rsid w:val="00E26146"/>
    <w:rsid w:val="00E27A72"/>
    <w:rsid w:val="00E27D8D"/>
    <w:rsid w:val="00E3073A"/>
    <w:rsid w:val="00E3174D"/>
    <w:rsid w:val="00E31F06"/>
    <w:rsid w:val="00E347F2"/>
    <w:rsid w:val="00E365D6"/>
    <w:rsid w:val="00E3781A"/>
    <w:rsid w:val="00E40B78"/>
    <w:rsid w:val="00E41B0D"/>
    <w:rsid w:val="00E42BFC"/>
    <w:rsid w:val="00E44884"/>
    <w:rsid w:val="00E57B7D"/>
    <w:rsid w:val="00E60417"/>
    <w:rsid w:val="00E618FB"/>
    <w:rsid w:val="00E61A54"/>
    <w:rsid w:val="00E64A1F"/>
    <w:rsid w:val="00E658DA"/>
    <w:rsid w:val="00E66FA7"/>
    <w:rsid w:val="00E701DC"/>
    <w:rsid w:val="00E82A3E"/>
    <w:rsid w:val="00E84630"/>
    <w:rsid w:val="00E85018"/>
    <w:rsid w:val="00E8523D"/>
    <w:rsid w:val="00E85376"/>
    <w:rsid w:val="00E86614"/>
    <w:rsid w:val="00E86ED2"/>
    <w:rsid w:val="00E873FE"/>
    <w:rsid w:val="00E91D96"/>
    <w:rsid w:val="00E929A8"/>
    <w:rsid w:val="00E95248"/>
    <w:rsid w:val="00EA43AC"/>
    <w:rsid w:val="00EA543B"/>
    <w:rsid w:val="00EB01FB"/>
    <w:rsid w:val="00EB2064"/>
    <w:rsid w:val="00EB3390"/>
    <w:rsid w:val="00EB6073"/>
    <w:rsid w:val="00EC0D70"/>
    <w:rsid w:val="00EC2599"/>
    <w:rsid w:val="00EC3A68"/>
    <w:rsid w:val="00EC49D3"/>
    <w:rsid w:val="00EC4C6B"/>
    <w:rsid w:val="00EC6D98"/>
    <w:rsid w:val="00EC7357"/>
    <w:rsid w:val="00ED0D64"/>
    <w:rsid w:val="00ED2EC2"/>
    <w:rsid w:val="00ED422F"/>
    <w:rsid w:val="00ED5033"/>
    <w:rsid w:val="00ED539A"/>
    <w:rsid w:val="00EE08D7"/>
    <w:rsid w:val="00EE15AA"/>
    <w:rsid w:val="00EE15E3"/>
    <w:rsid w:val="00EE264F"/>
    <w:rsid w:val="00EF04A5"/>
    <w:rsid w:val="00EF43AE"/>
    <w:rsid w:val="00EF76D4"/>
    <w:rsid w:val="00F02C3B"/>
    <w:rsid w:val="00F07E97"/>
    <w:rsid w:val="00F115B7"/>
    <w:rsid w:val="00F11665"/>
    <w:rsid w:val="00F131DC"/>
    <w:rsid w:val="00F13201"/>
    <w:rsid w:val="00F14A77"/>
    <w:rsid w:val="00F160BA"/>
    <w:rsid w:val="00F201CC"/>
    <w:rsid w:val="00F20424"/>
    <w:rsid w:val="00F204AA"/>
    <w:rsid w:val="00F23D58"/>
    <w:rsid w:val="00F23FAE"/>
    <w:rsid w:val="00F241B2"/>
    <w:rsid w:val="00F2459F"/>
    <w:rsid w:val="00F3213A"/>
    <w:rsid w:val="00F343CA"/>
    <w:rsid w:val="00F356B3"/>
    <w:rsid w:val="00F43879"/>
    <w:rsid w:val="00F45826"/>
    <w:rsid w:val="00F53500"/>
    <w:rsid w:val="00F5499B"/>
    <w:rsid w:val="00F55B8F"/>
    <w:rsid w:val="00F56B63"/>
    <w:rsid w:val="00F5747F"/>
    <w:rsid w:val="00F67C5B"/>
    <w:rsid w:val="00F72197"/>
    <w:rsid w:val="00F729FA"/>
    <w:rsid w:val="00F739B0"/>
    <w:rsid w:val="00F75E58"/>
    <w:rsid w:val="00F81870"/>
    <w:rsid w:val="00F82F75"/>
    <w:rsid w:val="00F868BA"/>
    <w:rsid w:val="00F86E5C"/>
    <w:rsid w:val="00F90163"/>
    <w:rsid w:val="00F93371"/>
    <w:rsid w:val="00F94342"/>
    <w:rsid w:val="00F95E6F"/>
    <w:rsid w:val="00FA6D6A"/>
    <w:rsid w:val="00FB2E8F"/>
    <w:rsid w:val="00FB67BD"/>
    <w:rsid w:val="00FC7E2B"/>
    <w:rsid w:val="00FD1983"/>
    <w:rsid w:val="00FD2C81"/>
    <w:rsid w:val="00FD4D66"/>
    <w:rsid w:val="00FE3131"/>
    <w:rsid w:val="00FF2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CB"/>
    <w:pPr>
      <w:jc w:val="both"/>
    </w:pPr>
    <w:rPr>
      <w:sz w:val="24"/>
      <w:lang w:eastAsia="en-US"/>
    </w:rPr>
  </w:style>
  <w:style w:type="paragraph" w:styleId="Heading1">
    <w:name w:val="heading 1"/>
    <w:basedOn w:val="Normal"/>
    <w:next w:val="Normal"/>
    <w:qFormat/>
    <w:rsid w:val="008A1FAC"/>
    <w:pPr>
      <w:keepNext/>
      <w:numPr>
        <w:numId w:val="31"/>
      </w:numPr>
      <w:spacing w:before="240" w:after="60"/>
      <w:outlineLvl w:val="0"/>
    </w:pPr>
    <w:rPr>
      <w:b/>
      <w:kern w:val="28"/>
    </w:rPr>
  </w:style>
  <w:style w:type="paragraph" w:styleId="Heading2">
    <w:name w:val="heading 2"/>
    <w:basedOn w:val="Normal"/>
    <w:next w:val="Normal"/>
    <w:qFormat/>
    <w:rsid w:val="008A1FAC"/>
    <w:pPr>
      <w:keepNext/>
      <w:numPr>
        <w:numId w:val="15"/>
      </w:numPr>
      <w:outlineLvl w:val="1"/>
    </w:pPr>
    <w:rPr>
      <w: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autoSpaceDE w:val="0"/>
      <w:autoSpaceDN w:val="0"/>
      <w:adjustRightInd w:val="0"/>
      <w:outlineLvl w:val="3"/>
    </w:pPr>
    <w:rPr>
      <w:b/>
      <w:bCs/>
    </w:rPr>
  </w:style>
  <w:style w:type="paragraph" w:styleId="Heading5">
    <w:name w:val="heading 5"/>
    <w:basedOn w:val="Normal"/>
    <w:next w:val="Normal"/>
    <w:link w:val="Heading5Char"/>
    <w:qFormat/>
    <w:rsid w:val="007F1039"/>
    <w:pPr>
      <w:tabs>
        <w:tab w:val="num" w:pos="1008"/>
      </w:tabs>
      <w:spacing w:before="240" w:after="60"/>
      <w:ind w:left="1008" w:hanging="1008"/>
      <w:outlineLvl w:val="4"/>
    </w:pPr>
    <w:rPr>
      <w:b/>
      <w:bCs/>
      <w:i/>
      <w:iCs/>
      <w:sz w:val="26"/>
      <w:szCs w:val="26"/>
      <w:lang w:eastAsia="en-GB"/>
    </w:rPr>
  </w:style>
  <w:style w:type="paragraph" w:styleId="Heading6">
    <w:name w:val="heading 6"/>
    <w:basedOn w:val="Normal"/>
    <w:next w:val="Normal"/>
    <w:link w:val="Heading6Char"/>
    <w:qFormat/>
    <w:rsid w:val="007F1039"/>
    <w:pPr>
      <w:widowControl w:val="0"/>
      <w:tabs>
        <w:tab w:val="num" w:pos="1152"/>
      </w:tabs>
      <w:adjustRightInd w:val="0"/>
      <w:spacing w:before="240" w:after="60" w:line="360" w:lineRule="atLeast"/>
      <w:ind w:left="1152" w:hanging="1152"/>
      <w:textAlignment w:val="baseline"/>
      <w:outlineLvl w:val="5"/>
    </w:pPr>
    <w:rPr>
      <w:b/>
      <w:bCs/>
      <w:sz w:val="22"/>
      <w:szCs w:val="22"/>
    </w:rPr>
  </w:style>
  <w:style w:type="paragraph" w:styleId="Heading7">
    <w:name w:val="heading 7"/>
    <w:basedOn w:val="Normal"/>
    <w:next w:val="Normal"/>
    <w:link w:val="Heading7Char"/>
    <w:qFormat/>
    <w:rsid w:val="007F1039"/>
    <w:pPr>
      <w:keepNext/>
      <w:widowControl w:val="0"/>
      <w:tabs>
        <w:tab w:val="num" w:pos="1296"/>
      </w:tabs>
      <w:adjustRightInd w:val="0"/>
      <w:spacing w:line="360" w:lineRule="atLeast"/>
      <w:ind w:left="1296" w:hanging="1296"/>
      <w:jc w:val="center"/>
      <w:textAlignment w:val="baseline"/>
      <w:outlineLvl w:val="6"/>
    </w:pPr>
    <w:rPr>
      <w:b/>
      <w:bCs/>
    </w:rPr>
  </w:style>
  <w:style w:type="paragraph" w:styleId="Heading8">
    <w:name w:val="heading 8"/>
    <w:basedOn w:val="Normal"/>
    <w:next w:val="Normal"/>
    <w:link w:val="Heading8Char"/>
    <w:qFormat/>
    <w:rsid w:val="007F1039"/>
    <w:pPr>
      <w:tabs>
        <w:tab w:val="num" w:pos="1440"/>
      </w:tabs>
      <w:spacing w:before="240" w:after="60"/>
      <w:ind w:left="1440" w:hanging="1440"/>
      <w:outlineLvl w:val="7"/>
    </w:pPr>
    <w:rPr>
      <w:i/>
      <w:iCs/>
      <w:szCs w:val="24"/>
    </w:rPr>
  </w:style>
  <w:style w:type="paragraph" w:styleId="Heading9">
    <w:name w:val="heading 9"/>
    <w:basedOn w:val="Normal"/>
    <w:next w:val="Normal"/>
    <w:link w:val="Heading9Char"/>
    <w:qFormat/>
    <w:rsid w:val="007F1039"/>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character" w:customStyle="1" w:styleId="Heading5Char">
    <w:name w:val="Heading 5 Char"/>
    <w:link w:val="Heading5"/>
    <w:rsid w:val="007F1039"/>
    <w:rPr>
      <w:b/>
      <w:bCs/>
      <w:i/>
      <w:iCs/>
      <w:sz w:val="26"/>
      <w:szCs w:val="26"/>
      <w:lang w:val="en-US" w:eastAsia="en-GB"/>
    </w:rPr>
  </w:style>
  <w:style w:type="character" w:customStyle="1" w:styleId="Heading6Char">
    <w:name w:val="Heading 6 Char"/>
    <w:link w:val="Heading6"/>
    <w:rsid w:val="007F1039"/>
    <w:rPr>
      <w:b/>
      <w:bCs/>
      <w:sz w:val="22"/>
      <w:szCs w:val="22"/>
      <w:lang w:val="en-US" w:eastAsia="en-US"/>
    </w:rPr>
  </w:style>
  <w:style w:type="character" w:customStyle="1" w:styleId="Heading7Char">
    <w:name w:val="Heading 7 Char"/>
    <w:link w:val="Heading7"/>
    <w:rsid w:val="007F1039"/>
    <w:rPr>
      <w:b/>
      <w:bCs/>
      <w:sz w:val="24"/>
      <w:lang w:val="en-US" w:eastAsia="en-US"/>
    </w:rPr>
  </w:style>
  <w:style w:type="character" w:customStyle="1" w:styleId="Heading8Char">
    <w:name w:val="Heading 8 Char"/>
    <w:link w:val="Heading8"/>
    <w:rsid w:val="007F1039"/>
    <w:rPr>
      <w:i/>
      <w:iCs/>
      <w:sz w:val="24"/>
      <w:szCs w:val="24"/>
      <w:lang w:val="en-US" w:eastAsia="en-US"/>
    </w:rPr>
  </w:style>
  <w:style w:type="character" w:customStyle="1" w:styleId="Heading9Char">
    <w:name w:val="Heading 9 Char"/>
    <w:link w:val="Heading9"/>
    <w:rsid w:val="007F1039"/>
    <w:rPr>
      <w:rFonts w:ascii="Arial" w:hAnsi="Arial" w:cs="Arial"/>
      <w:sz w:val="22"/>
      <w:szCs w:val="22"/>
      <w:lang w:val="en-US" w:eastAsia="en-US"/>
    </w:rPr>
  </w:style>
  <w:style w:type="numbering" w:customStyle="1" w:styleId="NoList1">
    <w:name w:val="No List1"/>
    <w:next w:val="NoList"/>
    <w:semiHidden/>
    <w:rsid w:val="007F1039"/>
  </w:style>
  <w:style w:type="paragraph" w:styleId="BodyText">
    <w:name w:val="Body Text"/>
    <w:basedOn w:val="Normal"/>
    <w:link w:val="BodyTextChar"/>
    <w:rsid w:val="007F1039"/>
    <w:rPr>
      <w:rFonts w:ascii="Garamond" w:hAnsi="Garamond"/>
      <w:i/>
      <w:lang w:eastAsia="sl-SI"/>
    </w:rPr>
  </w:style>
  <w:style w:type="character" w:customStyle="1" w:styleId="BodyTextChar">
    <w:name w:val="Body Text Char"/>
    <w:link w:val="BodyText"/>
    <w:rsid w:val="007F1039"/>
    <w:rPr>
      <w:rFonts w:ascii="Garamond" w:hAnsi="Garamond"/>
      <w:i/>
      <w:sz w:val="24"/>
    </w:rPr>
  </w:style>
  <w:style w:type="character" w:styleId="Hyperlink">
    <w:name w:val="Hyperlink"/>
    <w:uiPriority w:val="99"/>
    <w:rsid w:val="007F1039"/>
    <w:rPr>
      <w:color w:val="0000FF"/>
      <w:u w:val="single"/>
    </w:rPr>
  </w:style>
  <w:style w:type="character" w:styleId="PageNumber">
    <w:name w:val="page number"/>
    <w:rsid w:val="007F1039"/>
  </w:style>
  <w:style w:type="character" w:customStyle="1" w:styleId="APPIA">
    <w:name w:val="APPIA"/>
    <w:rsid w:val="007F1039"/>
    <w:rPr>
      <w:rFonts w:ascii="APPIA" w:hAnsi="APPIA"/>
      <w:color w:val="2C565C"/>
      <w:sz w:val="20"/>
      <w:szCs w:val="20"/>
    </w:rPr>
  </w:style>
  <w:style w:type="table" w:customStyle="1" w:styleId="APPIAPV4">
    <w:name w:val="APPIA PV4"/>
    <w:basedOn w:val="TableNormal"/>
    <w:rsid w:val="007F1039"/>
    <w:pPr>
      <w:jc w:val="center"/>
    </w:pPr>
    <w:rPr>
      <w:rFonts w:ascii="Tahoma" w:eastAsia="SimSun"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PPIA" w:hAnsi="APPIA"/>
        <w:color w:val="2C565C"/>
        <w:sz w:val="22"/>
      </w:rPr>
      <w:tblPr/>
      <w:tcPr>
        <w:shd w:val="clear" w:color="auto" w:fill="E6E4C8"/>
        <w:vAlign w:val="center"/>
      </w:tcPr>
    </w:tblStylePr>
    <w:tblStylePr w:type="firstCol">
      <w:pPr>
        <w:jc w:val="left"/>
      </w:pPr>
      <w:rPr>
        <w:rFonts w:ascii="Cambria" w:hAnsi="Cambria"/>
        <w:sz w:val="20"/>
      </w:rPr>
    </w:tblStylePr>
    <w:tblStylePr w:type="nwCell">
      <w:pPr>
        <w:jc w:val="left"/>
      </w:pPr>
    </w:tblStylePr>
  </w:style>
  <w:style w:type="table" w:styleId="TableWeb2">
    <w:name w:val="Table Web 2"/>
    <w:basedOn w:val="TableNormal"/>
    <w:rsid w:val="007F10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7F1039"/>
  </w:style>
  <w:style w:type="character" w:customStyle="1" w:styleId="FootnoteTextChar">
    <w:name w:val="Footnote Text Char"/>
    <w:link w:val="FootnoteText"/>
    <w:semiHidden/>
    <w:rsid w:val="007F1039"/>
    <w:rPr>
      <w:sz w:val="24"/>
      <w:lang w:val="en-US" w:eastAsia="en-US"/>
    </w:rPr>
  </w:style>
  <w:style w:type="character" w:styleId="FootnoteReference">
    <w:name w:val="footnote reference"/>
    <w:semiHidden/>
    <w:rsid w:val="007F1039"/>
    <w:rPr>
      <w:vertAlign w:val="superscript"/>
    </w:rPr>
  </w:style>
  <w:style w:type="table" w:styleId="TableGrid">
    <w:name w:val="Table Grid"/>
    <w:basedOn w:val="TableNormal"/>
    <w:rsid w:val="007F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F1039"/>
    <w:pPr>
      <w:spacing w:after="120" w:line="480" w:lineRule="auto"/>
    </w:pPr>
  </w:style>
  <w:style w:type="character" w:customStyle="1" w:styleId="BodyText2Char">
    <w:name w:val="Body Text 2 Char"/>
    <w:link w:val="BodyText2"/>
    <w:rsid w:val="007F1039"/>
    <w:rPr>
      <w:sz w:val="24"/>
      <w:lang w:val="en-US" w:eastAsia="en-US"/>
    </w:rPr>
  </w:style>
  <w:style w:type="paragraph" w:styleId="BodyText3">
    <w:name w:val="Body Text 3"/>
    <w:basedOn w:val="Normal"/>
    <w:link w:val="BodyText3Char"/>
    <w:rsid w:val="007F1039"/>
    <w:pPr>
      <w:spacing w:after="120"/>
    </w:pPr>
    <w:rPr>
      <w:sz w:val="16"/>
      <w:szCs w:val="16"/>
    </w:rPr>
  </w:style>
  <w:style w:type="character" w:customStyle="1" w:styleId="BodyText3Char">
    <w:name w:val="Body Text 3 Char"/>
    <w:link w:val="BodyText3"/>
    <w:rsid w:val="007F1039"/>
    <w:rPr>
      <w:sz w:val="16"/>
      <w:szCs w:val="16"/>
      <w:lang w:val="en-US" w:eastAsia="en-US"/>
    </w:rPr>
  </w:style>
  <w:style w:type="paragraph" w:customStyle="1" w:styleId="BESEDILO">
    <w:name w:val="BESEDILO"/>
    <w:rsid w:val="007F1039"/>
    <w:pPr>
      <w:keepLines/>
      <w:widowControl w:val="0"/>
      <w:tabs>
        <w:tab w:val="left" w:pos="2155"/>
      </w:tabs>
      <w:jc w:val="both"/>
    </w:pPr>
    <w:rPr>
      <w:rFonts w:ascii="Arial" w:hAnsi="Arial"/>
      <w:kern w:val="16"/>
      <w:lang w:eastAsia="en-US"/>
    </w:rPr>
  </w:style>
  <w:style w:type="character" w:styleId="Strong">
    <w:name w:val="Strong"/>
    <w:qFormat/>
    <w:rsid w:val="007F1039"/>
    <w:rPr>
      <w:b/>
      <w:sz w:val="20"/>
    </w:rPr>
  </w:style>
  <w:style w:type="paragraph" w:styleId="BodyTextIndent2">
    <w:name w:val="Body Text Indent 2"/>
    <w:basedOn w:val="Normal"/>
    <w:link w:val="BodyTextIndent2Char"/>
    <w:rsid w:val="007F1039"/>
    <w:pPr>
      <w:spacing w:after="120" w:line="480" w:lineRule="auto"/>
      <w:ind w:left="283"/>
    </w:pPr>
  </w:style>
  <w:style w:type="character" w:customStyle="1" w:styleId="BodyTextIndent2Char">
    <w:name w:val="Body Text Indent 2 Char"/>
    <w:link w:val="BodyTextIndent2"/>
    <w:rsid w:val="007F1039"/>
    <w:rPr>
      <w:sz w:val="24"/>
      <w:lang w:val="en-US" w:eastAsia="en-US"/>
    </w:rPr>
  </w:style>
  <w:style w:type="paragraph" w:customStyle="1" w:styleId="StyleHeading3NotBold">
    <w:name w:val="Style Heading 3 + Not Bold"/>
    <w:basedOn w:val="Heading3"/>
    <w:rsid w:val="007F1039"/>
    <w:pPr>
      <w:widowControl w:val="0"/>
      <w:numPr>
        <w:ilvl w:val="2"/>
      </w:numPr>
      <w:tabs>
        <w:tab w:val="num" w:pos="720"/>
      </w:tabs>
      <w:adjustRightInd w:val="0"/>
      <w:spacing w:before="0" w:after="0" w:line="0" w:lineRule="atLeast"/>
      <w:ind w:left="720" w:hanging="720"/>
      <w:textAlignment w:val="baseline"/>
    </w:pPr>
    <w:rPr>
      <w:rFonts w:ascii="Times New Roman" w:hAnsi="Times New Roman"/>
      <w:b/>
      <w:szCs w:val="24"/>
    </w:rPr>
  </w:style>
  <w:style w:type="paragraph" w:styleId="BodyTextIndent">
    <w:name w:val="Body Text Indent"/>
    <w:basedOn w:val="Normal"/>
    <w:link w:val="BodyTextIndentChar"/>
    <w:rsid w:val="007F1039"/>
    <w:pPr>
      <w:spacing w:after="120"/>
      <w:ind w:left="283"/>
    </w:pPr>
  </w:style>
  <w:style w:type="character" w:customStyle="1" w:styleId="BodyTextIndentChar">
    <w:name w:val="Body Text Indent Char"/>
    <w:link w:val="BodyTextIndent"/>
    <w:rsid w:val="007F1039"/>
    <w:rPr>
      <w:sz w:val="24"/>
      <w:lang w:val="en-US" w:eastAsia="en-US"/>
    </w:rPr>
  </w:style>
  <w:style w:type="paragraph" w:styleId="HTMLPreformatted">
    <w:name w:val="HTML Preformatted"/>
    <w:basedOn w:val="Normal"/>
    <w:link w:val="HTMLPreformattedChar"/>
    <w:rsid w:val="007F1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color w:val="000000"/>
      <w:sz w:val="18"/>
      <w:szCs w:val="18"/>
      <w:lang w:eastAsia="sl-SI"/>
    </w:rPr>
  </w:style>
  <w:style w:type="character" w:customStyle="1" w:styleId="HTMLPreformattedChar">
    <w:name w:val="HTML Preformatted Char"/>
    <w:link w:val="HTMLPreformatted"/>
    <w:rsid w:val="007F1039"/>
    <w:rPr>
      <w:rFonts w:ascii="Courier New" w:hAnsi="Courier New" w:cs="Courier New"/>
      <w:color w:val="000000"/>
      <w:sz w:val="18"/>
      <w:szCs w:val="18"/>
    </w:rPr>
  </w:style>
  <w:style w:type="paragraph" w:customStyle="1" w:styleId="StyleHeading1TimesNewRomanLeft0cmFirstline0cm">
    <w:name w:val="Style Heading 1 + Times New Roman Left:  0 cm First line:  0 cm"/>
    <w:basedOn w:val="Heading1"/>
    <w:rsid w:val="007F1039"/>
    <w:pPr>
      <w:widowControl w:val="0"/>
      <w:numPr>
        <w:numId w:val="12"/>
      </w:numPr>
      <w:adjustRightInd w:val="0"/>
      <w:spacing w:before="60" w:line="360" w:lineRule="atLeast"/>
      <w:ind w:left="432" w:hanging="432"/>
      <w:textAlignment w:val="baseline"/>
    </w:pPr>
    <w:rPr>
      <w:bCs/>
      <w:sz w:val="26"/>
    </w:rPr>
  </w:style>
  <w:style w:type="paragraph" w:styleId="TOC1">
    <w:name w:val="toc 1"/>
    <w:basedOn w:val="Normal"/>
    <w:next w:val="Normal"/>
    <w:autoRedefine/>
    <w:uiPriority w:val="39"/>
    <w:rsid w:val="007F1039"/>
    <w:pPr>
      <w:spacing w:before="120" w:after="120"/>
    </w:pPr>
    <w:rPr>
      <w:rFonts w:cs="Arial"/>
      <w:b/>
      <w:bCs/>
      <w:caps/>
      <w:szCs w:val="24"/>
    </w:rPr>
  </w:style>
  <w:style w:type="paragraph" w:styleId="TOC2">
    <w:name w:val="toc 2"/>
    <w:basedOn w:val="Normal"/>
    <w:next w:val="Normal"/>
    <w:autoRedefine/>
    <w:uiPriority w:val="39"/>
    <w:rsid w:val="007F1039"/>
    <w:pPr>
      <w:spacing w:before="60" w:after="60"/>
    </w:pPr>
    <w:rPr>
      <w:bCs/>
    </w:rPr>
  </w:style>
  <w:style w:type="paragraph" w:styleId="TOC3">
    <w:name w:val="toc 3"/>
    <w:basedOn w:val="Normal"/>
    <w:next w:val="Normal"/>
    <w:autoRedefine/>
    <w:semiHidden/>
    <w:rsid w:val="007F1039"/>
    <w:pPr>
      <w:spacing w:before="60" w:after="60"/>
      <w:ind w:left="238"/>
    </w:pPr>
  </w:style>
  <w:style w:type="paragraph" w:styleId="TOC4">
    <w:name w:val="toc 4"/>
    <w:basedOn w:val="Normal"/>
    <w:next w:val="Normal"/>
    <w:autoRedefine/>
    <w:semiHidden/>
    <w:rsid w:val="007F1039"/>
    <w:pPr>
      <w:ind w:left="480"/>
    </w:pPr>
  </w:style>
  <w:style w:type="paragraph" w:styleId="TOC5">
    <w:name w:val="toc 5"/>
    <w:basedOn w:val="Normal"/>
    <w:next w:val="Normal"/>
    <w:autoRedefine/>
    <w:semiHidden/>
    <w:rsid w:val="007F1039"/>
    <w:pPr>
      <w:ind w:left="720"/>
    </w:pPr>
  </w:style>
  <w:style w:type="paragraph" w:styleId="TOC6">
    <w:name w:val="toc 6"/>
    <w:basedOn w:val="Normal"/>
    <w:next w:val="Normal"/>
    <w:autoRedefine/>
    <w:semiHidden/>
    <w:rsid w:val="007F1039"/>
    <w:pPr>
      <w:ind w:left="960"/>
    </w:pPr>
  </w:style>
  <w:style w:type="paragraph" w:styleId="TOC7">
    <w:name w:val="toc 7"/>
    <w:basedOn w:val="Normal"/>
    <w:next w:val="Normal"/>
    <w:autoRedefine/>
    <w:semiHidden/>
    <w:rsid w:val="007F1039"/>
    <w:pPr>
      <w:ind w:left="1200"/>
    </w:pPr>
  </w:style>
  <w:style w:type="paragraph" w:styleId="TOC8">
    <w:name w:val="toc 8"/>
    <w:basedOn w:val="Normal"/>
    <w:next w:val="Normal"/>
    <w:autoRedefine/>
    <w:semiHidden/>
    <w:rsid w:val="007F1039"/>
    <w:pPr>
      <w:ind w:left="1440"/>
    </w:pPr>
  </w:style>
  <w:style w:type="paragraph" w:styleId="TOC9">
    <w:name w:val="toc 9"/>
    <w:basedOn w:val="Normal"/>
    <w:next w:val="Normal"/>
    <w:autoRedefine/>
    <w:semiHidden/>
    <w:rsid w:val="007F1039"/>
    <w:pPr>
      <w:ind w:left="1680"/>
    </w:pPr>
  </w:style>
  <w:style w:type="paragraph" w:customStyle="1" w:styleId="Style7">
    <w:name w:val="Style7"/>
    <w:basedOn w:val="Heading3"/>
    <w:rsid w:val="007F1039"/>
    <w:pPr>
      <w:widowControl w:val="0"/>
      <w:adjustRightInd w:val="0"/>
      <w:spacing w:before="0" w:after="0" w:line="0" w:lineRule="atLeast"/>
      <w:textAlignment w:val="baseline"/>
    </w:pPr>
    <w:rPr>
      <w:rFonts w:ascii="Times New Roman" w:hAnsi="Times New Roman"/>
      <w:szCs w:val="24"/>
    </w:rPr>
  </w:style>
  <w:style w:type="paragraph" w:customStyle="1" w:styleId="Style8">
    <w:name w:val="Style8"/>
    <w:basedOn w:val="Heading4"/>
    <w:rsid w:val="007F1039"/>
    <w:pPr>
      <w:widowControl w:val="0"/>
      <w:numPr>
        <w:ilvl w:val="3"/>
        <w:numId w:val="12"/>
      </w:numPr>
      <w:autoSpaceDE/>
      <w:autoSpaceDN/>
      <w:spacing w:before="240" w:after="60" w:line="360" w:lineRule="atLeast"/>
      <w:textAlignment w:val="baseline"/>
    </w:pPr>
    <w:rPr>
      <w:b w:val="0"/>
      <w:szCs w:val="28"/>
    </w:rPr>
  </w:style>
  <w:style w:type="character" w:customStyle="1" w:styleId="TitleChar">
    <w:name w:val="Title Char"/>
    <w:link w:val="Title"/>
    <w:rsid w:val="007F1039"/>
    <w:rPr>
      <w:rFonts w:ascii="Arial" w:hAnsi="Arial"/>
      <w:b/>
      <w:sz w:val="22"/>
      <w:lang w:val="en-AU" w:eastAsia="en-US"/>
    </w:rPr>
  </w:style>
  <w:style w:type="paragraph" w:styleId="ListParagraph">
    <w:name w:val="List Paragraph"/>
    <w:basedOn w:val="Normal"/>
    <w:uiPriority w:val="34"/>
    <w:qFormat/>
    <w:rsid w:val="00FD4D66"/>
    <w:pPr>
      <w:ind w:left="708"/>
    </w:pPr>
  </w:style>
  <w:style w:type="paragraph" w:customStyle="1" w:styleId="Style3">
    <w:name w:val="Style3"/>
    <w:basedOn w:val="Heading2"/>
    <w:rsid w:val="00670A85"/>
    <w:pPr>
      <w:widowControl w:val="0"/>
      <w:numPr>
        <w:ilvl w:val="1"/>
        <w:numId w:val="7"/>
      </w:numPr>
      <w:adjustRightInd w:val="0"/>
      <w:spacing w:before="120" w:after="60"/>
      <w:textAlignment w:val="baseline"/>
    </w:pPr>
    <w:rPr>
      <w:bCs/>
      <w:caps/>
      <w:kern w:val="28"/>
      <w:szCs w:val="24"/>
    </w:rPr>
  </w:style>
  <w:style w:type="character" w:customStyle="1" w:styleId="Heading2Char">
    <w:name w:val="Heading 2 Char"/>
    <w:rsid w:val="003205A6"/>
    <w:rPr>
      <w:b/>
      <w:bCs/>
      <w:sz w:val="24"/>
      <w:szCs w:val="24"/>
      <w:lang w:val="sl-SI" w:eastAsia="en-US" w:bidi="ar-SA"/>
    </w:rPr>
  </w:style>
  <w:style w:type="character" w:styleId="CommentReference">
    <w:name w:val="annotation reference"/>
    <w:basedOn w:val="DefaultParagraphFont"/>
    <w:uiPriority w:val="99"/>
    <w:semiHidden/>
    <w:unhideWhenUsed/>
    <w:rsid w:val="00E27A72"/>
    <w:rPr>
      <w:sz w:val="16"/>
      <w:szCs w:val="16"/>
    </w:rPr>
  </w:style>
  <w:style w:type="paragraph" w:styleId="CommentText">
    <w:name w:val="annotation text"/>
    <w:basedOn w:val="Normal"/>
    <w:link w:val="CommentTextChar"/>
    <w:uiPriority w:val="99"/>
    <w:semiHidden/>
    <w:unhideWhenUsed/>
    <w:rsid w:val="00E27A72"/>
  </w:style>
  <w:style w:type="character" w:customStyle="1" w:styleId="CommentTextChar">
    <w:name w:val="Comment Text Char"/>
    <w:basedOn w:val="DefaultParagraphFont"/>
    <w:link w:val="CommentText"/>
    <w:uiPriority w:val="99"/>
    <w:semiHidden/>
    <w:rsid w:val="00E27A72"/>
    <w:rPr>
      <w:lang w:val="en-US" w:eastAsia="en-US"/>
    </w:rPr>
  </w:style>
  <w:style w:type="paragraph" w:styleId="CommentSubject">
    <w:name w:val="annotation subject"/>
    <w:basedOn w:val="CommentText"/>
    <w:next w:val="CommentText"/>
    <w:link w:val="CommentSubjectChar"/>
    <w:uiPriority w:val="99"/>
    <w:semiHidden/>
    <w:unhideWhenUsed/>
    <w:rsid w:val="00E27A72"/>
    <w:rPr>
      <w:b/>
      <w:bCs/>
    </w:rPr>
  </w:style>
  <w:style w:type="character" w:customStyle="1" w:styleId="CommentSubjectChar">
    <w:name w:val="Comment Subject Char"/>
    <w:basedOn w:val="CommentTextChar"/>
    <w:link w:val="CommentSubject"/>
    <w:uiPriority w:val="99"/>
    <w:semiHidden/>
    <w:rsid w:val="00E27A72"/>
    <w:rPr>
      <w:b/>
      <w:bCs/>
      <w:lang w:val="en-US" w:eastAsia="en-US"/>
    </w:rPr>
  </w:style>
  <w:style w:type="paragraph" w:styleId="PlainText">
    <w:name w:val="Plain Text"/>
    <w:basedOn w:val="Normal"/>
    <w:link w:val="PlainTextChar"/>
    <w:uiPriority w:val="99"/>
    <w:semiHidden/>
    <w:unhideWhenUsed/>
    <w:rsid w:val="00E070E2"/>
    <w:pPr>
      <w:jc w:val="left"/>
    </w:pPr>
    <w:rPr>
      <w:rFonts w:cs="Consolas"/>
      <w:color w:val="4F6228" w:themeColor="accent3" w:themeShade="80"/>
      <w:szCs w:val="21"/>
    </w:rPr>
  </w:style>
  <w:style w:type="character" w:customStyle="1" w:styleId="PlainTextChar">
    <w:name w:val="Plain Text Char"/>
    <w:basedOn w:val="DefaultParagraphFont"/>
    <w:link w:val="PlainText"/>
    <w:uiPriority w:val="99"/>
    <w:semiHidden/>
    <w:rsid w:val="00E070E2"/>
    <w:rPr>
      <w:rFonts w:cs="Consolas"/>
      <w:color w:val="4F6228" w:themeColor="accent3" w:themeShade="80"/>
      <w:sz w:val="24"/>
      <w:szCs w:val="21"/>
      <w:lang w:eastAsia="en-US"/>
    </w:rPr>
  </w:style>
  <w:style w:type="paragraph" w:customStyle="1" w:styleId="Default">
    <w:name w:val="Default"/>
    <w:rsid w:val="00931DB7"/>
    <w:pPr>
      <w:autoSpaceDE w:val="0"/>
      <w:autoSpaceDN w:val="0"/>
      <w:adjustRightInd w:val="0"/>
    </w:pPr>
    <w:rPr>
      <w:rFonts w:ascii="Arial" w:eastAsiaTheme="minorHAnsi" w:hAnsi="Arial" w:cs="Arial"/>
      <w:color w:val="000000"/>
      <w:sz w:val="24"/>
      <w:szCs w:val="24"/>
      <w:lang w:eastAsia="en-US"/>
    </w:rPr>
  </w:style>
  <w:style w:type="character" w:customStyle="1" w:styleId="HeaderChar">
    <w:name w:val="Header Char"/>
    <w:basedOn w:val="DefaultParagraphFont"/>
    <w:link w:val="Header"/>
    <w:rsid w:val="002F482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CB"/>
    <w:pPr>
      <w:jc w:val="both"/>
    </w:pPr>
    <w:rPr>
      <w:sz w:val="24"/>
      <w:lang w:eastAsia="en-US"/>
    </w:rPr>
  </w:style>
  <w:style w:type="paragraph" w:styleId="Heading1">
    <w:name w:val="heading 1"/>
    <w:basedOn w:val="Normal"/>
    <w:next w:val="Normal"/>
    <w:qFormat/>
    <w:rsid w:val="008A1FAC"/>
    <w:pPr>
      <w:keepNext/>
      <w:numPr>
        <w:numId w:val="31"/>
      </w:numPr>
      <w:spacing w:before="240" w:after="60"/>
      <w:outlineLvl w:val="0"/>
    </w:pPr>
    <w:rPr>
      <w:b/>
      <w:kern w:val="28"/>
    </w:rPr>
  </w:style>
  <w:style w:type="paragraph" w:styleId="Heading2">
    <w:name w:val="heading 2"/>
    <w:basedOn w:val="Normal"/>
    <w:next w:val="Normal"/>
    <w:qFormat/>
    <w:rsid w:val="008A1FAC"/>
    <w:pPr>
      <w:keepNext/>
      <w:numPr>
        <w:numId w:val="15"/>
      </w:numPr>
      <w:outlineLvl w:val="1"/>
    </w:pPr>
    <w:rPr>
      <w: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autoSpaceDE w:val="0"/>
      <w:autoSpaceDN w:val="0"/>
      <w:adjustRightInd w:val="0"/>
      <w:outlineLvl w:val="3"/>
    </w:pPr>
    <w:rPr>
      <w:b/>
      <w:bCs/>
    </w:rPr>
  </w:style>
  <w:style w:type="paragraph" w:styleId="Heading5">
    <w:name w:val="heading 5"/>
    <w:basedOn w:val="Normal"/>
    <w:next w:val="Normal"/>
    <w:link w:val="Heading5Char"/>
    <w:qFormat/>
    <w:rsid w:val="007F1039"/>
    <w:pPr>
      <w:tabs>
        <w:tab w:val="num" w:pos="1008"/>
      </w:tabs>
      <w:spacing w:before="240" w:after="60"/>
      <w:ind w:left="1008" w:hanging="1008"/>
      <w:outlineLvl w:val="4"/>
    </w:pPr>
    <w:rPr>
      <w:b/>
      <w:bCs/>
      <w:i/>
      <w:iCs/>
      <w:sz w:val="26"/>
      <w:szCs w:val="26"/>
      <w:lang w:eastAsia="en-GB"/>
    </w:rPr>
  </w:style>
  <w:style w:type="paragraph" w:styleId="Heading6">
    <w:name w:val="heading 6"/>
    <w:basedOn w:val="Normal"/>
    <w:next w:val="Normal"/>
    <w:link w:val="Heading6Char"/>
    <w:qFormat/>
    <w:rsid w:val="007F1039"/>
    <w:pPr>
      <w:widowControl w:val="0"/>
      <w:tabs>
        <w:tab w:val="num" w:pos="1152"/>
      </w:tabs>
      <w:adjustRightInd w:val="0"/>
      <w:spacing w:before="240" w:after="60" w:line="360" w:lineRule="atLeast"/>
      <w:ind w:left="1152" w:hanging="1152"/>
      <w:textAlignment w:val="baseline"/>
      <w:outlineLvl w:val="5"/>
    </w:pPr>
    <w:rPr>
      <w:b/>
      <w:bCs/>
      <w:sz w:val="22"/>
      <w:szCs w:val="22"/>
    </w:rPr>
  </w:style>
  <w:style w:type="paragraph" w:styleId="Heading7">
    <w:name w:val="heading 7"/>
    <w:basedOn w:val="Normal"/>
    <w:next w:val="Normal"/>
    <w:link w:val="Heading7Char"/>
    <w:qFormat/>
    <w:rsid w:val="007F1039"/>
    <w:pPr>
      <w:keepNext/>
      <w:widowControl w:val="0"/>
      <w:tabs>
        <w:tab w:val="num" w:pos="1296"/>
      </w:tabs>
      <w:adjustRightInd w:val="0"/>
      <w:spacing w:line="360" w:lineRule="atLeast"/>
      <w:ind w:left="1296" w:hanging="1296"/>
      <w:jc w:val="center"/>
      <w:textAlignment w:val="baseline"/>
      <w:outlineLvl w:val="6"/>
    </w:pPr>
    <w:rPr>
      <w:b/>
      <w:bCs/>
    </w:rPr>
  </w:style>
  <w:style w:type="paragraph" w:styleId="Heading8">
    <w:name w:val="heading 8"/>
    <w:basedOn w:val="Normal"/>
    <w:next w:val="Normal"/>
    <w:link w:val="Heading8Char"/>
    <w:qFormat/>
    <w:rsid w:val="007F1039"/>
    <w:pPr>
      <w:tabs>
        <w:tab w:val="num" w:pos="1440"/>
      </w:tabs>
      <w:spacing w:before="240" w:after="60"/>
      <w:ind w:left="1440" w:hanging="1440"/>
      <w:outlineLvl w:val="7"/>
    </w:pPr>
    <w:rPr>
      <w:i/>
      <w:iCs/>
      <w:szCs w:val="24"/>
    </w:rPr>
  </w:style>
  <w:style w:type="paragraph" w:styleId="Heading9">
    <w:name w:val="heading 9"/>
    <w:basedOn w:val="Normal"/>
    <w:next w:val="Normal"/>
    <w:link w:val="Heading9Char"/>
    <w:qFormat/>
    <w:rsid w:val="007F1039"/>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character" w:customStyle="1" w:styleId="Heading5Char">
    <w:name w:val="Heading 5 Char"/>
    <w:link w:val="Heading5"/>
    <w:rsid w:val="007F1039"/>
    <w:rPr>
      <w:b/>
      <w:bCs/>
      <w:i/>
      <w:iCs/>
      <w:sz w:val="26"/>
      <w:szCs w:val="26"/>
      <w:lang w:val="en-US" w:eastAsia="en-GB"/>
    </w:rPr>
  </w:style>
  <w:style w:type="character" w:customStyle="1" w:styleId="Heading6Char">
    <w:name w:val="Heading 6 Char"/>
    <w:link w:val="Heading6"/>
    <w:rsid w:val="007F1039"/>
    <w:rPr>
      <w:b/>
      <w:bCs/>
      <w:sz w:val="22"/>
      <w:szCs w:val="22"/>
      <w:lang w:val="en-US" w:eastAsia="en-US"/>
    </w:rPr>
  </w:style>
  <w:style w:type="character" w:customStyle="1" w:styleId="Heading7Char">
    <w:name w:val="Heading 7 Char"/>
    <w:link w:val="Heading7"/>
    <w:rsid w:val="007F1039"/>
    <w:rPr>
      <w:b/>
      <w:bCs/>
      <w:sz w:val="24"/>
      <w:lang w:val="en-US" w:eastAsia="en-US"/>
    </w:rPr>
  </w:style>
  <w:style w:type="character" w:customStyle="1" w:styleId="Heading8Char">
    <w:name w:val="Heading 8 Char"/>
    <w:link w:val="Heading8"/>
    <w:rsid w:val="007F1039"/>
    <w:rPr>
      <w:i/>
      <w:iCs/>
      <w:sz w:val="24"/>
      <w:szCs w:val="24"/>
      <w:lang w:val="en-US" w:eastAsia="en-US"/>
    </w:rPr>
  </w:style>
  <w:style w:type="character" w:customStyle="1" w:styleId="Heading9Char">
    <w:name w:val="Heading 9 Char"/>
    <w:link w:val="Heading9"/>
    <w:rsid w:val="007F1039"/>
    <w:rPr>
      <w:rFonts w:ascii="Arial" w:hAnsi="Arial" w:cs="Arial"/>
      <w:sz w:val="22"/>
      <w:szCs w:val="22"/>
      <w:lang w:val="en-US" w:eastAsia="en-US"/>
    </w:rPr>
  </w:style>
  <w:style w:type="numbering" w:customStyle="1" w:styleId="NoList1">
    <w:name w:val="No List1"/>
    <w:next w:val="NoList"/>
    <w:semiHidden/>
    <w:rsid w:val="007F1039"/>
  </w:style>
  <w:style w:type="paragraph" w:styleId="BodyText">
    <w:name w:val="Body Text"/>
    <w:basedOn w:val="Normal"/>
    <w:link w:val="BodyTextChar"/>
    <w:rsid w:val="007F1039"/>
    <w:rPr>
      <w:rFonts w:ascii="Garamond" w:hAnsi="Garamond"/>
      <w:i/>
      <w:lang w:eastAsia="sl-SI"/>
    </w:rPr>
  </w:style>
  <w:style w:type="character" w:customStyle="1" w:styleId="BodyTextChar">
    <w:name w:val="Body Text Char"/>
    <w:link w:val="BodyText"/>
    <w:rsid w:val="007F1039"/>
    <w:rPr>
      <w:rFonts w:ascii="Garamond" w:hAnsi="Garamond"/>
      <w:i/>
      <w:sz w:val="24"/>
    </w:rPr>
  </w:style>
  <w:style w:type="character" w:styleId="Hyperlink">
    <w:name w:val="Hyperlink"/>
    <w:uiPriority w:val="99"/>
    <w:rsid w:val="007F1039"/>
    <w:rPr>
      <w:color w:val="0000FF"/>
      <w:u w:val="single"/>
    </w:rPr>
  </w:style>
  <w:style w:type="character" w:styleId="PageNumber">
    <w:name w:val="page number"/>
    <w:rsid w:val="007F1039"/>
  </w:style>
  <w:style w:type="character" w:customStyle="1" w:styleId="APPIA">
    <w:name w:val="APPIA"/>
    <w:rsid w:val="007F1039"/>
    <w:rPr>
      <w:rFonts w:ascii="APPIA" w:hAnsi="APPIA"/>
      <w:color w:val="2C565C"/>
      <w:sz w:val="20"/>
      <w:szCs w:val="20"/>
    </w:rPr>
  </w:style>
  <w:style w:type="table" w:customStyle="1" w:styleId="APPIAPV4">
    <w:name w:val="APPIA PV4"/>
    <w:basedOn w:val="TableNormal"/>
    <w:rsid w:val="007F1039"/>
    <w:pPr>
      <w:jc w:val="center"/>
    </w:pPr>
    <w:rPr>
      <w:rFonts w:ascii="Tahoma" w:eastAsia="SimSun"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PPIA" w:hAnsi="APPIA"/>
        <w:color w:val="2C565C"/>
        <w:sz w:val="22"/>
      </w:rPr>
      <w:tblPr/>
      <w:tcPr>
        <w:shd w:val="clear" w:color="auto" w:fill="E6E4C8"/>
        <w:vAlign w:val="center"/>
      </w:tcPr>
    </w:tblStylePr>
    <w:tblStylePr w:type="firstCol">
      <w:pPr>
        <w:jc w:val="left"/>
      </w:pPr>
      <w:rPr>
        <w:rFonts w:ascii="Cambria" w:hAnsi="Cambria"/>
        <w:sz w:val="20"/>
      </w:rPr>
    </w:tblStylePr>
    <w:tblStylePr w:type="nwCell">
      <w:pPr>
        <w:jc w:val="left"/>
      </w:pPr>
    </w:tblStylePr>
  </w:style>
  <w:style w:type="table" w:styleId="TableWeb2">
    <w:name w:val="Table Web 2"/>
    <w:basedOn w:val="TableNormal"/>
    <w:rsid w:val="007F10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semiHidden/>
    <w:rsid w:val="007F1039"/>
  </w:style>
  <w:style w:type="character" w:customStyle="1" w:styleId="FootnoteTextChar">
    <w:name w:val="Footnote Text Char"/>
    <w:link w:val="FootnoteText"/>
    <w:semiHidden/>
    <w:rsid w:val="007F1039"/>
    <w:rPr>
      <w:sz w:val="24"/>
      <w:lang w:val="en-US" w:eastAsia="en-US"/>
    </w:rPr>
  </w:style>
  <w:style w:type="character" w:styleId="FootnoteReference">
    <w:name w:val="footnote reference"/>
    <w:semiHidden/>
    <w:rsid w:val="007F1039"/>
    <w:rPr>
      <w:vertAlign w:val="superscript"/>
    </w:rPr>
  </w:style>
  <w:style w:type="table" w:styleId="TableGrid">
    <w:name w:val="Table Grid"/>
    <w:basedOn w:val="TableNormal"/>
    <w:rsid w:val="007F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F1039"/>
    <w:pPr>
      <w:spacing w:after="120" w:line="480" w:lineRule="auto"/>
    </w:pPr>
  </w:style>
  <w:style w:type="character" w:customStyle="1" w:styleId="BodyText2Char">
    <w:name w:val="Body Text 2 Char"/>
    <w:link w:val="BodyText2"/>
    <w:rsid w:val="007F1039"/>
    <w:rPr>
      <w:sz w:val="24"/>
      <w:lang w:val="en-US" w:eastAsia="en-US"/>
    </w:rPr>
  </w:style>
  <w:style w:type="paragraph" w:styleId="BodyText3">
    <w:name w:val="Body Text 3"/>
    <w:basedOn w:val="Normal"/>
    <w:link w:val="BodyText3Char"/>
    <w:rsid w:val="007F1039"/>
    <w:pPr>
      <w:spacing w:after="120"/>
    </w:pPr>
    <w:rPr>
      <w:sz w:val="16"/>
      <w:szCs w:val="16"/>
    </w:rPr>
  </w:style>
  <w:style w:type="character" w:customStyle="1" w:styleId="BodyText3Char">
    <w:name w:val="Body Text 3 Char"/>
    <w:link w:val="BodyText3"/>
    <w:rsid w:val="007F1039"/>
    <w:rPr>
      <w:sz w:val="16"/>
      <w:szCs w:val="16"/>
      <w:lang w:val="en-US" w:eastAsia="en-US"/>
    </w:rPr>
  </w:style>
  <w:style w:type="paragraph" w:customStyle="1" w:styleId="BESEDILO">
    <w:name w:val="BESEDILO"/>
    <w:rsid w:val="007F1039"/>
    <w:pPr>
      <w:keepLines/>
      <w:widowControl w:val="0"/>
      <w:tabs>
        <w:tab w:val="left" w:pos="2155"/>
      </w:tabs>
      <w:jc w:val="both"/>
    </w:pPr>
    <w:rPr>
      <w:rFonts w:ascii="Arial" w:hAnsi="Arial"/>
      <w:kern w:val="16"/>
      <w:lang w:eastAsia="en-US"/>
    </w:rPr>
  </w:style>
  <w:style w:type="character" w:styleId="Strong">
    <w:name w:val="Strong"/>
    <w:qFormat/>
    <w:rsid w:val="007F1039"/>
    <w:rPr>
      <w:b/>
      <w:sz w:val="20"/>
    </w:rPr>
  </w:style>
  <w:style w:type="paragraph" w:styleId="BodyTextIndent2">
    <w:name w:val="Body Text Indent 2"/>
    <w:basedOn w:val="Normal"/>
    <w:link w:val="BodyTextIndent2Char"/>
    <w:rsid w:val="007F1039"/>
    <w:pPr>
      <w:spacing w:after="120" w:line="480" w:lineRule="auto"/>
      <w:ind w:left="283"/>
    </w:pPr>
  </w:style>
  <w:style w:type="character" w:customStyle="1" w:styleId="BodyTextIndent2Char">
    <w:name w:val="Body Text Indent 2 Char"/>
    <w:link w:val="BodyTextIndent2"/>
    <w:rsid w:val="007F1039"/>
    <w:rPr>
      <w:sz w:val="24"/>
      <w:lang w:val="en-US" w:eastAsia="en-US"/>
    </w:rPr>
  </w:style>
  <w:style w:type="paragraph" w:customStyle="1" w:styleId="StyleHeading3NotBold">
    <w:name w:val="Style Heading 3 + Not Bold"/>
    <w:basedOn w:val="Heading3"/>
    <w:rsid w:val="007F1039"/>
    <w:pPr>
      <w:widowControl w:val="0"/>
      <w:numPr>
        <w:ilvl w:val="2"/>
      </w:numPr>
      <w:tabs>
        <w:tab w:val="num" w:pos="720"/>
      </w:tabs>
      <w:adjustRightInd w:val="0"/>
      <w:spacing w:before="0" w:after="0" w:line="0" w:lineRule="atLeast"/>
      <w:ind w:left="720" w:hanging="720"/>
      <w:textAlignment w:val="baseline"/>
    </w:pPr>
    <w:rPr>
      <w:rFonts w:ascii="Times New Roman" w:hAnsi="Times New Roman"/>
      <w:b/>
      <w:szCs w:val="24"/>
    </w:rPr>
  </w:style>
  <w:style w:type="paragraph" w:styleId="BodyTextIndent">
    <w:name w:val="Body Text Indent"/>
    <w:basedOn w:val="Normal"/>
    <w:link w:val="BodyTextIndentChar"/>
    <w:rsid w:val="007F1039"/>
    <w:pPr>
      <w:spacing w:after="120"/>
      <w:ind w:left="283"/>
    </w:pPr>
  </w:style>
  <w:style w:type="character" w:customStyle="1" w:styleId="BodyTextIndentChar">
    <w:name w:val="Body Text Indent Char"/>
    <w:link w:val="BodyTextIndent"/>
    <w:rsid w:val="007F1039"/>
    <w:rPr>
      <w:sz w:val="24"/>
      <w:lang w:val="en-US" w:eastAsia="en-US"/>
    </w:rPr>
  </w:style>
  <w:style w:type="paragraph" w:styleId="HTMLPreformatted">
    <w:name w:val="HTML Preformatted"/>
    <w:basedOn w:val="Normal"/>
    <w:link w:val="HTMLPreformattedChar"/>
    <w:rsid w:val="007F1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color w:val="000000"/>
      <w:sz w:val="18"/>
      <w:szCs w:val="18"/>
      <w:lang w:eastAsia="sl-SI"/>
    </w:rPr>
  </w:style>
  <w:style w:type="character" w:customStyle="1" w:styleId="HTMLPreformattedChar">
    <w:name w:val="HTML Preformatted Char"/>
    <w:link w:val="HTMLPreformatted"/>
    <w:rsid w:val="007F1039"/>
    <w:rPr>
      <w:rFonts w:ascii="Courier New" w:hAnsi="Courier New" w:cs="Courier New"/>
      <w:color w:val="000000"/>
      <w:sz w:val="18"/>
      <w:szCs w:val="18"/>
    </w:rPr>
  </w:style>
  <w:style w:type="paragraph" w:customStyle="1" w:styleId="StyleHeading1TimesNewRomanLeft0cmFirstline0cm">
    <w:name w:val="Style Heading 1 + Times New Roman Left:  0 cm First line:  0 cm"/>
    <w:basedOn w:val="Heading1"/>
    <w:rsid w:val="007F1039"/>
    <w:pPr>
      <w:widowControl w:val="0"/>
      <w:numPr>
        <w:numId w:val="12"/>
      </w:numPr>
      <w:adjustRightInd w:val="0"/>
      <w:spacing w:before="60" w:line="360" w:lineRule="atLeast"/>
      <w:ind w:left="432" w:hanging="432"/>
      <w:textAlignment w:val="baseline"/>
    </w:pPr>
    <w:rPr>
      <w:bCs/>
      <w:sz w:val="26"/>
    </w:rPr>
  </w:style>
  <w:style w:type="paragraph" w:styleId="TOC1">
    <w:name w:val="toc 1"/>
    <w:basedOn w:val="Normal"/>
    <w:next w:val="Normal"/>
    <w:autoRedefine/>
    <w:uiPriority w:val="39"/>
    <w:rsid w:val="007F1039"/>
    <w:pPr>
      <w:spacing w:before="120" w:after="120"/>
    </w:pPr>
    <w:rPr>
      <w:rFonts w:cs="Arial"/>
      <w:b/>
      <w:bCs/>
      <w:caps/>
      <w:szCs w:val="24"/>
    </w:rPr>
  </w:style>
  <w:style w:type="paragraph" w:styleId="TOC2">
    <w:name w:val="toc 2"/>
    <w:basedOn w:val="Normal"/>
    <w:next w:val="Normal"/>
    <w:autoRedefine/>
    <w:uiPriority w:val="39"/>
    <w:rsid w:val="007F1039"/>
    <w:pPr>
      <w:spacing w:before="60" w:after="60"/>
    </w:pPr>
    <w:rPr>
      <w:bCs/>
    </w:rPr>
  </w:style>
  <w:style w:type="paragraph" w:styleId="TOC3">
    <w:name w:val="toc 3"/>
    <w:basedOn w:val="Normal"/>
    <w:next w:val="Normal"/>
    <w:autoRedefine/>
    <w:semiHidden/>
    <w:rsid w:val="007F1039"/>
    <w:pPr>
      <w:spacing w:before="60" w:after="60"/>
      <w:ind w:left="238"/>
    </w:pPr>
  </w:style>
  <w:style w:type="paragraph" w:styleId="TOC4">
    <w:name w:val="toc 4"/>
    <w:basedOn w:val="Normal"/>
    <w:next w:val="Normal"/>
    <w:autoRedefine/>
    <w:semiHidden/>
    <w:rsid w:val="007F1039"/>
    <w:pPr>
      <w:ind w:left="480"/>
    </w:pPr>
  </w:style>
  <w:style w:type="paragraph" w:styleId="TOC5">
    <w:name w:val="toc 5"/>
    <w:basedOn w:val="Normal"/>
    <w:next w:val="Normal"/>
    <w:autoRedefine/>
    <w:semiHidden/>
    <w:rsid w:val="007F1039"/>
    <w:pPr>
      <w:ind w:left="720"/>
    </w:pPr>
  </w:style>
  <w:style w:type="paragraph" w:styleId="TOC6">
    <w:name w:val="toc 6"/>
    <w:basedOn w:val="Normal"/>
    <w:next w:val="Normal"/>
    <w:autoRedefine/>
    <w:semiHidden/>
    <w:rsid w:val="007F1039"/>
    <w:pPr>
      <w:ind w:left="960"/>
    </w:pPr>
  </w:style>
  <w:style w:type="paragraph" w:styleId="TOC7">
    <w:name w:val="toc 7"/>
    <w:basedOn w:val="Normal"/>
    <w:next w:val="Normal"/>
    <w:autoRedefine/>
    <w:semiHidden/>
    <w:rsid w:val="007F1039"/>
    <w:pPr>
      <w:ind w:left="1200"/>
    </w:pPr>
  </w:style>
  <w:style w:type="paragraph" w:styleId="TOC8">
    <w:name w:val="toc 8"/>
    <w:basedOn w:val="Normal"/>
    <w:next w:val="Normal"/>
    <w:autoRedefine/>
    <w:semiHidden/>
    <w:rsid w:val="007F1039"/>
    <w:pPr>
      <w:ind w:left="1440"/>
    </w:pPr>
  </w:style>
  <w:style w:type="paragraph" w:styleId="TOC9">
    <w:name w:val="toc 9"/>
    <w:basedOn w:val="Normal"/>
    <w:next w:val="Normal"/>
    <w:autoRedefine/>
    <w:semiHidden/>
    <w:rsid w:val="007F1039"/>
    <w:pPr>
      <w:ind w:left="1680"/>
    </w:pPr>
  </w:style>
  <w:style w:type="paragraph" w:customStyle="1" w:styleId="Style7">
    <w:name w:val="Style7"/>
    <w:basedOn w:val="Heading3"/>
    <w:rsid w:val="007F1039"/>
    <w:pPr>
      <w:widowControl w:val="0"/>
      <w:adjustRightInd w:val="0"/>
      <w:spacing w:before="0" w:after="0" w:line="0" w:lineRule="atLeast"/>
      <w:textAlignment w:val="baseline"/>
    </w:pPr>
    <w:rPr>
      <w:rFonts w:ascii="Times New Roman" w:hAnsi="Times New Roman"/>
      <w:szCs w:val="24"/>
    </w:rPr>
  </w:style>
  <w:style w:type="paragraph" w:customStyle="1" w:styleId="Style8">
    <w:name w:val="Style8"/>
    <w:basedOn w:val="Heading4"/>
    <w:rsid w:val="007F1039"/>
    <w:pPr>
      <w:widowControl w:val="0"/>
      <w:numPr>
        <w:ilvl w:val="3"/>
        <w:numId w:val="12"/>
      </w:numPr>
      <w:autoSpaceDE/>
      <w:autoSpaceDN/>
      <w:spacing w:before="240" w:after="60" w:line="360" w:lineRule="atLeast"/>
      <w:textAlignment w:val="baseline"/>
    </w:pPr>
    <w:rPr>
      <w:b w:val="0"/>
      <w:szCs w:val="28"/>
    </w:rPr>
  </w:style>
  <w:style w:type="character" w:customStyle="1" w:styleId="TitleChar">
    <w:name w:val="Title Char"/>
    <w:link w:val="Title"/>
    <w:rsid w:val="007F1039"/>
    <w:rPr>
      <w:rFonts w:ascii="Arial" w:hAnsi="Arial"/>
      <w:b/>
      <w:sz w:val="22"/>
      <w:lang w:val="en-AU" w:eastAsia="en-US"/>
    </w:rPr>
  </w:style>
  <w:style w:type="paragraph" w:styleId="ListParagraph">
    <w:name w:val="List Paragraph"/>
    <w:basedOn w:val="Normal"/>
    <w:uiPriority w:val="34"/>
    <w:qFormat/>
    <w:rsid w:val="00FD4D66"/>
    <w:pPr>
      <w:ind w:left="708"/>
    </w:pPr>
  </w:style>
  <w:style w:type="paragraph" w:customStyle="1" w:styleId="Style3">
    <w:name w:val="Style3"/>
    <w:basedOn w:val="Heading2"/>
    <w:rsid w:val="00670A85"/>
    <w:pPr>
      <w:widowControl w:val="0"/>
      <w:numPr>
        <w:ilvl w:val="1"/>
        <w:numId w:val="7"/>
      </w:numPr>
      <w:adjustRightInd w:val="0"/>
      <w:spacing w:before="120" w:after="60"/>
      <w:textAlignment w:val="baseline"/>
    </w:pPr>
    <w:rPr>
      <w:bCs/>
      <w:caps/>
      <w:kern w:val="28"/>
      <w:szCs w:val="24"/>
    </w:rPr>
  </w:style>
  <w:style w:type="character" w:customStyle="1" w:styleId="Heading2Char">
    <w:name w:val="Heading 2 Char"/>
    <w:rsid w:val="003205A6"/>
    <w:rPr>
      <w:b/>
      <w:bCs/>
      <w:sz w:val="24"/>
      <w:szCs w:val="24"/>
      <w:lang w:val="sl-SI" w:eastAsia="en-US" w:bidi="ar-SA"/>
    </w:rPr>
  </w:style>
  <w:style w:type="character" w:styleId="CommentReference">
    <w:name w:val="annotation reference"/>
    <w:basedOn w:val="DefaultParagraphFont"/>
    <w:uiPriority w:val="99"/>
    <w:semiHidden/>
    <w:unhideWhenUsed/>
    <w:rsid w:val="00E27A72"/>
    <w:rPr>
      <w:sz w:val="16"/>
      <w:szCs w:val="16"/>
    </w:rPr>
  </w:style>
  <w:style w:type="paragraph" w:styleId="CommentText">
    <w:name w:val="annotation text"/>
    <w:basedOn w:val="Normal"/>
    <w:link w:val="CommentTextChar"/>
    <w:uiPriority w:val="99"/>
    <w:semiHidden/>
    <w:unhideWhenUsed/>
    <w:rsid w:val="00E27A72"/>
  </w:style>
  <w:style w:type="character" w:customStyle="1" w:styleId="CommentTextChar">
    <w:name w:val="Comment Text Char"/>
    <w:basedOn w:val="DefaultParagraphFont"/>
    <w:link w:val="CommentText"/>
    <w:uiPriority w:val="99"/>
    <w:semiHidden/>
    <w:rsid w:val="00E27A72"/>
    <w:rPr>
      <w:lang w:val="en-US" w:eastAsia="en-US"/>
    </w:rPr>
  </w:style>
  <w:style w:type="paragraph" w:styleId="CommentSubject">
    <w:name w:val="annotation subject"/>
    <w:basedOn w:val="CommentText"/>
    <w:next w:val="CommentText"/>
    <w:link w:val="CommentSubjectChar"/>
    <w:uiPriority w:val="99"/>
    <w:semiHidden/>
    <w:unhideWhenUsed/>
    <w:rsid w:val="00E27A72"/>
    <w:rPr>
      <w:b/>
      <w:bCs/>
    </w:rPr>
  </w:style>
  <w:style w:type="character" w:customStyle="1" w:styleId="CommentSubjectChar">
    <w:name w:val="Comment Subject Char"/>
    <w:basedOn w:val="CommentTextChar"/>
    <w:link w:val="CommentSubject"/>
    <w:uiPriority w:val="99"/>
    <w:semiHidden/>
    <w:rsid w:val="00E27A72"/>
    <w:rPr>
      <w:b/>
      <w:bCs/>
      <w:lang w:val="en-US" w:eastAsia="en-US"/>
    </w:rPr>
  </w:style>
  <w:style w:type="paragraph" w:styleId="PlainText">
    <w:name w:val="Plain Text"/>
    <w:basedOn w:val="Normal"/>
    <w:link w:val="PlainTextChar"/>
    <w:uiPriority w:val="99"/>
    <w:semiHidden/>
    <w:unhideWhenUsed/>
    <w:rsid w:val="00E070E2"/>
    <w:pPr>
      <w:jc w:val="left"/>
    </w:pPr>
    <w:rPr>
      <w:rFonts w:cs="Consolas"/>
      <w:color w:val="4F6228" w:themeColor="accent3" w:themeShade="80"/>
      <w:szCs w:val="21"/>
    </w:rPr>
  </w:style>
  <w:style w:type="character" w:customStyle="1" w:styleId="PlainTextChar">
    <w:name w:val="Plain Text Char"/>
    <w:basedOn w:val="DefaultParagraphFont"/>
    <w:link w:val="PlainText"/>
    <w:uiPriority w:val="99"/>
    <w:semiHidden/>
    <w:rsid w:val="00E070E2"/>
    <w:rPr>
      <w:rFonts w:cs="Consolas"/>
      <w:color w:val="4F6228" w:themeColor="accent3" w:themeShade="80"/>
      <w:sz w:val="24"/>
      <w:szCs w:val="21"/>
      <w:lang w:eastAsia="en-US"/>
    </w:rPr>
  </w:style>
  <w:style w:type="paragraph" w:customStyle="1" w:styleId="Default">
    <w:name w:val="Default"/>
    <w:rsid w:val="00931DB7"/>
    <w:pPr>
      <w:autoSpaceDE w:val="0"/>
      <w:autoSpaceDN w:val="0"/>
      <w:adjustRightInd w:val="0"/>
    </w:pPr>
    <w:rPr>
      <w:rFonts w:ascii="Arial" w:eastAsiaTheme="minorHAnsi" w:hAnsi="Arial" w:cs="Arial"/>
      <w:color w:val="000000"/>
      <w:sz w:val="24"/>
      <w:szCs w:val="24"/>
      <w:lang w:eastAsia="en-US"/>
    </w:rPr>
  </w:style>
  <w:style w:type="character" w:customStyle="1" w:styleId="HeaderChar">
    <w:name w:val="Header Char"/>
    <w:basedOn w:val="DefaultParagraphFont"/>
    <w:link w:val="Header"/>
    <w:rsid w:val="002F482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1769">
      <w:bodyDiv w:val="1"/>
      <w:marLeft w:val="0"/>
      <w:marRight w:val="0"/>
      <w:marTop w:val="0"/>
      <w:marBottom w:val="0"/>
      <w:divBdr>
        <w:top w:val="none" w:sz="0" w:space="0" w:color="auto"/>
        <w:left w:val="none" w:sz="0" w:space="0" w:color="auto"/>
        <w:bottom w:val="none" w:sz="0" w:space="0" w:color="auto"/>
        <w:right w:val="none" w:sz="0" w:space="0" w:color="auto"/>
      </w:divBdr>
    </w:div>
    <w:div w:id="891814298">
      <w:bodyDiv w:val="1"/>
      <w:marLeft w:val="0"/>
      <w:marRight w:val="0"/>
      <w:marTop w:val="0"/>
      <w:marBottom w:val="0"/>
      <w:divBdr>
        <w:top w:val="none" w:sz="0" w:space="0" w:color="auto"/>
        <w:left w:val="none" w:sz="0" w:space="0" w:color="auto"/>
        <w:bottom w:val="none" w:sz="0" w:space="0" w:color="auto"/>
        <w:right w:val="none" w:sz="0" w:space="0" w:color="auto"/>
      </w:divBdr>
    </w:div>
    <w:div w:id="1391340457">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7568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6BD7-9AC3-45D2-9CE9-02817BAF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16630</Words>
  <Characters>94796</Characters>
  <Application>Microsoft Office Word</Application>
  <DocSecurity>0</DocSecurity>
  <Lines>789</Lines>
  <Paragraphs>222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111204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creator>Janja Lovrečič</dc:creator>
  <cp:lastModifiedBy>Karmen Gorjup</cp:lastModifiedBy>
  <cp:revision>2</cp:revision>
  <cp:lastPrinted>2016-10-28T11:12:00Z</cp:lastPrinted>
  <dcterms:created xsi:type="dcterms:W3CDTF">2016-10-28T11:30:00Z</dcterms:created>
  <dcterms:modified xsi:type="dcterms:W3CDTF">2016-10-28T11:30:00Z</dcterms:modified>
</cp:coreProperties>
</file>