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4" w:rsidRPr="00A6227B" w:rsidRDefault="00C83764" w:rsidP="00C83764">
      <w:pPr>
        <w:rPr>
          <w:b/>
          <w:sz w:val="22"/>
          <w:szCs w:val="22"/>
          <w:u w:val="single"/>
        </w:rPr>
      </w:pPr>
      <w:r w:rsidRPr="00A6227B">
        <w:rPr>
          <w:b/>
          <w:sz w:val="22"/>
          <w:szCs w:val="22"/>
          <w:u w:val="single"/>
        </w:rPr>
        <w:t xml:space="preserve">2. PRIJAVNI OBRAZEC ZA SOFINANCIRANJE  PRIREDITVE  </w:t>
      </w:r>
    </w:p>
    <w:p w:rsidR="00C83764" w:rsidRPr="00A6227B" w:rsidRDefault="00C83764" w:rsidP="00C83764">
      <w:pPr>
        <w:jc w:val="center"/>
        <w:rPr>
          <w:b/>
          <w:sz w:val="22"/>
          <w:szCs w:val="22"/>
          <w:u w:val="single"/>
        </w:rPr>
      </w:pPr>
      <w:r w:rsidRPr="00A6227B">
        <w:rPr>
          <w:b/>
          <w:sz w:val="22"/>
          <w:szCs w:val="22"/>
          <w:u w:val="single"/>
        </w:rPr>
        <w:t>»S KOPROM V NOVO LETO 2013«</w:t>
      </w:r>
    </w:p>
    <w:p w:rsidR="00C83764" w:rsidRPr="00A6227B" w:rsidRDefault="00C83764" w:rsidP="00C83764">
      <w:pPr>
        <w:rPr>
          <w:b/>
          <w:sz w:val="22"/>
          <w:szCs w:val="22"/>
          <w:u w:val="single"/>
        </w:rPr>
      </w:pPr>
    </w:p>
    <w:p w:rsidR="00C83764" w:rsidRDefault="00C83764" w:rsidP="00C83764">
      <w:pPr>
        <w:jc w:val="center"/>
        <w:rPr>
          <w:b/>
          <w:sz w:val="22"/>
          <w:szCs w:val="22"/>
        </w:rPr>
      </w:pPr>
    </w:p>
    <w:tbl>
      <w:tblPr>
        <w:tblW w:w="8931" w:type="dxa"/>
        <w:tblInd w:w="5" w:type="dxa"/>
        <w:tblLayout w:type="fixed"/>
        <w:tblCellMar>
          <w:left w:w="0" w:type="dxa"/>
          <w:right w:w="0" w:type="dxa"/>
        </w:tblCellMar>
        <w:tblLook w:val="04A0" w:firstRow="1" w:lastRow="0" w:firstColumn="1" w:lastColumn="0" w:noHBand="0" w:noVBand="1"/>
      </w:tblPr>
      <w:tblGrid>
        <w:gridCol w:w="1191"/>
        <w:gridCol w:w="229"/>
        <w:gridCol w:w="564"/>
        <w:gridCol w:w="88"/>
        <w:gridCol w:w="138"/>
        <w:gridCol w:w="2752"/>
        <w:gridCol w:w="425"/>
        <w:gridCol w:w="283"/>
        <w:gridCol w:w="745"/>
        <w:gridCol w:w="113"/>
        <w:gridCol w:w="132"/>
        <w:gridCol w:w="2271"/>
      </w:tblGrid>
      <w:tr w:rsidR="00C83764" w:rsidRPr="002A597A" w:rsidTr="004046AE">
        <w:tc>
          <w:tcPr>
            <w:tcW w:w="8931" w:type="dxa"/>
            <w:gridSpan w:val="12"/>
            <w:tcBorders>
              <w:top w:val="single" w:sz="4" w:space="0" w:color="auto"/>
              <w:left w:val="single" w:sz="4" w:space="0" w:color="auto"/>
              <w:bottom w:val="single" w:sz="4" w:space="0" w:color="auto"/>
              <w:right w:val="single" w:sz="4" w:space="0" w:color="auto"/>
            </w:tcBorders>
            <w:shd w:val="pct10" w:color="000000" w:fill="FFFFFF"/>
            <w:hideMark/>
          </w:tcPr>
          <w:p w:rsidR="00C83764" w:rsidRDefault="00C83764" w:rsidP="004046AE">
            <w:pPr>
              <w:pStyle w:val="Heading2"/>
              <w:tabs>
                <w:tab w:val="left" w:pos="9640"/>
              </w:tabs>
              <w:spacing w:before="60" w:after="60" w:line="276" w:lineRule="auto"/>
              <w:rPr>
                <w:szCs w:val="24"/>
                <w:lang w:eastAsia="en-US"/>
              </w:rPr>
            </w:pPr>
            <w:r>
              <w:rPr>
                <w:szCs w:val="24"/>
                <w:lang w:eastAsia="en-US"/>
              </w:rPr>
              <w:t>I. Podatki o prijavitelju</w:t>
            </w:r>
          </w:p>
        </w:tc>
      </w:tr>
      <w:tr w:rsidR="00C83764" w:rsidRPr="002A597A" w:rsidTr="004046AE">
        <w:tc>
          <w:tcPr>
            <w:tcW w:w="8931" w:type="dxa"/>
            <w:gridSpan w:val="12"/>
            <w:hideMark/>
          </w:tcPr>
          <w:p w:rsidR="00C83764" w:rsidRDefault="00C83764" w:rsidP="004046AE">
            <w:pPr>
              <w:pStyle w:val="Heading2"/>
              <w:tabs>
                <w:tab w:val="left" w:pos="9640"/>
              </w:tabs>
              <w:spacing w:before="60" w:after="60" w:line="276" w:lineRule="auto"/>
              <w:rPr>
                <w:szCs w:val="24"/>
                <w:lang w:eastAsia="en-US"/>
              </w:rPr>
            </w:pPr>
            <w:r>
              <w:rPr>
                <w:szCs w:val="24"/>
                <w:lang w:eastAsia="en-US"/>
              </w:rPr>
              <w:t>a) Osnovni podatki:</w:t>
            </w:r>
          </w:p>
        </w:tc>
      </w:tr>
      <w:tr w:rsidR="00C83764" w:rsidRPr="002A597A" w:rsidTr="004046AE">
        <w:tc>
          <w:tcPr>
            <w:tcW w:w="2072" w:type="dxa"/>
            <w:gridSpan w:val="4"/>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Naziv prijavitelja:</w:t>
            </w:r>
          </w:p>
        </w:tc>
        <w:tc>
          <w:tcPr>
            <w:tcW w:w="6859" w:type="dxa"/>
            <w:gridSpan w:val="8"/>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c>
          <w:tcPr>
            <w:tcW w:w="2210" w:type="dxa"/>
            <w:gridSpan w:val="5"/>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Naslov oz. sedež:</w:t>
            </w:r>
          </w:p>
        </w:tc>
        <w:tc>
          <w:tcPr>
            <w:tcW w:w="6721" w:type="dxa"/>
            <w:gridSpan w:val="7"/>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gridAfter w:val="2"/>
          <w:wAfter w:w="2403" w:type="dxa"/>
          <w:cantSplit/>
        </w:trPr>
        <w:tc>
          <w:tcPr>
            <w:tcW w:w="1191" w:type="dxa"/>
            <w:hideMark/>
          </w:tcPr>
          <w:p w:rsidR="00C83764" w:rsidRPr="002A597A" w:rsidRDefault="00C83764" w:rsidP="004046AE">
            <w:pPr>
              <w:pStyle w:val="Heading2"/>
              <w:tabs>
                <w:tab w:val="left" w:pos="9640"/>
              </w:tabs>
              <w:spacing w:before="60" w:after="60" w:line="276" w:lineRule="auto"/>
              <w:ind w:left="284"/>
              <w:rPr>
                <w:b w:val="0"/>
                <w:sz w:val="20"/>
                <w:lang w:eastAsia="en-US"/>
              </w:rPr>
            </w:pPr>
            <w:r w:rsidRPr="002A597A">
              <w:rPr>
                <w:b w:val="0"/>
                <w:sz w:val="20"/>
                <w:lang w:eastAsia="en-US"/>
              </w:rPr>
              <w:t>Tel./GSM:</w:t>
            </w:r>
          </w:p>
        </w:tc>
        <w:tc>
          <w:tcPr>
            <w:tcW w:w="4196"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1028" w:type="dxa"/>
            <w:gridSpan w:val="2"/>
            <w:tcBorders>
              <w:top w:val="single" w:sz="4" w:space="0" w:color="auto"/>
              <w:left w:val="nil"/>
              <w:bottom w:val="nil"/>
              <w:right w:val="nil"/>
            </w:tcBorders>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e-</w:t>
            </w:r>
            <w:proofErr w:type="spellStart"/>
            <w:r>
              <w:rPr>
                <w:b w:val="0"/>
                <w:szCs w:val="24"/>
                <w:lang w:eastAsia="en-US"/>
              </w:rPr>
              <w:t>mail</w:t>
            </w:r>
            <w:proofErr w:type="spellEnd"/>
            <w:r>
              <w:rPr>
                <w:b w:val="0"/>
                <w:szCs w:val="24"/>
                <w:lang w:eastAsia="en-US"/>
              </w:rPr>
              <w:t>:</w:t>
            </w:r>
          </w:p>
        </w:tc>
        <w:tc>
          <w:tcPr>
            <w:tcW w:w="113"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c>
          <w:tcPr>
            <w:tcW w:w="4962" w:type="dxa"/>
            <w:gridSpan w:val="6"/>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ID za DDV/Davčna številka:</w:t>
            </w:r>
          </w:p>
        </w:tc>
        <w:tc>
          <w:tcPr>
            <w:tcW w:w="3969" w:type="dxa"/>
            <w:gridSpan w:val="6"/>
            <w:tcBorders>
              <w:top w:val="single" w:sz="4" w:space="0" w:color="auto"/>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c>
          <w:tcPr>
            <w:tcW w:w="4962" w:type="dxa"/>
            <w:gridSpan w:val="6"/>
            <w:hideMark/>
          </w:tcPr>
          <w:p w:rsidR="00C83764" w:rsidRDefault="00C83764" w:rsidP="004046AE">
            <w:pPr>
              <w:spacing w:before="60" w:after="60" w:line="276" w:lineRule="auto"/>
              <w:ind w:left="284"/>
              <w:rPr>
                <w:sz w:val="24"/>
                <w:szCs w:val="24"/>
                <w:lang w:eastAsia="en-US"/>
              </w:rPr>
            </w:pPr>
            <w:r>
              <w:rPr>
                <w:sz w:val="24"/>
                <w:szCs w:val="24"/>
                <w:lang w:eastAsia="en-US"/>
              </w:rPr>
              <w:t>Matična številka</w:t>
            </w:r>
          </w:p>
        </w:tc>
        <w:tc>
          <w:tcPr>
            <w:tcW w:w="3969" w:type="dxa"/>
            <w:gridSpan w:val="6"/>
            <w:tcBorders>
              <w:top w:val="nil"/>
              <w:left w:val="nil"/>
              <w:bottom w:val="single" w:sz="4" w:space="0" w:color="auto"/>
              <w:right w:val="nil"/>
            </w:tcBorders>
          </w:tcPr>
          <w:p w:rsidR="00C83764" w:rsidRDefault="00C83764" w:rsidP="004046AE">
            <w:pPr>
              <w:spacing w:before="60" w:after="60" w:line="276" w:lineRule="auto"/>
              <w:rPr>
                <w:sz w:val="24"/>
                <w:szCs w:val="24"/>
                <w:lang w:eastAsia="en-US"/>
              </w:rPr>
            </w:pPr>
          </w:p>
        </w:tc>
      </w:tr>
      <w:tr w:rsidR="00C83764" w:rsidRPr="002A597A" w:rsidTr="004046AE">
        <w:tc>
          <w:tcPr>
            <w:tcW w:w="4962" w:type="dxa"/>
            <w:gridSpan w:val="6"/>
            <w:hideMark/>
          </w:tcPr>
          <w:p w:rsidR="00C83764" w:rsidRDefault="00C83764" w:rsidP="004046AE">
            <w:pPr>
              <w:spacing w:before="60" w:after="60" w:line="276" w:lineRule="auto"/>
              <w:ind w:left="284"/>
              <w:rPr>
                <w:sz w:val="24"/>
                <w:szCs w:val="24"/>
                <w:lang w:eastAsia="en-US"/>
              </w:rPr>
            </w:pPr>
            <w:r>
              <w:rPr>
                <w:sz w:val="24"/>
                <w:szCs w:val="24"/>
                <w:lang w:eastAsia="en-US"/>
              </w:rPr>
              <w:t>Številka TRR računa:</w:t>
            </w:r>
          </w:p>
        </w:tc>
        <w:tc>
          <w:tcPr>
            <w:tcW w:w="3969" w:type="dxa"/>
            <w:gridSpan w:val="6"/>
            <w:tcBorders>
              <w:top w:val="nil"/>
              <w:left w:val="nil"/>
              <w:bottom w:val="single" w:sz="4" w:space="0" w:color="auto"/>
              <w:right w:val="nil"/>
            </w:tcBorders>
          </w:tcPr>
          <w:p w:rsidR="00C83764" w:rsidRDefault="00C83764" w:rsidP="004046AE">
            <w:pPr>
              <w:spacing w:before="60" w:after="60" w:line="276" w:lineRule="auto"/>
              <w:rPr>
                <w:sz w:val="24"/>
                <w:szCs w:val="24"/>
                <w:lang w:eastAsia="en-US"/>
              </w:rPr>
            </w:pPr>
          </w:p>
        </w:tc>
      </w:tr>
      <w:tr w:rsidR="00C83764" w:rsidRPr="002A597A" w:rsidTr="004046AE">
        <w:tc>
          <w:tcPr>
            <w:tcW w:w="4962" w:type="dxa"/>
            <w:gridSpan w:val="6"/>
            <w:hideMark/>
          </w:tcPr>
          <w:p w:rsidR="00C83764" w:rsidRDefault="00C83764" w:rsidP="004046AE">
            <w:pPr>
              <w:spacing w:before="60" w:after="60" w:line="276" w:lineRule="auto"/>
              <w:ind w:left="284"/>
              <w:rPr>
                <w:sz w:val="24"/>
                <w:szCs w:val="24"/>
                <w:lang w:eastAsia="en-US"/>
              </w:rPr>
            </w:pPr>
            <w:r>
              <w:rPr>
                <w:sz w:val="24"/>
                <w:szCs w:val="24"/>
                <w:lang w:eastAsia="en-US"/>
              </w:rPr>
              <w:t>Ime banke :</w:t>
            </w:r>
          </w:p>
        </w:tc>
        <w:tc>
          <w:tcPr>
            <w:tcW w:w="3969" w:type="dxa"/>
            <w:gridSpan w:val="6"/>
            <w:tcBorders>
              <w:top w:val="nil"/>
              <w:left w:val="nil"/>
              <w:bottom w:val="single" w:sz="4" w:space="0" w:color="auto"/>
              <w:right w:val="nil"/>
            </w:tcBorders>
          </w:tcPr>
          <w:p w:rsidR="00C83764" w:rsidRDefault="00C83764" w:rsidP="004046AE">
            <w:pPr>
              <w:spacing w:before="60" w:after="60" w:line="276" w:lineRule="auto"/>
              <w:rPr>
                <w:sz w:val="24"/>
                <w:szCs w:val="24"/>
                <w:lang w:eastAsia="en-US"/>
              </w:rPr>
            </w:pPr>
          </w:p>
        </w:tc>
      </w:tr>
      <w:tr w:rsidR="00C83764" w:rsidRPr="002A597A" w:rsidTr="004046AE">
        <w:trPr>
          <w:cantSplit/>
        </w:trPr>
        <w:tc>
          <w:tcPr>
            <w:tcW w:w="8931" w:type="dxa"/>
            <w:gridSpan w:val="12"/>
          </w:tcPr>
          <w:p w:rsidR="00C83764" w:rsidRDefault="00C83764" w:rsidP="004046AE">
            <w:pPr>
              <w:spacing w:line="276" w:lineRule="auto"/>
              <w:rPr>
                <w:sz w:val="24"/>
                <w:szCs w:val="24"/>
                <w:lang w:eastAsia="en-US"/>
              </w:rPr>
            </w:pPr>
          </w:p>
        </w:tc>
      </w:tr>
      <w:tr w:rsidR="00C83764" w:rsidRPr="002A597A" w:rsidTr="004046AE">
        <w:trPr>
          <w:cantSplit/>
        </w:trPr>
        <w:tc>
          <w:tcPr>
            <w:tcW w:w="8931" w:type="dxa"/>
            <w:gridSpan w:val="12"/>
            <w:hideMark/>
          </w:tcPr>
          <w:p w:rsidR="00C83764" w:rsidRDefault="00C83764" w:rsidP="004046AE">
            <w:pPr>
              <w:pStyle w:val="Heading2"/>
              <w:tabs>
                <w:tab w:val="left" w:pos="9640"/>
              </w:tabs>
              <w:spacing w:before="60" w:after="60" w:line="276" w:lineRule="auto"/>
              <w:rPr>
                <w:szCs w:val="24"/>
                <w:lang w:eastAsia="en-US"/>
              </w:rPr>
            </w:pPr>
            <w:r>
              <w:rPr>
                <w:szCs w:val="24"/>
                <w:lang w:eastAsia="en-US"/>
              </w:rPr>
              <w:t>b) Podatki o odgovorni osebi:</w:t>
            </w:r>
          </w:p>
        </w:tc>
      </w:tr>
      <w:tr w:rsidR="00C83764" w:rsidRPr="002A597A" w:rsidTr="004046AE">
        <w:tc>
          <w:tcPr>
            <w:tcW w:w="1984" w:type="dxa"/>
            <w:gridSpan w:val="3"/>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Ime in priimek:</w:t>
            </w:r>
          </w:p>
        </w:tc>
        <w:tc>
          <w:tcPr>
            <w:tcW w:w="6947" w:type="dxa"/>
            <w:gridSpan w:val="9"/>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Funkcija:</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Pr>
          <w:p w:rsidR="00C83764" w:rsidRDefault="00C83764" w:rsidP="004046AE">
            <w:pPr>
              <w:pStyle w:val="Heading2"/>
              <w:tabs>
                <w:tab w:val="left" w:pos="9640"/>
              </w:tabs>
              <w:spacing w:before="60" w:after="60" w:line="276" w:lineRule="auto"/>
              <w:ind w:left="284"/>
              <w:rPr>
                <w:b w:val="0"/>
                <w:szCs w:val="24"/>
                <w:lang w:eastAsia="en-US"/>
              </w:rPr>
            </w:pP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GSM:</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Borders>
              <w:top w:val="single" w:sz="4" w:space="0" w:color="auto"/>
              <w:left w:val="nil"/>
              <w:bottom w:val="single" w:sz="4" w:space="0" w:color="auto"/>
              <w:right w:val="nil"/>
            </w:tcBorders>
          </w:tcPr>
          <w:p w:rsidR="00C83764" w:rsidRDefault="00C83764" w:rsidP="004046AE">
            <w:pPr>
              <w:pStyle w:val="Heading2"/>
              <w:tabs>
                <w:tab w:val="left" w:pos="9640"/>
              </w:tabs>
              <w:spacing w:before="60" w:after="60" w:line="276" w:lineRule="auto"/>
              <w:ind w:left="284"/>
              <w:rPr>
                <w:b w:val="0"/>
                <w:szCs w:val="24"/>
                <w:lang w:eastAsia="en-US"/>
              </w:rPr>
            </w:pP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szCs w:val="24"/>
              </w:rPr>
              <w:br w:type="page"/>
            </w:r>
            <w:r>
              <w:rPr>
                <w:szCs w:val="24"/>
              </w:rPr>
              <w:br w:type="page"/>
            </w:r>
            <w:r>
              <w:rPr>
                <w:b w:val="0"/>
                <w:szCs w:val="24"/>
                <w:lang w:eastAsia="en-US"/>
              </w:rPr>
              <w:t>Tel./</w:t>
            </w:r>
            <w:proofErr w:type="spellStart"/>
            <w:r>
              <w:rPr>
                <w:b w:val="0"/>
                <w:szCs w:val="24"/>
                <w:lang w:eastAsia="en-US"/>
              </w:rPr>
              <w:t>fax</w:t>
            </w:r>
            <w:proofErr w:type="spellEnd"/>
            <w:r>
              <w:rPr>
                <w:b w:val="0"/>
                <w:szCs w:val="24"/>
                <w:lang w:eastAsia="en-US"/>
              </w:rPr>
              <w:t>:</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Borders>
              <w:top w:val="single" w:sz="4" w:space="0" w:color="auto"/>
              <w:left w:val="nil"/>
              <w:bottom w:val="single" w:sz="4" w:space="0" w:color="auto"/>
              <w:right w:val="nil"/>
            </w:tcBorders>
            <w:hideMark/>
          </w:tcPr>
          <w:p w:rsidR="00C83764" w:rsidRDefault="00C83764" w:rsidP="004046AE">
            <w:pPr>
              <w:pStyle w:val="Heading2"/>
              <w:tabs>
                <w:tab w:val="left" w:pos="9640"/>
              </w:tabs>
              <w:spacing w:before="60" w:after="60" w:line="276" w:lineRule="auto"/>
              <w:rPr>
                <w:b w:val="0"/>
                <w:szCs w:val="24"/>
                <w:lang w:eastAsia="en-US"/>
              </w:rPr>
            </w:pPr>
            <w:r>
              <w:rPr>
                <w:b w:val="0"/>
                <w:szCs w:val="24"/>
                <w:lang w:eastAsia="en-US"/>
              </w:rPr>
              <w:t>e-</w:t>
            </w:r>
            <w:proofErr w:type="spellStart"/>
            <w:r>
              <w:rPr>
                <w:b w:val="0"/>
                <w:szCs w:val="24"/>
                <w:lang w:eastAsia="en-US"/>
              </w:rPr>
              <w:t>mail</w:t>
            </w:r>
            <w:proofErr w:type="spellEnd"/>
            <w:r>
              <w:rPr>
                <w:b w:val="0"/>
                <w:szCs w:val="24"/>
                <w:lang w:eastAsia="en-US"/>
              </w:rPr>
              <w:t>:</w:t>
            </w: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8931" w:type="dxa"/>
            <w:gridSpan w:val="12"/>
            <w:hideMark/>
          </w:tcPr>
          <w:p w:rsidR="00C83764" w:rsidRDefault="00C83764" w:rsidP="004046AE">
            <w:pPr>
              <w:pStyle w:val="Heading2"/>
              <w:tabs>
                <w:tab w:val="left" w:pos="9640"/>
              </w:tabs>
              <w:spacing w:before="60" w:after="60" w:line="276" w:lineRule="auto"/>
              <w:rPr>
                <w:szCs w:val="24"/>
                <w:lang w:eastAsia="en-US"/>
              </w:rPr>
            </w:pPr>
            <w:r>
              <w:rPr>
                <w:szCs w:val="24"/>
                <w:lang w:eastAsia="en-US"/>
              </w:rPr>
              <w:t>c) Podatki o kontaktni osebi (v kolikor to ni odgovorna oseba):</w:t>
            </w:r>
          </w:p>
        </w:tc>
      </w:tr>
      <w:tr w:rsidR="00C83764" w:rsidRPr="002A597A" w:rsidTr="004046AE">
        <w:tc>
          <w:tcPr>
            <w:tcW w:w="1984" w:type="dxa"/>
            <w:gridSpan w:val="3"/>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Ime in priimek:</w:t>
            </w:r>
          </w:p>
        </w:tc>
        <w:tc>
          <w:tcPr>
            <w:tcW w:w="6947" w:type="dxa"/>
            <w:gridSpan w:val="9"/>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Funkcija:</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Pr>
          <w:p w:rsidR="00C83764" w:rsidRDefault="00C83764" w:rsidP="004046AE">
            <w:pPr>
              <w:pStyle w:val="Heading2"/>
              <w:tabs>
                <w:tab w:val="left" w:pos="9640"/>
              </w:tabs>
              <w:spacing w:before="60" w:after="60" w:line="276" w:lineRule="auto"/>
              <w:ind w:left="284"/>
              <w:rPr>
                <w:b w:val="0"/>
                <w:szCs w:val="24"/>
                <w:lang w:eastAsia="en-US"/>
              </w:rPr>
            </w:pP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b w:val="0"/>
                <w:szCs w:val="24"/>
                <w:lang w:eastAsia="en-US"/>
              </w:rPr>
              <w:t>GSM:</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Borders>
              <w:top w:val="single" w:sz="4" w:space="0" w:color="auto"/>
              <w:left w:val="nil"/>
              <w:bottom w:val="single" w:sz="4" w:space="0" w:color="auto"/>
              <w:right w:val="nil"/>
            </w:tcBorders>
          </w:tcPr>
          <w:p w:rsidR="00C83764" w:rsidRDefault="00C83764" w:rsidP="004046AE">
            <w:pPr>
              <w:pStyle w:val="Heading2"/>
              <w:tabs>
                <w:tab w:val="left" w:pos="9640"/>
              </w:tabs>
              <w:spacing w:before="60" w:after="60" w:line="276" w:lineRule="auto"/>
              <w:ind w:left="284"/>
              <w:rPr>
                <w:b w:val="0"/>
                <w:szCs w:val="24"/>
                <w:lang w:eastAsia="en-US"/>
              </w:rPr>
            </w:pP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r w:rsidR="00C83764" w:rsidRPr="002A597A" w:rsidTr="004046AE">
        <w:trPr>
          <w:cantSplit/>
        </w:trPr>
        <w:tc>
          <w:tcPr>
            <w:tcW w:w="1420" w:type="dxa"/>
            <w:gridSpan w:val="2"/>
            <w:hideMark/>
          </w:tcPr>
          <w:p w:rsidR="00C83764" w:rsidRDefault="00C83764" w:rsidP="004046AE">
            <w:pPr>
              <w:pStyle w:val="Heading2"/>
              <w:tabs>
                <w:tab w:val="left" w:pos="9640"/>
              </w:tabs>
              <w:spacing w:before="60" w:after="60" w:line="276" w:lineRule="auto"/>
              <w:ind w:left="284"/>
              <w:rPr>
                <w:b w:val="0"/>
                <w:szCs w:val="24"/>
                <w:lang w:eastAsia="en-US"/>
              </w:rPr>
            </w:pPr>
            <w:r>
              <w:rPr>
                <w:szCs w:val="24"/>
              </w:rPr>
              <w:br w:type="page"/>
            </w:r>
            <w:r>
              <w:rPr>
                <w:szCs w:val="24"/>
              </w:rPr>
              <w:br w:type="page"/>
            </w:r>
            <w:r>
              <w:rPr>
                <w:b w:val="0"/>
                <w:szCs w:val="24"/>
                <w:lang w:eastAsia="en-US"/>
              </w:rPr>
              <w:t>Tel./</w:t>
            </w:r>
            <w:proofErr w:type="spellStart"/>
            <w:r>
              <w:rPr>
                <w:b w:val="0"/>
                <w:szCs w:val="24"/>
                <w:lang w:eastAsia="en-US"/>
              </w:rPr>
              <w:t>fax</w:t>
            </w:r>
            <w:proofErr w:type="spellEnd"/>
            <w:r>
              <w:rPr>
                <w:b w:val="0"/>
                <w:szCs w:val="24"/>
                <w:lang w:eastAsia="en-US"/>
              </w:rPr>
              <w:t>:</w:t>
            </w:r>
          </w:p>
        </w:tc>
        <w:tc>
          <w:tcPr>
            <w:tcW w:w="4250" w:type="dxa"/>
            <w:gridSpan w:val="6"/>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c>
          <w:tcPr>
            <w:tcW w:w="990" w:type="dxa"/>
            <w:gridSpan w:val="3"/>
            <w:tcBorders>
              <w:top w:val="single" w:sz="4" w:space="0" w:color="auto"/>
              <w:left w:val="nil"/>
              <w:bottom w:val="single" w:sz="4" w:space="0" w:color="auto"/>
              <w:right w:val="nil"/>
            </w:tcBorders>
            <w:hideMark/>
          </w:tcPr>
          <w:p w:rsidR="00C83764" w:rsidRDefault="00C83764" w:rsidP="004046AE">
            <w:pPr>
              <w:pStyle w:val="Heading2"/>
              <w:tabs>
                <w:tab w:val="left" w:pos="9640"/>
              </w:tabs>
              <w:spacing w:before="60" w:after="60" w:line="276" w:lineRule="auto"/>
              <w:rPr>
                <w:b w:val="0"/>
                <w:szCs w:val="24"/>
                <w:lang w:eastAsia="en-US"/>
              </w:rPr>
            </w:pPr>
            <w:r>
              <w:rPr>
                <w:b w:val="0"/>
                <w:szCs w:val="24"/>
                <w:lang w:eastAsia="en-US"/>
              </w:rPr>
              <w:t>e-</w:t>
            </w:r>
            <w:proofErr w:type="spellStart"/>
            <w:r>
              <w:rPr>
                <w:b w:val="0"/>
                <w:szCs w:val="24"/>
                <w:lang w:eastAsia="en-US"/>
              </w:rPr>
              <w:t>mail</w:t>
            </w:r>
            <w:proofErr w:type="spellEnd"/>
            <w:r>
              <w:rPr>
                <w:b w:val="0"/>
                <w:szCs w:val="24"/>
                <w:lang w:eastAsia="en-US"/>
              </w:rPr>
              <w:t>:</w:t>
            </w:r>
          </w:p>
        </w:tc>
        <w:tc>
          <w:tcPr>
            <w:tcW w:w="2271" w:type="dxa"/>
            <w:tcBorders>
              <w:top w:val="nil"/>
              <w:left w:val="nil"/>
              <w:bottom w:val="single" w:sz="4" w:space="0" w:color="auto"/>
              <w:right w:val="nil"/>
            </w:tcBorders>
          </w:tcPr>
          <w:p w:rsidR="00C83764" w:rsidRDefault="00C83764" w:rsidP="004046AE">
            <w:pPr>
              <w:pStyle w:val="Heading2"/>
              <w:tabs>
                <w:tab w:val="left" w:pos="9640"/>
              </w:tabs>
              <w:spacing w:before="60" w:after="60" w:line="276" w:lineRule="auto"/>
              <w:rPr>
                <w:b w:val="0"/>
                <w:szCs w:val="24"/>
                <w:lang w:eastAsia="en-US"/>
              </w:rPr>
            </w:pPr>
          </w:p>
        </w:tc>
      </w:tr>
    </w:tbl>
    <w:p w:rsidR="00C83764" w:rsidRDefault="00C83764" w:rsidP="00C83764">
      <w:pPr>
        <w:rPr>
          <w:b/>
          <w:sz w:val="24"/>
          <w:szCs w:val="24"/>
        </w:rPr>
      </w:pPr>
    </w:p>
    <w:p w:rsidR="00C83764" w:rsidRDefault="00C83764" w:rsidP="00C83764">
      <w:pPr>
        <w:rPr>
          <w:b/>
          <w:sz w:val="24"/>
          <w:szCs w:val="24"/>
        </w:rPr>
      </w:pPr>
    </w:p>
    <w:tbl>
      <w:tblPr>
        <w:tblW w:w="9645" w:type="dxa"/>
        <w:tblInd w:w="5" w:type="dxa"/>
        <w:tblLayout w:type="fixed"/>
        <w:tblCellMar>
          <w:left w:w="0" w:type="dxa"/>
          <w:right w:w="0" w:type="dxa"/>
        </w:tblCellMar>
        <w:tblLook w:val="04A0" w:firstRow="1" w:lastRow="0" w:firstColumn="1" w:lastColumn="0" w:noHBand="0" w:noVBand="1"/>
      </w:tblPr>
      <w:tblGrid>
        <w:gridCol w:w="9645"/>
      </w:tblGrid>
      <w:tr w:rsidR="00C83764" w:rsidRPr="002A597A" w:rsidTr="004046AE">
        <w:tc>
          <w:tcPr>
            <w:tcW w:w="9640" w:type="dxa"/>
            <w:tcBorders>
              <w:top w:val="single" w:sz="4" w:space="0" w:color="auto"/>
              <w:left w:val="single" w:sz="4" w:space="0" w:color="auto"/>
              <w:bottom w:val="single" w:sz="4" w:space="0" w:color="auto"/>
              <w:right w:val="single" w:sz="4" w:space="0" w:color="auto"/>
            </w:tcBorders>
            <w:shd w:val="pct10" w:color="000000" w:fill="FFFFFF"/>
            <w:hideMark/>
          </w:tcPr>
          <w:p w:rsidR="00C83764" w:rsidRDefault="00C83764" w:rsidP="004046AE">
            <w:pPr>
              <w:pStyle w:val="Heading2"/>
              <w:tabs>
                <w:tab w:val="left" w:pos="9640"/>
              </w:tabs>
              <w:spacing w:before="60" w:after="60" w:line="276" w:lineRule="auto"/>
              <w:rPr>
                <w:szCs w:val="24"/>
                <w:lang w:eastAsia="en-US"/>
              </w:rPr>
            </w:pPr>
            <w:r>
              <w:rPr>
                <w:szCs w:val="24"/>
                <w:lang w:eastAsia="en-US"/>
              </w:rPr>
              <w:t>II. Podatki o soorganizatorjih prireditve</w:t>
            </w:r>
          </w:p>
        </w:tc>
      </w:tr>
    </w:tbl>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Predvideni soorganizatorji prireditve oz. izvajalci in podizvajalci posameznih delov prireditve:</w:t>
      </w: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 xml:space="preserve">Iz Mestne občine Koper:                               DRUGI: </w:t>
      </w:r>
    </w:p>
    <w:p w:rsidR="00C83764" w:rsidRPr="00A6227B" w:rsidRDefault="00C83764" w:rsidP="00C83764">
      <w:pPr>
        <w:rPr>
          <w:sz w:val="22"/>
          <w:szCs w:val="22"/>
        </w:rPr>
      </w:pPr>
    </w:p>
    <w:p w:rsidR="00C83764" w:rsidRPr="00A6227B" w:rsidRDefault="00C83764" w:rsidP="00C83764">
      <w:pPr>
        <w:spacing w:line="360" w:lineRule="auto"/>
        <w:rPr>
          <w:sz w:val="22"/>
          <w:szCs w:val="22"/>
        </w:rPr>
      </w:pPr>
      <w:r w:rsidRPr="00A6227B">
        <w:rPr>
          <w:sz w:val="22"/>
          <w:szCs w:val="22"/>
        </w:rPr>
        <w:t>1._________________________________   1._________________________________</w:t>
      </w:r>
    </w:p>
    <w:p w:rsidR="00C83764" w:rsidRPr="00A6227B" w:rsidRDefault="00C83764" w:rsidP="00C83764">
      <w:pPr>
        <w:spacing w:line="360" w:lineRule="auto"/>
        <w:rPr>
          <w:sz w:val="22"/>
          <w:szCs w:val="22"/>
        </w:rPr>
      </w:pPr>
      <w:r w:rsidRPr="00A6227B">
        <w:rPr>
          <w:sz w:val="22"/>
          <w:szCs w:val="22"/>
        </w:rPr>
        <w:t>2.__ ______________________________    2._________________________________</w:t>
      </w:r>
    </w:p>
    <w:p w:rsidR="00C83764" w:rsidRPr="00A6227B" w:rsidRDefault="00C83764" w:rsidP="00C83764">
      <w:pPr>
        <w:spacing w:line="360" w:lineRule="auto"/>
        <w:rPr>
          <w:sz w:val="22"/>
          <w:szCs w:val="22"/>
        </w:rPr>
      </w:pPr>
      <w:r w:rsidRPr="00A6227B">
        <w:rPr>
          <w:sz w:val="22"/>
          <w:szCs w:val="22"/>
        </w:rPr>
        <w:t>3._________________________________   3._________________________________</w:t>
      </w:r>
    </w:p>
    <w:p w:rsidR="00C83764" w:rsidRPr="00A6227B" w:rsidRDefault="00C83764" w:rsidP="00C83764">
      <w:pPr>
        <w:spacing w:line="360" w:lineRule="auto"/>
        <w:rPr>
          <w:sz w:val="22"/>
          <w:szCs w:val="22"/>
        </w:rPr>
      </w:pPr>
      <w:r w:rsidRPr="00A6227B">
        <w:rPr>
          <w:sz w:val="22"/>
          <w:szCs w:val="22"/>
        </w:rPr>
        <w:t>4.__________________  ______________   4._________________________________</w:t>
      </w:r>
    </w:p>
    <w:p w:rsidR="00C83764" w:rsidRDefault="00C83764" w:rsidP="00C83764">
      <w:pPr>
        <w:pStyle w:val="Heading2"/>
        <w:pBdr>
          <w:top w:val="single" w:sz="4" w:space="1" w:color="auto"/>
          <w:left w:val="single" w:sz="4" w:space="4" w:color="auto"/>
          <w:bottom w:val="single" w:sz="4" w:space="1" w:color="auto"/>
          <w:right w:val="single" w:sz="4" w:space="4" w:color="auto"/>
        </w:pBdr>
        <w:shd w:val="clear" w:color="auto" w:fill="D9D9D9"/>
        <w:tabs>
          <w:tab w:val="left" w:pos="9640"/>
        </w:tabs>
        <w:spacing w:before="60" w:after="60" w:line="276" w:lineRule="auto"/>
        <w:rPr>
          <w:szCs w:val="24"/>
          <w:lang w:eastAsia="en-US"/>
        </w:rPr>
      </w:pPr>
      <w:r>
        <w:rPr>
          <w:szCs w:val="24"/>
          <w:lang w:eastAsia="en-US"/>
        </w:rPr>
        <w:lastRenderedPageBreak/>
        <w:t>III. Predvidena vrednost izvedbe vsebin prijavljene prireditve: ________________ EUR</w:t>
      </w:r>
    </w:p>
    <w:p w:rsidR="00C83764" w:rsidRPr="00A6227B" w:rsidRDefault="00C83764" w:rsidP="00C83764">
      <w:pPr>
        <w:rPr>
          <w:sz w:val="22"/>
          <w:szCs w:val="22"/>
        </w:rPr>
      </w:pPr>
    </w:p>
    <w:p w:rsidR="00C83764" w:rsidRDefault="00C83764" w:rsidP="00C83764">
      <w:pPr>
        <w:pStyle w:val="Heading2"/>
        <w:pBdr>
          <w:top w:val="single" w:sz="4" w:space="1" w:color="auto"/>
          <w:left w:val="single" w:sz="4" w:space="4" w:color="auto"/>
          <w:bottom w:val="single" w:sz="4" w:space="1" w:color="auto"/>
          <w:right w:val="single" w:sz="4" w:space="4" w:color="auto"/>
        </w:pBdr>
        <w:shd w:val="clear" w:color="auto" w:fill="D9D9D9"/>
        <w:tabs>
          <w:tab w:val="left" w:pos="9640"/>
        </w:tabs>
        <w:spacing w:before="60" w:after="60" w:line="276" w:lineRule="auto"/>
        <w:rPr>
          <w:szCs w:val="24"/>
          <w:lang w:eastAsia="en-US"/>
        </w:rPr>
      </w:pPr>
      <w:r>
        <w:rPr>
          <w:szCs w:val="24"/>
          <w:lang w:eastAsia="en-US"/>
        </w:rPr>
        <w:t>IV. Obvezne priloge in dokazila</w:t>
      </w:r>
    </w:p>
    <w:p w:rsidR="00C83764" w:rsidRDefault="00C83764" w:rsidP="00C83764">
      <w:pPr>
        <w:rPr>
          <w:b/>
          <w:sz w:val="22"/>
          <w:szCs w:val="22"/>
        </w:rPr>
      </w:pPr>
    </w:p>
    <w:p w:rsidR="00C83764" w:rsidRPr="00A6227B" w:rsidRDefault="00C83764" w:rsidP="00C83764">
      <w:pPr>
        <w:rPr>
          <w:sz w:val="22"/>
          <w:szCs w:val="22"/>
        </w:rPr>
      </w:pPr>
      <w:r w:rsidRPr="00A6227B">
        <w:rPr>
          <w:b/>
          <w:sz w:val="22"/>
          <w:szCs w:val="22"/>
        </w:rPr>
        <w:t>Obvezne priloge</w:t>
      </w:r>
      <w:r w:rsidRPr="00A6227B">
        <w:rPr>
          <w:sz w:val="22"/>
          <w:szCs w:val="22"/>
        </w:rPr>
        <w:t xml:space="preserve"> za izpolnitev razpisnih pogojev:</w:t>
      </w:r>
    </w:p>
    <w:p w:rsidR="00C83764" w:rsidRPr="00A6227B" w:rsidRDefault="00C83764" w:rsidP="00C83764">
      <w:pPr>
        <w:numPr>
          <w:ilvl w:val="0"/>
          <w:numId w:val="1"/>
        </w:numPr>
        <w:jc w:val="both"/>
        <w:rPr>
          <w:sz w:val="22"/>
          <w:szCs w:val="22"/>
        </w:rPr>
      </w:pPr>
      <w:r w:rsidRPr="00A6227B">
        <w:rPr>
          <w:sz w:val="22"/>
          <w:szCs w:val="22"/>
        </w:rPr>
        <w:t xml:space="preserve">izdelano vsebino prireditve »S KOPROM V NOVO LETO 2013«, ki bo potekala 30., 31. decembra 2012 in 1. januarja 2013 (idejno zasnovo prireditve z nazivom </w:t>
      </w:r>
      <w:r>
        <w:rPr>
          <w:sz w:val="22"/>
          <w:szCs w:val="22"/>
        </w:rPr>
        <w:t>konkretnih</w:t>
      </w:r>
      <w:r w:rsidRPr="00A6227B">
        <w:rPr>
          <w:sz w:val="22"/>
          <w:szCs w:val="22"/>
        </w:rPr>
        <w:t xml:space="preserve"> izvajalcev, natančno navedbo prireditvenih prostorov; vsebino prireditev po prireditvenih prostorih, datumu in urah</w:t>
      </w:r>
      <w:r>
        <w:rPr>
          <w:sz w:val="22"/>
          <w:szCs w:val="22"/>
        </w:rPr>
        <w:t xml:space="preserve"> izvedbe</w:t>
      </w:r>
      <w:r w:rsidRPr="00A6227B">
        <w:rPr>
          <w:sz w:val="22"/>
          <w:szCs w:val="22"/>
        </w:rPr>
        <w:t xml:space="preserve">; finančni načrt prireditve); </w:t>
      </w:r>
    </w:p>
    <w:p w:rsidR="00C83764" w:rsidRPr="00A6227B" w:rsidRDefault="00C83764" w:rsidP="00C83764">
      <w:pPr>
        <w:numPr>
          <w:ilvl w:val="0"/>
          <w:numId w:val="1"/>
        </w:numPr>
        <w:jc w:val="both"/>
        <w:rPr>
          <w:sz w:val="22"/>
          <w:szCs w:val="22"/>
        </w:rPr>
      </w:pPr>
      <w:r w:rsidRPr="00A6227B">
        <w:rPr>
          <w:sz w:val="22"/>
          <w:szCs w:val="22"/>
        </w:rPr>
        <w:t>predlog  plana promocije in oglaševanja prireditve;</w:t>
      </w:r>
    </w:p>
    <w:p w:rsidR="00C83764" w:rsidRPr="00A6227B" w:rsidRDefault="00C83764" w:rsidP="00C83764">
      <w:pPr>
        <w:numPr>
          <w:ilvl w:val="0"/>
          <w:numId w:val="1"/>
        </w:numPr>
        <w:jc w:val="both"/>
        <w:rPr>
          <w:sz w:val="22"/>
          <w:szCs w:val="22"/>
        </w:rPr>
      </w:pPr>
      <w:r>
        <w:rPr>
          <w:sz w:val="22"/>
          <w:szCs w:val="22"/>
        </w:rPr>
        <w:t>p</w:t>
      </w:r>
      <w:r w:rsidRPr="00A6227B">
        <w:rPr>
          <w:sz w:val="22"/>
          <w:szCs w:val="22"/>
        </w:rPr>
        <w:t>isna izjava o organizaciji in kritju stroškov izvedbe ognjemeta (strošek samega ognjemeta v primeru izvedbe le tega</w:t>
      </w:r>
      <w:r>
        <w:rPr>
          <w:sz w:val="22"/>
          <w:szCs w:val="22"/>
        </w:rPr>
        <w:t>,</w:t>
      </w:r>
      <w:r w:rsidRPr="00A6227B">
        <w:rPr>
          <w:sz w:val="22"/>
          <w:szCs w:val="22"/>
        </w:rPr>
        <w:t xml:space="preserve"> krije MOK)</w:t>
      </w:r>
      <w:r>
        <w:rPr>
          <w:sz w:val="22"/>
          <w:szCs w:val="22"/>
        </w:rPr>
        <w:t>;</w:t>
      </w:r>
    </w:p>
    <w:p w:rsidR="00C83764" w:rsidRDefault="00C83764" w:rsidP="00C83764">
      <w:pPr>
        <w:numPr>
          <w:ilvl w:val="0"/>
          <w:numId w:val="1"/>
        </w:numPr>
        <w:jc w:val="both"/>
        <w:rPr>
          <w:sz w:val="22"/>
          <w:szCs w:val="22"/>
        </w:rPr>
      </w:pPr>
      <w:r w:rsidRPr="00A6227B">
        <w:rPr>
          <w:sz w:val="22"/>
          <w:szCs w:val="22"/>
        </w:rPr>
        <w:t>podpisano Izjavo o dodelitvi sredstev iz državnih, lokalnih ali mednarodnih virov</w:t>
      </w:r>
      <w:r>
        <w:rPr>
          <w:sz w:val="22"/>
          <w:szCs w:val="22"/>
        </w:rPr>
        <w:t>,</w:t>
      </w:r>
    </w:p>
    <w:p w:rsidR="00C83764" w:rsidRPr="00A6227B" w:rsidRDefault="00C83764" w:rsidP="00C83764">
      <w:pPr>
        <w:numPr>
          <w:ilvl w:val="0"/>
          <w:numId w:val="1"/>
        </w:numPr>
        <w:jc w:val="both"/>
        <w:rPr>
          <w:sz w:val="22"/>
          <w:szCs w:val="22"/>
        </w:rPr>
      </w:pPr>
      <w:r>
        <w:rPr>
          <w:sz w:val="22"/>
          <w:szCs w:val="22"/>
        </w:rPr>
        <w:t>podpisano Izjavo o strinjanju z razpisnimi pogoji.</w:t>
      </w:r>
    </w:p>
    <w:p w:rsidR="00C83764" w:rsidRPr="00A6227B" w:rsidRDefault="00C83764" w:rsidP="00C83764">
      <w:pPr>
        <w:rPr>
          <w:sz w:val="22"/>
          <w:szCs w:val="22"/>
        </w:rPr>
      </w:pPr>
    </w:p>
    <w:p w:rsidR="00C83764" w:rsidRPr="00A6227B" w:rsidRDefault="00C83764" w:rsidP="00C83764">
      <w:pPr>
        <w:jc w:val="both"/>
        <w:rPr>
          <w:sz w:val="22"/>
          <w:szCs w:val="22"/>
        </w:rPr>
      </w:pPr>
      <w:r w:rsidRPr="00A6227B">
        <w:rPr>
          <w:b/>
          <w:sz w:val="22"/>
          <w:szCs w:val="22"/>
        </w:rPr>
        <w:t>Obvezna dokazila</w:t>
      </w:r>
      <w:r w:rsidRPr="00A6227B">
        <w:rPr>
          <w:sz w:val="22"/>
          <w:szCs w:val="22"/>
        </w:rPr>
        <w:t xml:space="preserve"> za izpolnitev razpisnih pogojev, ki morajo odražati aktualno in resnično stanje</w:t>
      </w:r>
      <w:r w:rsidRPr="00A6227B">
        <w:rPr>
          <w:rStyle w:val="FootnoteReference"/>
          <w:sz w:val="22"/>
          <w:szCs w:val="22"/>
        </w:rPr>
        <w:footnoteReference w:id="1"/>
      </w:r>
      <w:r w:rsidRPr="00A6227B">
        <w:rPr>
          <w:sz w:val="22"/>
          <w:szCs w:val="22"/>
        </w:rPr>
        <w:t>:</w:t>
      </w:r>
    </w:p>
    <w:p w:rsidR="00C83764" w:rsidRPr="00A6227B" w:rsidRDefault="00C83764" w:rsidP="00C83764">
      <w:pPr>
        <w:pStyle w:val="Heading3"/>
        <w:numPr>
          <w:ilvl w:val="0"/>
          <w:numId w:val="6"/>
        </w:numPr>
        <w:spacing w:before="0" w:after="0"/>
        <w:jc w:val="both"/>
        <w:rPr>
          <w:rFonts w:ascii="Times New Roman" w:hAnsi="Times New Roman" w:cs="Times New Roman"/>
          <w:b w:val="0"/>
          <w:sz w:val="22"/>
          <w:szCs w:val="22"/>
        </w:rPr>
      </w:pPr>
      <w:r w:rsidRPr="00A6227B">
        <w:rPr>
          <w:rFonts w:ascii="Times New Roman" w:hAnsi="Times New Roman" w:cs="Times New Roman"/>
          <w:b w:val="0"/>
          <w:sz w:val="22"/>
          <w:szCs w:val="22"/>
        </w:rPr>
        <w:t xml:space="preserve">Da ima prijavitelj veljavno registracijo za opravljanje dejavnosti v skladu s predpisi države članice, v kateri je registrirana dejavnost. Ponudniki, ki nimajo sedeža v Republiki Sloveniji, morajo predložiti potrdilo. Če država, v kateri ima ponudnik svoj sedež, ne izdaja takšnih dokumentov, lahko da zapriseženo izjavo prič ali zapriseženo izjavo zakonitega zastopnika ponudnika. </w:t>
      </w:r>
    </w:p>
    <w:p w:rsidR="00C83764" w:rsidRPr="00A6227B" w:rsidRDefault="00C83764" w:rsidP="00C83764">
      <w:pPr>
        <w:pStyle w:val="Heading3"/>
        <w:numPr>
          <w:ilvl w:val="0"/>
          <w:numId w:val="6"/>
        </w:numPr>
        <w:spacing w:before="0" w:after="0"/>
        <w:jc w:val="both"/>
        <w:rPr>
          <w:rFonts w:ascii="Times New Roman" w:hAnsi="Times New Roman" w:cs="Times New Roman"/>
          <w:b w:val="0"/>
          <w:sz w:val="22"/>
          <w:szCs w:val="22"/>
        </w:rPr>
      </w:pPr>
      <w:r w:rsidRPr="00A6227B">
        <w:rPr>
          <w:rFonts w:ascii="Times New Roman" w:hAnsi="Times New Roman" w:cs="Times New Roman"/>
          <w:b w:val="0"/>
          <w:sz w:val="22"/>
          <w:szCs w:val="22"/>
        </w:rPr>
        <w:t>Da ima veljavno dovoljenje pristojnega organa za opravljanje dejavnosti, ki je predmet javnega razpisa, če je za opravljanje take dejavnosti na podlagi posebnega zakona takšno dovoljenje potrebno.</w:t>
      </w:r>
    </w:p>
    <w:p w:rsidR="00C83764" w:rsidRPr="00A6227B" w:rsidRDefault="00C83764" w:rsidP="00C83764">
      <w:pPr>
        <w:pStyle w:val="Heading3"/>
        <w:numPr>
          <w:ilvl w:val="0"/>
          <w:numId w:val="6"/>
        </w:numPr>
        <w:spacing w:before="0" w:after="0"/>
        <w:jc w:val="both"/>
        <w:rPr>
          <w:rFonts w:ascii="Times New Roman" w:hAnsi="Times New Roman" w:cs="Times New Roman"/>
          <w:b w:val="0"/>
          <w:sz w:val="22"/>
          <w:szCs w:val="22"/>
        </w:rPr>
      </w:pPr>
      <w:r w:rsidRPr="00A6227B">
        <w:rPr>
          <w:rFonts w:ascii="Times New Roman" w:hAnsi="Times New Roman" w:cs="Times New Roman"/>
          <w:b w:val="0"/>
          <w:sz w:val="22"/>
          <w:szCs w:val="22"/>
        </w:rPr>
        <w:t>Pisna izjava o angažiranju lastnih sredstev za izvedbo prireditve »S KOPROM V NOVO LETO 2013«.</w:t>
      </w:r>
    </w:p>
    <w:p w:rsidR="00C83764" w:rsidRPr="00A6227B" w:rsidRDefault="00C83764" w:rsidP="00C83764">
      <w:pPr>
        <w:numPr>
          <w:ilvl w:val="0"/>
          <w:numId w:val="6"/>
        </w:numPr>
        <w:jc w:val="both"/>
        <w:rPr>
          <w:sz w:val="22"/>
          <w:szCs w:val="22"/>
        </w:rPr>
      </w:pPr>
      <w:r w:rsidRPr="00A6227B">
        <w:rPr>
          <w:sz w:val="22"/>
          <w:szCs w:val="22"/>
        </w:rPr>
        <w:t>Dokazila ( reference) o izkušnjah pri organizaciji vsebinsko in obsežno podobnih prireditev.</w:t>
      </w:r>
    </w:p>
    <w:p w:rsidR="00C83764" w:rsidRPr="00A6227B" w:rsidRDefault="00C83764" w:rsidP="00C83764">
      <w:pPr>
        <w:rPr>
          <w:sz w:val="22"/>
          <w:szCs w:val="22"/>
        </w:rPr>
      </w:pPr>
    </w:p>
    <w:tbl>
      <w:tblPr>
        <w:tblW w:w="9645" w:type="dxa"/>
        <w:tblInd w:w="5" w:type="dxa"/>
        <w:tblLayout w:type="fixed"/>
        <w:tblCellMar>
          <w:left w:w="0" w:type="dxa"/>
          <w:right w:w="0" w:type="dxa"/>
        </w:tblCellMar>
        <w:tblLook w:val="04A0" w:firstRow="1" w:lastRow="0" w:firstColumn="1" w:lastColumn="0" w:noHBand="0" w:noVBand="1"/>
      </w:tblPr>
      <w:tblGrid>
        <w:gridCol w:w="9645"/>
      </w:tblGrid>
      <w:tr w:rsidR="00C83764" w:rsidRPr="002A597A" w:rsidTr="004046AE">
        <w:tc>
          <w:tcPr>
            <w:tcW w:w="9639" w:type="dxa"/>
            <w:tcBorders>
              <w:top w:val="single" w:sz="4" w:space="0" w:color="auto"/>
              <w:left w:val="single" w:sz="4" w:space="0" w:color="auto"/>
              <w:bottom w:val="single" w:sz="4" w:space="0" w:color="auto"/>
              <w:right w:val="single" w:sz="4" w:space="0" w:color="auto"/>
            </w:tcBorders>
            <w:shd w:val="pct10" w:color="000000" w:fill="FFFFFF"/>
            <w:hideMark/>
          </w:tcPr>
          <w:p w:rsidR="00C83764" w:rsidRDefault="00C83764" w:rsidP="004046AE">
            <w:pPr>
              <w:pStyle w:val="Heading2"/>
              <w:tabs>
                <w:tab w:val="left" w:pos="9640"/>
              </w:tabs>
              <w:spacing w:before="60" w:after="60" w:line="276" w:lineRule="auto"/>
              <w:rPr>
                <w:szCs w:val="24"/>
                <w:lang w:eastAsia="en-US"/>
              </w:rPr>
            </w:pPr>
            <w:r>
              <w:rPr>
                <w:szCs w:val="24"/>
              </w:rPr>
              <w:br w:type="page"/>
            </w:r>
            <w:r>
              <w:rPr>
                <w:b w:val="0"/>
                <w:szCs w:val="24"/>
              </w:rPr>
              <w:br w:type="page"/>
            </w:r>
            <w:r>
              <w:rPr>
                <w:szCs w:val="24"/>
              </w:rPr>
              <w:br w:type="page"/>
            </w:r>
            <w:r>
              <w:rPr>
                <w:b w:val="0"/>
                <w:szCs w:val="24"/>
                <w:lang w:eastAsia="en-US"/>
              </w:rPr>
              <w:t xml:space="preserve"> </w:t>
            </w:r>
            <w:r>
              <w:rPr>
                <w:szCs w:val="24"/>
                <w:lang w:eastAsia="en-US"/>
              </w:rPr>
              <w:t>I. Izjava</w:t>
            </w:r>
          </w:p>
        </w:tc>
      </w:tr>
    </w:tbl>
    <w:p w:rsidR="00C83764" w:rsidRDefault="00C83764" w:rsidP="00C83764">
      <w:pPr>
        <w:pStyle w:val="S"/>
        <w:rPr>
          <w:szCs w:val="24"/>
          <w:lang w:val="sl-SI"/>
        </w:rPr>
      </w:pPr>
    </w:p>
    <w:p w:rsidR="00C83764" w:rsidRDefault="00C83764" w:rsidP="00C83764">
      <w:pPr>
        <w:pStyle w:val="S"/>
        <w:rPr>
          <w:b/>
          <w:lang w:val="sl-SI"/>
        </w:rPr>
      </w:pPr>
      <w:r>
        <w:rPr>
          <w:b/>
          <w:lang w:val="sl-SI"/>
        </w:rPr>
        <w:t>Izjavljamo:</w:t>
      </w:r>
    </w:p>
    <w:p w:rsidR="00C83764" w:rsidRDefault="00C83764" w:rsidP="00C83764">
      <w:pPr>
        <w:pStyle w:val="S"/>
        <w:numPr>
          <w:ilvl w:val="0"/>
          <w:numId w:val="5"/>
        </w:numPr>
        <w:rPr>
          <w:lang w:val="sl-SI"/>
        </w:rPr>
      </w:pPr>
      <w:r>
        <w:rPr>
          <w:lang w:val="sl-SI"/>
        </w:rPr>
        <w:t>da so vsi podatki, navedeni v tej prijavi resnični in smo jih pripravljeni dokazati s predložitvijo ustreznih dokazil;</w:t>
      </w:r>
    </w:p>
    <w:p w:rsidR="00C83764" w:rsidRDefault="00C83764" w:rsidP="00C83764">
      <w:pPr>
        <w:pStyle w:val="S"/>
        <w:numPr>
          <w:ilvl w:val="0"/>
          <w:numId w:val="5"/>
        </w:numPr>
        <w:rPr>
          <w:lang w:val="sl-SI"/>
        </w:rPr>
      </w:pPr>
      <w:r>
        <w:rPr>
          <w:lang w:val="sl-SI"/>
        </w:rPr>
        <w:t>da se strinjamo s preverjanjem namenske porabe odobrenih proračunskih sredstev;</w:t>
      </w:r>
    </w:p>
    <w:p w:rsidR="00C83764" w:rsidRDefault="00C83764" w:rsidP="00C83764">
      <w:pPr>
        <w:pStyle w:val="S"/>
        <w:numPr>
          <w:ilvl w:val="0"/>
          <w:numId w:val="5"/>
        </w:numPr>
        <w:rPr>
          <w:lang w:val="sl-SI"/>
        </w:rPr>
      </w:pPr>
      <w:r>
        <w:rPr>
          <w:lang w:val="sl-SI"/>
        </w:rPr>
        <w:t>da z oddajo prijave sprejemamo pogoje in merila javnega razpisa;</w:t>
      </w:r>
    </w:p>
    <w:p w:rsidR="00C83764" w:rsidRDefault="00C83764" w:rsidP="00C83764">
      <w:pPr>
        <w:pStyle w:val="S"/>
        <w:numPr>
          <w:ilvl w:val="0"/>
          <w:numId w:val="5"/>
        </w:numPr>
        <w:rPr>
          <w:lang w:val="sl-SI"/>
        </w:rPr>
      </w:pPr>
      <w:r>
        <w:rPr>
          <w:lang w:val="sl-SI"/>
        </w:rPr>
        <w:t>da dovoljujemo Mestni občini Koper – Turistični organizaciji Koper uporabo vseh priloženih podatkov v prijavi za promocijske namene prijavljene prireditve in MOK;</w:t>
      </w:r>
    </w:p>
    <w:p w:rsidR="00C83764" w:rsidRDefault="00C83764" w:rsidP="00C83764">
      <w:pPr>
        <w:pStyle w:val="S"/>
        <w:numPr>
          <w:ilvl w:val="0"/>
          <w:numId w:val="5"/>
        </w:numPr>
        <w:rPr>
          <w:lang w:val="sl-SI"/>
        </w:rPr>
      </w:pPr>
      <w:r>
        <w:rPr>
          <w:lang w:val="sl-SI"/>
        </w:rPr>
        <w:t xml:space="preserve">da nismo subjekti, za katere velja omejitev poslovanja po 35. členu zakona o integriteti in preprečevanju korupcije (Uradni list RS, </w:t>
      </w:r>
      <w:proofErr w:type="spellStart"/>
      <w:r>
        <w:rPr>
          <w:lang w:val="sl-SI"/>
        </w:rPr>
        <w:t>št.45/2010</w:t>
      </w:r>
      <w:proofErr w:type="spellEnd"/>
      <w:r>
        <w:rPr>
          <w:lang w:val="sl-SI"/>
        </w:rPr>
        <w:t xml:space="preserve">). </w:t>
      </w:r>
    </w:p>
    <w:p w:rsidR="00C83764" w:rsidRPr="00A6227B" w:rsidRDefault="00C83764" w:rsidP="00C83764">
      <w:pPr>
        <w:rPr>
          <w:sz w:val="22"/>
          <w:szCs w:val="22"/>
        </w:rPr>
      </w:pP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V__________________, dne____________________</w:t>
      </w:r>
    </w:p>
    <w:p w:rsidR="00C83764" w:rsidRPr="00A6227B" w:rsidRDefault="00C83764" w:rsidP="00C83764">
      <w:pPr>
        <w:rPr>
          <w:sz w:val="22"/>
          <w:szCs w:val="22"/>
        </w:rPr>
      </w:pP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t>Podpis in žig odgovorne osebe prijavitelja:</w:t>
      </w: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r>
      <w:r w:rsidRPr="00A6227B">
        <w:rPr>
          <w:sz w:val="22"/>
          <w:szCs w:val="22"/>
        </w:rPr>
        <w:tab/>
        <w:t>_____________________</w:t>
      </w:r>
    </w:p>
    <w:p w:rsidR="00C83764" w:rsidRPr="00A6227B" w:rsidRDefault="00C83764" w:rsidP="00C83764">
      <w:pPr>
        <w:jc w:val="center"/>
        <w:rPr>
          <w:b/>
          <w:sz w:val="22"/>
          <w:szCs w:val="22"/>
          <w:u w:val="single"/>
        </w:rPr>
      </w:pPr>
      <w:r w:rsidRPr="00A6227B">
        <w:rPr>
          <w:sz w:val="22"/>
          <w:szCs w:val="22"/>
        </w:rPr>
        <w:br w:type="page"/>
      </w:r>
      <w:r w:rsidRPr="00A6227B">
        <w:rPr>
          <w:b/>
          <w:sz w:val="22"/>
          <w:szCs w:val="22"/>
          <w:u w:val="single"/>
        </w:rPr>
        <w:lastRenderedPageBreak/>
        <w:t>3.</w:t>
      </w:r>
      <w:bookmarkStart w:id="0" w:name="_GoBack"/>
      <w:bookmarkEnd w:id="0"/>
      <w:r w:rsidRPr="00A6227B">
        <w:rPr>
          <w:b/>
          <w:sz w:val="22"/>
          <w:szCs w:val="22"/>
          <w:u w:val="single"/>
        </w:rPr>
        <w:t xml:space="preserve">  IZJAVA O DODELITVI SREDSTEV IZ DRŽAVNIH, LOKALNIH </w:t>
      </w:r>
      <w:smartTag w:uri="urn:schemas-microsoft-com:office:smarttags" w:element="stockticker">
        <w:r w:rsidRPr="00A6227B">
          <w:rPr>
            <w:b/>
            <w:sz w:val="22"/>
            <w:szCs w:val="22"/>
            <w:u w:val="single"/>
          </w:rPr>
          <w:t>ALI</w:t>
        </w:r>
      </w:smartTag>
      <w:r w:rsidRPr="00A6227B">
        <w:rPr>
          <w:b/>
          <w:sz w:val="22"/>
          <w:szCs w:val="22"/>
          <w:u w:val="single"/>
        </w:rPr>
        <w:t xml:space="preserve"> MEDNARODNIH VIROV</w:t>
      </w:r>
    </w:p>
    <w:p w:rsidR="00C83764" w:rsidRPr="00A6227B" w:rsidRDefault="00C83764" w:rsidP="00C83764">
      <w:pPr>
        <w:ind w:right="-288"/>
        <w:jc w:val="center"/>
        <w:rPr>
          <w:b/>
          <w:bCs/>
          <w:sz w:val="22"/>
          <w:szCs w:val="22"/>
        </w:rPr>
      </w:pPr>
    </w:p>
    <w:p w:rsidR="00C83764" w:rsidRPr="00A6227B" w:rsidRDefault="00C83764" w:rsidP="00C83764">
      <w:pPr>
        <w:jc w:val="both"/>
        <w:rPr>
          <w:sz w:val="22"/>
          <w:szCs w:val="22"/>
        </w:rPr>
      </w:pPr>
      <w:r w:rsidRPr="00A6227B">
        <w:rPr>
          <w:sz w:val="22"/>
          <w:szCs w:val="22"/>
        </w:rPr>
        <w:t>Podpisani izjavljam, da podjetje iz naslova državnih pomoči* (ustrezno obkroži):</w:t>
      </w:r>
    </w:p>
    <w:p w:rsidR="00C83764" w:rsidRPr="00A6227B" w:rsidRDefault="00C83764" w:rsidP="00C83764">
      <w:pPr>
        <w:jc w:val="both"/>
        <w:rPr>
          <w:sz w:val="22"/>
          <w:szCs w:val="22"/>
        </w:rPr>
      </w:pPr>
    </w:p>
    <w:p w:rsidR="00C83764" w:rsidRPr="00A6227B" w:rsidRDefault="00C83764" w:rsidP="00C83764">
      <w:pPr>
        <w:numPr>
          <w:ilvl w:val="2"/>
          <w:numId w:val="2"/>
        </w:numPr>
        <w:tabs>
          <w:tab w:val="clear" w:pos="2700"/>
          <w:tab w:val="num" w:pos="851"/>
        </w:tabs>
        <w:ind w:left="851" w:hanging="284"/>
        <w:jc w:val="both"/>
        <w:rPr>
          <w:sz w:val="22"/>
          <w:szCs w:val="22"/>
        </w:rPr>
      </w:pPr>
      <w:r w:rsidRPr="00A6227B">
        <w:rPr>
          <w:sz w:val="22"/>
          <w:szCs w:val="22"/>
        </w:rPr>
        <w:t>ni prejelo nobenih sredstev od države, občine ali iz drugih javnih virov</w:t>
      </w:r>
    </w:p>
    <w:p w:rsidR="00C83764" w:rsidRPr="00A6227B" w:rsidRDefault="00C83764" w:rsidP="00C83764">
      <w:pPr>
        <w:numPr>
          <w:ilvl w:val="2"/>
          <w:numId w:val="2"/>
        </w:numPr>
        <w:tabs>
          <w:tab w:val="clear" w:pos="2700"/>
          <w:tab w:val="num" w:pos="851"/>
        </w:tabs>
        <w:ind w:left="851" w:hanging="284"/>
        <w:jc w:val="both"/>
        <w:rPr>
          <w:sz w:val="22"/>
          <w:szCs w:val="22"/>
        </w:rPr>
      </w:pPr>
      <w:r w:rsidRPr="00A6227B">
        <w:rPr>
          <w:sz w:val="22"/>
          <w:szCs w:val="22"/>
        </w:rPr>
        <w:t>je prejelo sredstva tudi iz državnih, občinskih in drugih javnih virov.</w:t>
      </w:r>
    </w:p>
    <w:p w:rsidR="00C83764" w:rsidRPr="00A6227B" w:rsidRDefault="00C83764" w:rsidP="00C83764">
      <w:pPr>
        <w:jc w:val="both"/>
        <w:rPr>
          <w:sz w:val="22"/>
          <w:szCs w:val="22"/>
        </w:rPr>
      </w:pP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Navedite podatke o pomoči glede na javni vir sredstev :</w:t>
      </w:r>
    </w:p>
    <w:p w:rsidR="00C83764" w:rsidRPr="00A6227B" w:rsidRDefault="00C83764" w:rsidP="00C83764">
      <w:pPr>
        <w:rPr>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6"/>
        <w:gridCol w:w="2230"/>
        <w:gridCol w:w="1836"/>
        <w:gridCol w:w="1522"/>
        <w:gridCol w:w="1658"/>
      </w:tblGrid>
      <w:tr w:rsidR="00C83764" w:rsidRPr="00A6227B" w:rsidTr="004046AE">
        <w:tc>
          <w:tcPr>
            <w:tcW w:w="2003"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Javni viri</w:t>
            </w:r>
          </w:p>
        </w:tc>
        <w:tc>
          <w:tcPr>
            <w:tcW w:w="2296"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Namen  pomoči</w:t>
            </w:r>
          </w:p>
          <w:p w:rsidR="00C83764" w:rsidRPr="00A6227B" w:rsidRDefault="00C83764" w:rsidP="004046AE">
            <w:pPr>
              <w:rPr>
                <w:sz w:val="22"/>
                <w:szCs w:val="22"/>
              </w:rPr>
            </w:pPr>
            <w:r w:rsidRPr="00A6227B">
              <w:rPr>
                <w:sz w:val="22"/>
                <w:szCs w:val="22"/>
              </w:rPr>
              <w:t>(naziv projekta,</w:t>
            </w:r>
          </w:p>
          <w:p w:rsidR="00C83764" w:rsidRPr="00A6227B" w:rsidRDefault="00C83764" w:rsidP="004046AE">
            <w:pPr>
              <w:rPr>
                <w:sz w:val="22"/>
                <w:szCs w:val="22"/>
              </w:rPr>
            </w:pPr>
            <w:r w:rsidRPr="00A6227B">
              <w:rPr>
                <w:sz w:val="22"/>
                <w:szCs w:val="22"/>
              </w:rPr>
              <w:t>naziv razpisa)</w:t>
            </w:r>
          </w:p>
        </w:tc>
        <w:tc>
          <w:tcPr>
            <w:tcW w:w="1867"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Oblika pomoči</w:t>
            </w:r>
          </w:p>
          <w:p w:rsidR="00C83764" w:rsidRPr="00A6227B" w:rsidRDefault="00C83764" w:rsidP="004046AE">
            <w:pPr>
              <w:rPr>
                <w:sz w:val="22"/>
                <w:szCs w:val="22"/>
              </w:rPr>
            </w:pPr>
            <w:r w:rsidRPr="00A6227B">
              <w:rPr>
                <w:sz w:val="22"/>
                <w:szCs w:val="22"/>
              </w:rPr>
              <w:t>(subvencija/</w:t>
            </w:r>
          </w:p>
          <w:p w:rsidR="00C83764" w:rsidRPr="00A6227B" w:rsidRDefault="00C83764" w:rsidP="004046AE">
            <w:pPr>
              <w:rPr>
                <w:sz w:val="22"/>
                <w:szCs w:val="22"/>
              </w:rPr>
            </w:pPr>
            <w:r w:rsidRPr="00A6227B">
              <w:rPr>
                <w:sz w:val="22"/>
                <w:szCs w:val="22"/>
              </w:rPr>
              <w:t>kredit)</w:t>
            </w:r>
          </w:p>
        </w:tc>
        <w:tc>
          <w:tcPr>
            <w:tcW w:w="1559"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Znesek</w:t>
            </w:r>
          </w:p>
        </w:tc>
        <w:tc>
          <w:tcPr>
            <w:tcW w:w="1701"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Datum prejetja</w:t>
            </w:r>
          </w:p>
          <w:p w:rsidR="00C83764" w:rsidRPr="00A6227B" w:rsidRDefault="00C83764" w:rsidP="004046AE">
            <w:pPr>
              <w:rPr>
                <w:sz w:val="22"/>
                <w:szCs w:val="22"/>
              </w:rPr>
            </w:pPr>
          </w:p>
        </w:tc>
      </w:tr>
      <w:tr w:rsidR="00C83764" w:rsidRPr="00A6227B" w:rsidTr="004046AE">
        <w:tc>
          <w:tcPr>
            <w:tcW w:w="2003"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Ministrstvo</w:t>
            </w:r>
          </w:p>
        </w:tc>
        <w:tc>
          <w:tcPr>
            <w:tcW w:w="2296"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867"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r>
      <w:tr w:rsidR="00C83764" w:rsidRPr="00A6227B" w:rsidTr="004046AE">
        <w:tc>
          <w:tcPr>
            <w:tcW w:w="2003"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Sklad</w:t>
            </w:r>
          </w:p>
        </w:tc>
        <w:tc>
          <w:tcPr>
            <w:tcW w:w="2296"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867"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r>
      <w:tr w:rsidR="00C83764" w:rsidRPr="00A6227B" w:rsidTr="004046AE">
        <w:tc>
          <w:tcPr>
            <w:tcW w:w="2003"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Občina</w:t>
            </w:r>
          </w:p>
        </w:tc>
        <w:tc>
          <w:tcPr>
            <w:tcW w:w="2296"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867"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r>
      <w:tr w:rsidR="00C83764" w:rsidRPr="00A6227B" w:rsidTr="004046AE">
        <w:tc>
          <w:tcPr>
            <w:tcW w:w="2003"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r w:rsidRPr="00A6227B">
              <w:rPr>
                <w:sz w:val="22"/>
                <w:szCs w:val="22"/>
              </w:rPr>
              <w:t>Mednarodni viri</w:t>
            </w:r>
          </w:p>
        </w:tc>
        <w:tc>
          <w:tcPr>
            <w:tcW w:w="2296"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867"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83764" w:rsidRPr="00A6227B" w:rsidRDefault="00C83764" w:rsidP="004046AE">
            <w:pPr>
              <w:rPr>
                <w:sz w:val="22"/>
                <w:szCs w:val="22"/>
              </w:rPr>
            </w:pPr>
          </w:p>
        </w:tc>
      </w:tr>
    </w:tbl>
    <w:p w:rsidR="00C83764" w:rsidRPr="00A6227B" w:rsidRDefault="00C83764" w:rsidP="00C83764">
      <w:pPr>
        <w:rPr>
          <w:sz w:val="22"/>
          <w:szCs w:val="22"/>
        </w:rPr>
      </w:pPr>
    </w:p>
    <w:p w:rsidR="00C83764" w:rsidRPr="00A6227B" w:rsidRDefault="00C83764" w:rsidP="00C83764">
      <w:pPr>
        <w:rPr>
          <w:sz w:val="22"/>
          <w:szCs w:val="22"/>
        </w:rPr>
      </w:pPr>
    </w:p>
    <w:p w:rsidR="00C83764" w:rsidRPr="00A6227B" w:rsidRDefault="00C83764" w:rsidP="00C83764">
      <w:pPr>
        <w:jc w:val="both"/>
        <w:rPr>
          <w:b/>
          <w:bCs/>
          <w:sz w:val="22"/>
          <w:szCs w:val="22"/>
        </w:rPr>
      </w:pPr>
    </w:p>
    <w:p w:rsidR="00C83764" w:rsidRPr="00A6227B" w:rsidRDefault="00C83764" w:rsidP="00C83764">
      <w:pPr>
        <w:rPr>
          <w:sz w:val="22"/>
          <w:szCs w:val="22"/>
        </w:rPr>
      </w:pPr>
      <w:r w:rsidRPr="00A6227B">
        <w:rPr>
          <w:sz w:val="22"/>
          <w:szCs w:val="22"/>
        </w:rPr>
        <w:t>Izjavljam, da so zgoraj navedeni podatki ter listine, priložene prijavi, resnične.</w:t>
      </w:r>
    </w:p>
    <w:p w:rsidR="00C83764" w:rsidRPr="00A6227B" w:rsidRDefault="00C83764" w:rsidP="00C83764">
      <w:pPr>
        <w:rPr>
          <w:sz w:val="22"/>
          <w:szCs w:val="22"/>
        </w:rPr>
      </w:pP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Kraj in datum:</w:t>
      </w:r>
      <w:r w:rsidRPr="00A6227B">
        <w:rPr>
          <w:sz w:val="22"/>
          <w:szCs w:val="22"/>
        </w:rPr>
        <w:tab/>
      </w:r>
      <w:r w:rsidRPr="00A6227B">
        <w:rPr>
          <w:sz w:val="22"/>
          <w:szCs w:val="22"/>
        </w:rPr>
        <w:tab/>
        <w:t xml:space="preserve">                    Žig podjetja                                              Podpis odgovorne osebe:</w:t>
      </w:r>
    </w:p>
    <w:p w:rsidR="00C83764" w:rsidRPr="00A6227B" w:rsidRDefault="00C83764" w:rsidP="00C83764">
      <w:pPr>
        <w:rPr>
          <w:sz w:val="22"/>
          <w:szCs w:val="22"/>
        </w:rPr>
      </w:pPr>
    </w:p>
    <w:p w:rsidR="00C83764" w:rsidRPr="00A6227B" w:rsidRDefault="00C83764" w:rsidP="00C83764">
      <w:pPr>
        <w:jc w:val="both"/>
        <w:rPr>
          <w:sz w:val="22"/>
          <w:szCs w:val="22"/>
        </w:rPr>
      </w:pPr>
    </w:p>
    <w:p w:rsidR="00C83764" w:rsidRPr="00A6227B" w:rsidRDefault="00C83764" w:rsidP="00C83764">
      <w:pPr>
        <w:jc w:val="both"/>
        <w:rPr>
          <w:sz w:val="22"/>
          <w:szCs w:val="22"/>
        </w:rPr>
      </w:pPr>
    </w:p>
    <w:p w:rsidR="00C83764" w:rsidRPr="00A6227B" w:rsidRDefault="00C83764" w:rsidP="00C83764">
      <w:pPr>
        <w:jc w:val="both"/>
        <w:rPr>
          <w:sz w:val="22"/>
          <w:szCs w:val="22"/>
        </w:rPr>
      </w:pPr>
    </w:p>
    <w:p w:rsidR="00C83764" w:rsidRPr="00A6227B" w:rsidRDefault="00C83764" w:rsidP="00C83764">
      <w:pPr>
        <w:jc w:val="both"/>
        <w:rPr>
          <w:sz w:val="22"/>
          <w:szCs w:val="22"/>
        </w:rPr>
      </w:pPr>
      <w:r w:rsidRPr="00A6227B">
        <w:rPr>
          <w:sz w:val="22"/>
          <w:szCs w:val="22"/>
        </w:rPr>
        <w:t xml:space="preserve">* Državna pomoč so sredstva, ki jih podjetje prejme od ministrstev, skladov ali lokalnih skupnosti  za kakršenkoli namen v obliki ugodnih posojil (obrestna mera je nižja od  najnižje obrestne mere, ki velja na bančnem trgu) ali subvencij.       </w:t>
      </w:r>
    </w:p>
    <w:p w:rsidR="00C83764" w:rsidRPr="00A6227B" w:rsidRDefault="00C83764" w:rsidP="00C83764">
      <w:pPr>
        <w:jc w:val="both"/>
        <w:rPr>
          <w:b/>
          <w:bCs/>
          <w:sz w:val="22"/>
          <w:szCs w:val="22"/>
        </w:rPr>
      </w:pPr>
    </w:p>
    <w:p w:rsidR="00C83764" w:rsidRPr="00A6227B" w:rsidRDefault="00C83764" w:rsidP="00C83764">
      <w:pPr>
        <w:jc w:val="both"/>
        <w:rPr>
          <w:b/>
          <w:sz w:val="22"/>
          <w:szCs w:val="22"/>
          <w:u w:val="single"/>
        </w:rPr>
      </w:pPr>
      <w:r w:rsidRPr="00A6227B">
        <w:rPr>
          <w:b/>
          <w:sz w:val="22"/>
          <w:szCs w:val="22"/>
          <w:u w:val="single"/>
        </w:rPr>
        <w:t xml:space="preserve">Sredstva tega razpisa se dodeljujejo kot državna pomoč po pravilu »de </w:t>
      </w:r>
      <w:proofErr w:type="spellStart"/>
      <w:r w:rsidRPr="00A6227B">
        <w:rPr>
          <w:b/>
          <w:sz w:val="22"/>
          <w:szCs w:val="22"/>
          <w:u w:val="single"/>
        </w:rPr>
        <w:t>minimis</w:t>
      </w:r>
      <w:proofErr w:type="spellEnd"/>
      <w:r w:rsidRPr="00A6227B">
        <w:rPr>
          <w:b/>
          <w:sz w:val="22"/>
          <w:szCs w:val="22"/>
          <w:u w:val="single"/>
        </w:rPr>
        <w:t xml:space="preserve">« in v skladu z Uredbo Komisije (EU) št. 1998/2006 z dne </w:t>
      </w:r>
      <w:proofErr w:type="spellStart"/>
      <w:r w:rsidRPr="00A6227B">
        <w:rPr>
          <w:b/>
          <w:sz w:val="22"/>
          <w:szCs w:val="22"/>
          <w:u w:val="single"/>
        </w:rPr>
        <w:t>15.december</w:t>
      </w:r>
      <w:proofErr w:type="spellEnd"/>
      <w:r w:rsidRPr="00A6227B">
        <w:rPr>
          <w:b/>
          <w:sz w:val="22"/>
          <w:szCs w:val="22"/>
          <w:u w:val="single"/>
        </w:rPr>
        <w:t xml:space="preserve"> 2006.</w:t>
      </w:r>
    </w:p>
    <w:p w:rsidR="00C83764" w:rsidRPr="00A6227B" w:rsidRDefault="00C83764" w:rsidP="00C83764">
      <w:pPr>
        <w:jc w:val="both"/>
        <w:rPr>
          <w:sz w:val="22"/>
          <w:szCs w:val="22"/>
        </w:rPr>
      </w:pPr>
    </w:p>
    <w:p w:rsidR="00C83764" w:rsidRPr="00A6227B" w:rsidRDefault="00C83764" w:rsidP="00C83764">
      <w:pPr>
        <w:jc w:val="both"/>
        <w:rPr>
          <w:sz w:val="22"/>
          <w:szCs w:val="22"/>
        </w:rPr>
      </w:pPr>
      <w:r w:rsidRPr="00A6227B">
        <w:rPr>
          <w:sz w:val="22"/>
          <w:szCs w:val="22"/>
        </w:rPr>
        <w:t xml:space="preserve">Pravilo »de </w:t>
      </w:r>
      <w:proofErr w:type="spellStart"/>
      <w:r w:rsidRPr="00A6227B">
        <w:rPr>
          <w:sz w:val="22"/>
          <w:szCs w:val="22"/>
        </w:rPr>
        <w:t>minimis</w:t>
      </w:r>
      <w:proofErr w:type="spellEnd"/>
      <w:r w:rsidRPr="00A6227B">
        <w:rPr>
          <w:sz w:val="22"/>
          <w:szCs w:val="22"/>
        </w:rPr>
        <w:t xml:space="preserve">« določa, da pomoč, dodeljena posameznemu prejemniku sredstev ne presega 200.000 EUR oziroma 100.000 EUR za prejemnike v cestnoprometnem sektorju, v obdobju treh let od zadnjega prejema takšne pomoči, ne glede na obliko ali namen te pomoči. Nanaša se na vse državne pomoči, ki so dodeljene po pravilu »de </w:t>
      </w:r>
      <w:proofErr w:type="spellStart"/>
      <w:r w:rsidRPr="00A6227B">
        <w:rPr>
          <w:sz w:val="22"/>
          <w:szCs w:val="22"/>
        </w:rPr>
        <w:t>minimis</w:t>
      </w:r>
      <w:proofErr w:type="spellEnd"/>
      <w:r w:rsidRPr="00A6227B">
        <w:rPr>
          <w:sz w:val="22"/>
          <w:szCs w:val="22"/>
        </w:rPr>
        <w:t>” in ne vpliva na možnost pridobitve druge vrste pomoči. Viri te vrste pomoči so lahko domači (nacionalni, regionalni ali lokalni) ali pa so delno sofinancirani s strani EU.</w:t>
      </w:r>
    </w:p>
    <w:p w:rsidR="00C83764" w:rsidRPr="00A6227B" w:rsidRDefault="00C83764" w:rsidP="00C83764">
      <w:pPr>
        <w:rPr>
          <w:sz w:val="22"/>
          <w:szCs w:val="22"/>
        </w:rPr>
      </w:pPr>
      <w:r w:rsidRPr="00A6227B">
        <w:rPr>
          <w:sz w:val="22"/>
          <w:szCs w:val="22"/>
        </w:rPr>
        <w:t xml:space="preserve"> </w:t>
      </w:r>
    </w:p>
    <w:p w:rsidR="00C83764" w:rsidRPr="00A6227B" w:rsidRDefault="00C83764" w:rsidP="00C83764">
      <w:pPr>
        <w:rPr>
          <w:b/>
          <w:sz w:val="22"/>
          <w:szCs w:val="22"/>
          <w:u w:val="single"/>
        </w:rPr>
      </w:pPr>
      <w:r w:rsidRPr="00A6227B">
        <w:rPr>
          <w:sz w:val="22"/>
          <w:szCs w:val="22"/>
        </w:rPr>
        <w:br w:type="page"/>
      </w:r>
      <w:r w:rsidRPr="00A6227B">
        <w:rPr>
          <w:b/>
          <w:sz w:val="22"/>
          <w:szCs w:val="22"/>
        </w:rPr>
        <w:lastRenderedPageBreak/>
        <w:t xml:space="preserve">4. </w:t>
      </w:r>
      <w:r w:rsidRPr="00A6227B">
        <w:rPr>
          <w:b/>
          <w:sz w:val="22"/>
          <w:szCs w:val="22"/>
          <w:u w:val="single"/>
        </w:rPr>
        <w:t>IZJAVA O STRINJANJU Z RAZPISNIMI POGOJI</w:t>
      </w:r>
    </w:p>
    <w:p w:rsidR="00C83764" w:rsidRPr="00A6227B" w:rsidRDefault="00C83764" w:rsidP="00C83764">
      <w:pPr>
        <w:rPr>
          <w:b/>
          <w:sz w:val="22"/>
          <w:szCs w:val="22"/>
          <w:u w:val="single"/>
        </w:rPr>
      </w:pPr>
    </w:p>
    <w:p w:rsidR="00C83764" w:rsidRPr="00A6227B" w:rsidRDefault="00C83764" w:rsidP="00C83764">
      <w:pPr>
        <w:rPr>
          <w:sz w:val="22"/>
          <w:szCs w:val="22"/>
        </w:rPr>
      </w:pPr>
      <w:r w:rsidRPr="00A6227B">
        <w:rPr>
          <w:sz w:val="22"/>
          <w:szCs w:val="22"/>
        </w:rPr>
        <w:t>Prijavitelj:…………………………………………………………………………...</w:t>
      </w: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Odgovorna oseba: …………………………………………………………………...</w:t>
      </w: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Izjavljamo, da:</w:t>
      </w:r>
    </w:p>
    <w:p w:rsidR="00C83764" w:rsidRPr="00A6227B" w:rsidRDefault="00C83764" w:rsidP="00C83764">
      <w:pPr>
        <w:numPr>
          <w:ilvl w:val="0"/>
          <w:numId w:val="3"/>
        </w:numPr>
        <w:rPr>
          <w:sz w:val="22"/>
          <w:szCs w:val="22"/>
        </w:rPr>
      </w:pPr>
      <w:r w:rsidRPr="00A6227B">
        <w:rPr>
          <w:sz w:val="22"/>
          <w:szCs w:val="22"/>
        </w:rPr>
        <w:t>vse kopije, ki so priložene vlogi, ustrezajo originalom,</w:t>
      </w:r>
    </w:p>
    <w:p w:rsidR="00C83764" w:rsidRPr="00A6227B" w:rsidRDefault="00C83764" w:rsidP="00C83764">
      <w:pPr>
        <w:numPr>
          <w:ilvl w:val="0"/>
          <w:numId w:val="3"/>
        </w:numPr>
        <w:rPr>
          <w:sz w:val="22"/>
          <w:szCs w:val="22"/>
        </w:rPr>
      </w:pPr>
      <w:r w:rsidRPr="00A6227B">
        <w:rPr>
          <w:sz w:val="22"/>
          <w:szCs w:val="22"/>
        </w:rPr>
        <w:t>so vse navedbe, ki so podane v tej vlogi resnične in ustrezajo dejanskemu stanju,</w:t>
      </w:r>
    </w:p>
    <w:p w:rsidR="00C83764" w:rsidRPr="00A6227B" w:rsidRDefault="00C83764" w:rsidP="00C83764">
      <w:pPr>
        <w:numPr>
          <w:ilvl w:val="0"/>
          <w:numId w:val="3"/>
        </w:numPr>
        <w:rPr>
          <w:sz w:val="22"/>
          <w:szCs w:val="22"/>
        </w:rPr>
      </w:pPr>
      <w:r w:rsidRPr="00A6227B">
        <w:rPr>
          <w:sz w:val="22"/>
          <w:szCs w:val="22"/>
        </w:rPr>
        <w:t>nismo insolventni glede na 2. točko 3. odstavka 14. člena Zakona o finančnem poslovanju, postopkih zaradi insolventnosti in prisilnem prenehanju (Ur. l. RS št. 126/07, 40/09 in 59/09);</w:t>
      </w:r>
    </w:p>
    <w:p w:rsidR="00C83764" w:rsidRPr="00A6227B" w:rsidRDefault="00C83764" w:rsidP="00C83764">
      <w:pPr>
        <w:numPr>
          <w:ilvl w:val="0"/>
          <w:numId w:val="3"/>
        </w:numPr>
        <w:rPr>
          <w:sz w:val="22"/>
          <w:szCs w:val="22"/>
        </w:rPr>
      </w:pPr>
      <w:r w:rsidRPr="00A6227B">
        <w:rPr>
          <w:sz w:val="22"/>
          <w:szCs w:val="22"/>
        </w:rPr>
        <w:t>ne prejemamo niti nismo v postopku pridobivanja finančne pomoči države za reševanje in prestrukturiranje,</w:t>
      </w:r>
    </w:p>
    <w:p w:rsidR="00C83764" w:rsidRPr="00A6227B" w:rsidRDefault="00C83764" w:rsidP="00C83764">
      <w:pPr>
        <w:numPr>
          <w:ilvl w:val="0"/>
          <w:numId w:val="3"/>
        </w:numPr>
        <w:rPr>
          <w:sz w:val="22"/>
          <w:szCs w:val="22"/>
        </w:rPr>
      </w:pPr>
      <w:r w:rsidRPr="00A6227B">
        <w:rPr>
          <w:sz w:val="22"/>
          <w:szCs w:val="22"/>
        </w:rPr>
        <w:t>podjetje ni v stečajnem postopku, postopku prisilne poravnave ali likvidacije,</w:t>
      </w:r>
    </w:p>
    <w:p w:rsidR="00C83764" w:rsidRPr="00A6227B" w:rsidRDefault="00C83764" w:rsidP="00C83764">
      <w:pPr>
        <w:numPr>
          <w:ilvl w:val="0"/>
          <w:numId w:val="3"/>
        </w:numPr>
        <w:rPr>
          <w:sz w:val="22"/>
          <w:szCs w:val="22"/>
        </w:rPr>
      </w:pPr>
      <w:r w:rsidRPr="00A6227B">
        <w:rPr>
          <w:sz w:val="22"/>
          <w:szCs w:val="22"/>
        </w:rPr>
        <w:t>Imamo poravnane davke, prispevke in druge obvezne dajatve,</w:t>
      </w:r>
    </w:p>
    <w:p w:rsidR="00C83764" w:rsidRPr="00A6227B" w:rsidRDefault="00C83764" w:rsidP="00C83764">
      <w:pPr>
        <w:numPr>
          <w:ilvl w:val="0"/>
          <w:numId w:val="3"/>
        </w:numPr>
        <w:rPr>
          <w:sz w:val="22"/>
          <w:szCs w:val="22"/>
        </w:rPr>
      </w:pPr>
      <w:r w:rsidRPr="00A6227B">
        <w:rPr>
          <w:sz w:val="22"/>
          <w:szCs w:val="22"/>
        </w:rPr>
        <w:t>Imamo boniteto oziroma izkaz banke, s katerim dokazujemo finančno in poslovno sposobnost,</w:t>
      </w:r>
    </w:p>
    <w:p w:rsidR="00C83764" w:rsidRPr="00A6227B" w:rsidRDefault="00C83764" w:rsidP="00C83764">
      <w:pPr>
        <w:numPr>
          <w:ilvl w:val="0"/>
          <w:numId w:val="3"/>
        </w:numPr>
        <w:rPr>
          <w:sz w:val="22"/>
          <w:szCs w:val="22"/>
        </w:rPr>
      </w:pPr>
      <w:r w:rsidRPr="00A6227B">
        <w:rPr>
          <w:sz w:val="22"/>
          <w:szCs w:val="22"/>
        </w:rPr>
        <w:t>se strinjamo z vsemi procesi, definiranimi v tem razpisu, načinom in vrstah zbiranja informacij in podatkov,</w:t>
      </w:r>
    </w:p>
    <w:p w:rsidR="00C83764" w:rsidRPr="00A6227B" w:rsidRDefault="00C83764" w:rsidP="00C83764">
      <w:pPr>
        <w:numPr>
          <w:ilvl w:val="0"/>
          <w:numId w:val="3"/>
        </w:numPr>
        <w:rPr>
          <w:sz w:val="22"/>
          <w:szCs w:val="22"/>
        </w:rPr>
      </w:pPr>
      <w:r w:rsidRPr="00A6227B">
        <w:rPr>
          <w:sz w:val="22"/>
          <w:szCs w:val="22"/>
        </w:rPr>
        <w:t xml:space="preserve">imamo pridobljena vsa potrebna dovoljenja za izvedbo programa javnega razpisa, </w:t>
      </w:r>
    </w:p>
    <w:p w:rsidR="00C83764" w:rsidRPr="00A6227B" w:rsidRDefault="00C83764" w:rsidP="00C83764">
      <w:pPr>
        <w:numPr>
          <w:ilvl w:val="0"/>
          <w:numId w:val="3"/>
        </w:numPr>
        <w:rPr>
          <w:sz w:val="22"/>
          <w:szCs w:val="22"/>
        </w:rPr>
      </w:pPr>
      <w:r w:rsidRPr="00A6227B">
        <w:rPr>
          <w:sz w:val="22"/>
          <w:szCs w:val="22"/>
        </w:rPr>
        <w:t>izjavljamo, da bomo Mestno občino Koper tekoče informirali o vseh spremembah podatkov, ki smo jih navedli v prijavi in spremljajoči dokumentaciji,</w:t>
      </w:r>
    </w:p>
    <w:p w:rsidR="00C83764" w:rsidRPr="00A6227B" w:rsidRDefault="00C83764" w:rsidP="00C83764">
      <w:pPr>
        <w:numPr>
          <w:ilvl w:val="0"/>
          <w:numId w:val="3"/>
        </w:numPr>
        <w:rPr>
          <w:sz w:val="22"/>
          <w:szCs w:val="22"/>
        </w:rPr>
      </w:pPr>
      <w:r w:rsidRPr="00A6227B">
        <w:rPr>
          <w:sz w:val="22"/>
          <w:szCs w:val="22"/>
        </w:rPr>
        <w:t>razpolagamo z zadostnimi tehničnimi zmogljivostmi in imamo reference pri opravljanju predmeta javnega razpisa,.</w:t>
      </w:r>
    </w:p>
    <w:p w:rsidR="00C83764" w:rsidRPr="00A6227B" w:rsidRDefault="00C83764" w:rsidP="00C83764">
      <w:pPr>
        <w:numPr>
          <w:ilvl w:val="0"/>
          <w:numId w:val="3"/>
        </w:numPr>
        <w:rPr>
          <w:sz w:val="22"/>
          <w:szCs w:val="22"/>
        </w:rPr>
      </w:pPr>
      <w:r w:rsidRPr="00A6227B">
        <w:rPr>
          <w:sz w:val="22"/>
          <w:szCs w:val="22"/>
        </w:rPr>
        <w:t>se strinjamo z javno objavo osnovnih podatkov projekta financiranega v okviru tega javnega razpisa,</w:t>
      </w:r>
    </w:p>
    <w:p w:rsidR="00C83764" w:rsidRPr="00A6227B" w:rsidRDefault="00C83764" w:rsidP="00C83764">
      <w:pPr>
        <w:numPr>
          <w:ilvl w:val="0"/>
          <w:numId w:val="3"/>
        </w:numPr>
        <w:rPr>
          <w:sz w:val="22"/>
          <w:szCs w:val="22"/>
        </w:rPr>
      </w:pPr>
      <w:r w:rsidRPr="00A6227B">
        <w:rPr>
          <w:sz w:val="22"/>
          <w:szCs w:val="22"/>
        </w:rPr>
        <w:t>smo seznanjeni z dejstvom, da je napačna navedba podatkov osnova za prekinitev morebitne sklenjene pogodbe o sofinanciranju,</w:t>
      </w:r>
    </w:p>
    <w:p w:rsidR="00C83764" w:rsidRPr="00A6227B" w:rsidRDefault="00C83764" w:rsidP="00C83764">
      <w:pPr>
        <w:numPr>
          <w:ilvl w:val="0"/>
          <w:numId w:val="3"/>
        </w:numPr>
        <w:rPr>
          <w:sz w:val="22"/>
          <w:szCs w:val="22"/>
        </w:rPr>
      </w:pPr>
      <w:r w:rsidRPr="00A6227B">
        <w:rPr>
          <w:sz w:val="22"/>
          <w:szCs w:val="22"/>
        </w:rPr>
        <w:t>kot prijavitelj nismo bili pravnomočno obsojeni zaradi kaznivih dejanj, ki so opredeljena v Kazenskem zakoniku: hudodelsko združevanje, sprejemanje podkupnine pri volitvah, nedovoljeno sprejemanje daril, nedovoljeno dajanje daril, jemanje podkupnine, dajanje podkupnine, sprejemanje daril za nezakonito posredovanje in dajanje daril za nezakonito posredovanje, goljufija, poslovna goljufija, preslepitev pri pridobitvi posojila ali ugodnosti in zatajitev finančnih obveznosti, pranje denarja,</w:t>
      </w:r>
    </w:p>
    <w:p w:rsidR="00C83764" w:rsidRPr="00A6227B" w:rsidRDefault="00C83764" w:rsidP="00C83764">
      <w:pPr>
        <w:numPr>
          <w:ilvl w:val="0"/>
          <w:numId w:val="3"/>
        </w:numPr>
        <w:rPr>
          <w:sz w:val="22"/>
          <w:szCs w:val="22"/>
        </w:rPr>
      </w:pPr>
      <w:r w:rsidRPr="00A6227B">
        <w:rPr>
          <w:sz w:val="22"/>
          <w:szCs w:val="22"/>
        </w:rPr>
        <w:t>Kot prijavitelj nismo bili pravnomočno obsojeni zaradi goljufije zoper finančne interese ES v smislu 1. člena Konvencije o zaščiti finančnih interesov ES,</w:t>
      </w:r>
    </w:p>
    <w:p w:rsidR="00C83764" w:rsidRPr="00A6227B" w:rsidRDefault="00C83764" w:rsidP="00C83764">
      <w:pPr>
        <w:numPr>
          <w:ilvl w:val="0"/>
          <w:numId w:val="3"/>
        </w:numPr>
        <w:rPr>
          <w:sz w:val="22"/>
          <w:szCs w:val="22"/>
        </w:rPr>
      </w:pPr>
      <w:r w:rsidRPr="00A6227B">
        <w:rPr>
          <w:sz w:val="22"/>
          <w:szCs w:val="22"/>
        </w:rPr>
        <w:t>se zavedamo, da je vsako krivo navajanje neresničnih podatkov v predloženi vlogi po pravu Republike Slovenije kaznivo dejanje.</w:t>
      </w:r>
    </w:p>
    <w:p w:rsidR="00C83764" w:rsidRPr="00A6227B" w:rsidRDefault="00C83764" w:rsidP="00C83764">
      <w:pPr>
        <w:ind w:left="709"/>
        <w:jc w:val="both"/>
        <w:rPr>
          <w:sz w:val="22"/>
          <w:szCs w:val="22"/>
        </w:rPr>
      </w:pPr>
    </w:p>
    <w:p w:rsidR="00C83764" w:rsidRPr="00A6227B" w:rsidRDefault="00C83764" w:rsidP="00C83764">
      <w:pPr>
        <w:pStyle w:val="BodyText"/>
        <w:rPr>
          <w:sz w:val="22"/>
          <w:szCs w:val="22"/>
        </w:rPr>
      </w:pPr>
      <w:r w:rsidRPr="00A6227B">
        <w:rPr>
          <w:sz w:val="22"/>
          <w:szCs w:val="22"/>
        </w:rPr>
        <w:t xml:space="preserve">Pod kazensko in materialno odgovornostjo izjavljamo, da so navedeni podatki resnični in smo jih, če bo naročnik te zahteval, pripravljeni dokazati s predložitvijo ustreznih dokazil. </w:t>
      </w:r>
    </w:p>
    <w:p w:rsidR="00C83764" w:rsidRPr="00A6227B" w:rsidRDefault="00C83764" w:rsidP="00C83764">
      <w:pPr>
        <w:pStyle w:val="BodyText"/>
        <w:rPr>
          <w:sz w:val="22"/>
          <w:szCs w:val="22"/>
        </w:rPr>
      </w:pPr>
    </w:p>
    <w:p w:rsidR="00C83764" w:rsidRPr="00A6227B" w:rsidRDefault="00C83764" w:rsidP="00C83764">
      <w:pPr>
        <w:pStyle w:val="BodyText"/>
        <w:rPr>
          <w:sz w:val="22"/>
          <w:szCs w:val="22"/>
        </w:rPr>
      </w:pPr>
      <w:r w:rsidRPr="00A6227B">
        <w:rPr>
          <w:sz w:val="22"/>
          <w:szCs w:val="22"/>
        </w:rPr>
        <w:t>Prav tako izjavljamo:</w:t>
      </w:r>
    </w:p>
    <w:p w:rsidR="00C83764" w:rsidRPr="00A6227B" w:rsidRDefault="00C83764" w:rsidP="00C83764">
      <w:pPr>
        <w:pStyle w:val="BodyText"/>
        <w:numPr>
          <w:ilvl w:val="0"/>
          <w:numId w:val="4"/>
        </w:numPr>
        <w:tabs>
          <w:tab w:val="num" w:pos="1102"/>
        </w:tabs>
        <w:rPr>
          <w:sz w:val="22"/>
          <w:szCs w:val="22"/>
        </w:rPr>
      </w:pPr>
      <w:r w:rsidRPr="00A6227B">
        <w:rPr>
          <w:sz w:val="22"/>
          <w:szCs w:val="22"/>
        </w:rPr>
        <w:t>da smo seznanjeni z vsemi določili in pogoji javnega razpisa, da se z njimi strinjamo in jih sprejemamo,</w:t>
      </w:r>
    </w:p>
    <w:p w:rsidR="00C83764" w:rsidRPr="00A6227B" w:rsidRDefault="00C83764" w:rsidP="00C83764">
      <w:pPr>
        <w:pStyle w:val="BodyText"/>
        <w:numPr>
          <w:ilvl w:val="0"/>
          <w:numId w:val="4"/>
        </w:numPr>
        <w:tabs>
          <w:tab w:val="num" w:pos="1102"/>
        </w:tabs>
        <w:rPr>
          <w:sz w:val="22"/>
          <w:szCs w:val="22"/>
        </w:rPr>
      </w:pPr>
      <w:r w:rsidRPr="00A6227B">
        <w:rPr>
          <w:sz w:val="22"/>
          <w:szCs w:val="22"/>
        </w:rPr>
        <w:t>da smo jih razumeli, ter soglašamo, da so sestavni del prijave;</w:t>
      </w:r>
    </w:p>
    <w:p w:rsidR="00C83764" w:rsidRPr="00A6227B" w:rsidRDefault="00C83764" w:rsidP="00C83764">
      <w:pPr>
        <w:pStyle w:val="BodyText"/>
        <w:numPr>
          <w:ilvl w:val="0"/>
          <w:numId w:val="4"/>
        </w:numPr>
        <w:tabs>
          <w:tab w:val="left" w:pos="426"/>
        </w:tabs>
        <w:rPr>
          <w:sz w:val="22"/>
          <w:szCs w:val="22"/>
        </w:rPr>
      </w:pPr>
      <w:r w:rsidRPr="00A6227B">
        <w:rPr>
          <w:sz w:val="22"/>
          <w:szCs w:val="22"/>
        </w:rPr>
        <w:t>da smo prijavo pripravili in predložili skladno z zahtevami, navedenimi v omenjenem javnem razpisu.</w:t>
      </w:r>
    </w:p>
    <w:p w:rsidR="00C83764" w:rsidRPr="00A6227B" w:rsidRDefault="00C83764" w:rsidP="00C83764">
      <w:pPr>
        <w:pStyle w:val="BodyText"/>
        <w:rPr>
          <w:rFonts w:ascii="Arial" w:hAnsi="Arial" w:cs="Arial"/>
          <w:i/>
          <w:color w:val="FF0000"/>
          <w:sz w:val="22"/>
          <w:szCs w:val="22"/>
        </w:rPr>
      </w:pPr>
    </w:p>
    <w:p w:rsidR="00C83764" w:rsidRPr="00A6227B" w:rsidRDefault="00C83764" w:rsidP="00C83764">
      <w:pPr>
        <w:rPr>
          <w:sz w:val="22"/>
          <w:szCs w:val="22"/>
        </w:rPr>
      </w:pPr>
    </w:p>
    <w:p w:rsidR="00C83764" w:rsidRPr="00A6227B" w:rsidRDefault="00C83764" w:rsidP="00C83764">
      <w:pPr>
        <w:rPr>
          <w:sz w:val="22"/>
          <w:szCs w:val="22"/>
        </w:rPr>
      </w:pPr>
      <w:r w:rsidRPr="00A6227B">
        <w:rPr>
          <w:sz w:val="22"/>
          <w:szCs w:val="22"/>
        </w:rPr>
        <w:t>Kraj in datum:</w:t>
      </w:r>
      <w:r w:rsidRPr="00A6227B">
        <w:rPr>
          <w:sz w:val="22"/>
          <w:szCs w:val="22"/>
        </w:rPr>
        <w:tab/>
      </w:r>
      <w:r w:rsidRPr="00A6227B">
        <w:rPr>
          <w:sz w:val="22"/>
          <w:szCs w:val="22"/>
        </w:rPr>
        <w:tab/>
        <w:t xml:space="preserve">                    Žig podjetja                                              Podpis odgovorne osebe:</w:t>
      </w:r>
    </w:p>
    <w:p w:rsidR="00484913" w:rsidRDefault="00484913"/>
    <w:sectPr w:rsidR="00484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2A" w:rsidRDefault="00BF482A" w:rsidP="00C83764">
      <w:r>
        <w:separator/>
      </w:r>
    </w:p>
  </w:endnote>
  <w:endnote w:type="continuationSeparator" w:id="0">
    <w:p w:rsidR="00BF482A" w:rsidRDefault="00BF482A" w:rsidP="00C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2A" w:rsidRDefault="00BF482A" w:rsidP="00C83764">
      <w:r>
        <w:separator/>
      </w:r>
    </w:p>
  </w:footnote>
  <w:footnote w:type="continuationSeparator" w:id="0">
    <w:p w:rsidR="00BF482A" w:rsidRDefault="00BF482A" w:rsidP="00C83764">
      <w:r>
        <w:continuationSeparator/>
      </w:r>
    </w:p>
  </w:footnote>
  <w:footnote w:id="1">
    <w:p w:rsidR="00C83764" w:rsidRPr="004C55EF" w:rsidRDefault="00C83764" w:rsidP="00C83764">
      <w:pPr>
        <w:pStyle w:val="BodyText2"/>
        <w:pBdr>
          <w:bottom w:val="none" w:sz="0" w:space="0" w:color="auto"/>
        </w:pBdr>
        <w:jc w:val="both"/>
        <w:rPr>
          <w:sz w:val="20"/>
        </w:rPr>
      </w:pPr>
      <w:r w:rsidRPr="004C55EF">
        <w:rPr>
          <w:rStyle w:val="FootnoteReference"/>
          <w:sz w:val="20"/>
        </w:rPr>
        <w:footnoteRef/>
      </w:r>
      <w:r w:rsidRPr="004C55EF">
        <w:rPr>
          <w:sz w:val="20"/>
        </w:rPr>
        <w:t xml:space="preserve"> Če v teh navodilih za posamezne listine oziroma pisna dokazila ni drugače določeno, zadošča predložitev </w:t>
      </w:r>
      <w:proofErr w:type="spellStart"/>
      <w:r w:rsidRPr="004C55EF">
        <w:rPr>
          <w:b/>
          <w:sz w:val="20"/>
        </w:rPr>
        <w:t>neoverjene</w:t>
      </w:r>
      <w:proofErr w:type="spellEnd"/>
      <w:r w:rsidRPr="004C55EF">
        <w:rPr>
          <w:b/>
          <w:sz w:val="20"/>
        </w:rPr>
        <w:t xml:space="preserve"> fotokopije listine oziroma pisnega dokazila</w:t>
      </w:r>
      <w:r w:rsidRPr="004C55EF">
        <w:rPr>
          <w:sz w:val="20"/>
        </w:rPr>
        <w:t xml:space="preserve">. Mestna občina Koper si pridržuje pravico zahtevati naknadni vpogled v originale predloženih fotokopiranih listin oziroma pisnih dokazil.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03B"/>
    <w:multiLevelType w:val="hybridMultilevel"/>
    <w:tmpl w:val="B6C434B0"/>
    <w:lvl w:ilvl="0" w:tplc="E40E8536">
      <w:start w:val="1"/>
      <w:numFmt w:val="upperLetter"/>
      <w:lvlText w:val="%1."/>
      <w:lvlJc w:val="left"/>
      <w:pPr>
        <w:tabs>
          <w:tab w:val="num" w:pos="5322"/>
        </w:tabs>
        <w:ind w:left="5322" w:hanging="360"/>
      </w:pPr>
      <w:rPr>
        <w:b/>
      </w:rPr>
    </w:lvl>
    <w:lvl w:ilvl="1" w:tplc="04090001">
      <w:start w:val="1"/>
      <w:numFmt w:val="bullet"/>
      <w:lvlText w:val=""/>
      <w:lvlJc w:val="left"/>
      <w:pPr>
        <w:tabs>
          <w:tab w:val="num" w:pos="1800"/>
        </w:tabs>
        <w:ind w:left="1800" w:hanging="360"/>
      </w:pPr>
      <w:rPr>
        <w:rFonts w:ascii="Symbol" w:hAnsi="Symbol" w:hint="default"/>
        <w:b/>
      </w:rPr>
    </w:lvl>
    <w:lvl w:ilvl="2" w:tplc="CCBE4B28">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9F4311B"/>
    <w:multiLevelType w:val="hybridMultilevel"/>
    <w:tmpl w:val="50C4E3DE"/>
    <w:lvl w:ilvl="0" w:tplc="9FE8F6E8">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3">
    <w:nsid w:val="3D5C4101"/>
    <w:multiLevelType w:val="hybridMultilevel"/>
    <w:tmpl w:val="059A5FBE"/>
    <w:lvl w:ilvl="0" w:tplc="FFFFFFFF">
      <w:start w:val="3"/>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FE47CBB"/>
    <w:multiLevelType w:val="hybridMultilevel"/>
    <w:tmpl w:val="D942631C"/>
    <w:lvl w:ilvl="0" w:tplc="378A0DF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64"/>
    <w:rsid w:val="00072490"/>
    <w:rsid w:val="000E1F0B"/>
    <w:rsid w:val="001F6B5B"/>
    <w:rsid w:val="002F4512"/>
    <w:rsid w:val="0039702C"/>
    <w:rsid w:val="003F678F"/>
    <w:rsid w:val="004026F8"/>
    <w:rsid w:val="00484913"/>
    <w:rsid w:val="00671D9C"/>
    <w:rsid w:val="00683DD4"/>
    <w:rsid w:val="00711D98"/>
    <w:rsid w:val="00746A52"/>
    <w:rsid w:val="007E3570"/>
    <w:rsid w:val="00B31455"/>
    <w:rsid w:val="00BA47D7"/>
    <w:rsid w:val="00BF482A"/>
    <w:rsid w:val="00C83764"/>
    <w:rsid w:val="00CA4DB8"/>
    <w:rsid w:val="00CD194A"/>
    <w:rsid w:val="00CF4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64"/>
  </w:style>
  <w:style w:type="paragraph" w:styleId="Heading2">
    <w:name w:val="heading 2"/>
    <w:basedOn w:val="Normal"/>
    <w:next w:val="Normal"/>
    <w:link w:val="Heading2Char"/>
    <w:qFormat/>
    <w:rsid w:val="00C83764"/>
    <w:pPr>
      <w:keepNext/>
      <w:outlineLvl w:val="1"/>
    </w:pPr>
    <w:rPr>
      <w:b/>
      <w:sz w:val="24"/>
    </w:rPr>
  </w:style>
  <w:style w:type="paragraph" w:styleId="Heading3">
    <w:name w:val="heading 3"/>
    <w:basedOn w:val="Normal"/>
    <w:next w:val="Normal"/>
    <w:link w:val="Heading3Char"/>
    <w:qFormat/>
    <w:rsid w:val="00C837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764"/>
    <w:rPr>
      <w:b/>
      <w:sz w:val="24"/>
    </w:rPr>
  </w:style>
  <w:style w:type="character" w:customStyle="1" w:styleId="Heading3Char">
    <w:name w:val="Heading 3 Char"/>
    <w:basedOn w:val="DefaultParagraphFont"/>
    <w:link w:val="Heading3"/>
    <w:rsid w:val="00C83764"/>
    <w:rPr>
      <w:rFonts w:ascii="Arial" w:hAnsi="Arial" w:cs="Arial"/>
      <w:b/>
      <w:bCs/>
      <w:sz w:val="26"/>
      <w:szCs w:val="26"/>
    </w:rPr>
  </w:style>
  <w:style w:type="paragraph" w:styleId="BodyText">
    <w:name w:val="Body Text"/>
    <w:basedOn w:val="Normal"/>
    <w:link w:val="BodyTextChar"/>
    <w:rsid w:val="00C83764"/>
    <w:pPr>
      <w:jc w:val="both"/>
    </w:pPr>
  </w:style>
  <w:style w:type="character" w:customStyle="1" w:styleId="BodyTextChar">
    <w:name w:val="Body Text Char"/>
    <w:basedOn w:val="DefaultParagraphFont"/>
    <w:link w:val="BodyText"/>
    <w:rsid w:val="00C83764"/>
  </w:style>
  <w:style w:type="paragraph" w:styleId="BodyText2">
    <w:name w:val="Body Text 2"/>
    <w:basedOn w:val="Normal"/>
    <w:link w:val="BodyText2Char"/>
    <w:rsid w:val="00C83764"/>
    <w:pPr>
      <w:pBdr>
        <w:bottom w:val="single" w:sz="6" w:space="1" w:color="auto"/>
      </w:pBdr>
    </w:pPr>
    <w:rPr>
      <w:sz w:val="24"/>
    </w:rPr>
  </w:style>
  <w:style w:type="character" w:customStyle="1" w:styleId="BodyText2Char">
    <w:name w:val="Body Text 2 Char"/>
    <w:basedOn w:val="DefaultParagraphFont"/>
    <w:link w:val="BodyText2"/>
    <w:rsid w:val="00C83764"/>
    <w:rPr>
      <w:sz w:val="24"/>
    </w:rPr>
  </w:style>
  <w:style w:type="character" w:styleId="FootnoteReference">
    <w:name w:val="footnote reference"/>
    <w:semiHidden/>
    <w:rsid w:val="00C83764"/>
    <w:rPr>
      <w:vertAlign w:val="superscript"/>
    </w:rPr>
  </w:style>
  <w:style w:type="paragraph" w:customStyle="1" w:styleId="S">
    <w:name w:val="S"/>
    <w:basedOn w:val="Normal"/>
    <w:rsid w:val="00C83764"/>
    <w:pPr>
      <w:jc w:val="both"/>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64"/>
  </w:style>
  <w:style w:type="paragraph" w:styleId="Heading2">
    <w:name w:val="heading 2"/>
    <w:basedOn w:val="Normal"/>
    <w:next w:val="Normal"/>
    <w:link w:val="Heading2Char"/>
    <w:qFormat/>
    <w:rsid w:val="00C83764"/>
    <w:pPr>
      <w:keepNext/>
      <w:outlineLvl w:val="1"/>
    </w:pPr>
    <w:rPr>
      <w:b/>
      <w:sz w:val="24"/>
    </w:rPr>
  </w:style>
  <w:style w:type="paragraph" w:styleId="Heading3">
    <w:name w:val="heading 3"/>
    <w:basedOn w:val="Normal"/>
    <w:next w:val="Normal"/>
    <w:link w:val="Heading3Char"/>
    <w:qFormat/>
    <w:rsid w:val="00C837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764"/>
    <w:rPr>
      <w:b/>
      <w:sz w:val="24"/>
    </w:rPr>
  </w:style>
  <w:style w:type="character" w:customStyle="1" w:styleId="Heading3Char">
    <w:name w:val="Heading 3 Char"/>
    <w:basedOn w:val="DefaultParagraphFont"/>
    <w:link w:val="Heading3"/>
    <w:rsid w:val="00C83764"/>
    <w:rPr>
      <w:rFonts w:ascii="Arial" w:hAnsi="Arial" w:cs="Arial"/>
      <w:b/>
      <w:bCs/>
      <w:sz w:val="26"/>
      <w:szCs w:val="26"/>
    </w:rPr>
  </w:style>
  <w:style w:type="paragraph" w:styleId="BodyText">
    <w:name w:val="Body Text"/>
    <w:basedOn w:val="Normal"/>
    <w:link w:val="BodyTextChar"/>
    <w:rsid w:val="00C83764"/>
    <w:pPr>
      <w:jc w:val="both"/>
    </w:pPr>
  </w:style>
  <w:style w:type="character" w:customStyle="1" w:styleId="BodyTextChar">
    <w:name w:val="Body Text Char"/>
    <w:basedOn w:val="DefaultParagraphFont"/>
    <w:link w:val="BodyText"/>
    <w:rsid w:val="00C83764"/>
  </w:style>
  <w:style w:type="paragraph" w:styleId="BodyText2">
    <w:name w:val="Body Text 2"/>
    <w:basedOn w:val="Normal"/>
    <w:link w:val="BodyText2Char"/>
    <w:rsid w:val="00C83764"/>
    <w:pPr>
      <w:pBdr>
        <w:bottom w:val="single" w:sz="6" w:space="1" w:color="auto"/>
      </w:pBdr>
    </w:pPr>
    <w:rPr>
      <w:sz w:val="24"/>
    </w:rPr>
  </w:style>
  <w:style w:type="character" w:customStyle="1" w:styleId="BodyText2Char">
    <w:name w:val="Body Text 2 Char"/>
    <w:basedOn w:val="DefaultParagraphFont"/>
    <w:link w:val="BodyText2"/>
    <w:rsid w:val="00C83764"/>
    <w:rPr>
      <w:sz w:val="24"/>
    </w:rPr>
  </w:style>
  <w:style w:type="character" w:styleId="FootnoteReference">
    <w:name w:val="footnote reference"/>
    <w:semiHidden/>
    <w:rsid w:val="00C83764"/>
    <w:rPr>
      <w:vertAlign w:val="superscript"/>
    </w:rPr>
  </w:style>
  <w:style w:type="paragraph" w:customStyle="1" w:styleId="S">
    <w:name w:val="S"/>
    <w:basedOn w:val="Normal"/>
    <w:rsid w:val="00C83764"/>
    <w:pPr>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Mestna občina Koper</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Otočan</dc:creator>
  <cp:keywords/>
  <dc:description/>
  <cp:lastModifiedBy>Jana Otočan</cp:lastModifiedBy>
  <cp:revision>1</cp:revision>
  <dcterms:created xsi:type="dcterms:W3CDTF">2012-06-14T13:26:00Z</dcterms:created>
  <dcterms:modified xsi:type="dcterms:W3CDTF">2012-06-14T13:29:00Z</dcterms:modified>
</cp:coreProperties>
</file>