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1" w:rsidRPr="00A241A1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A241A1"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42BB3A6C" wp14:editId="23BD0D83">
            <wp:simplePos x="0" y="0"/>
            <wp:positionH relativeFrom="margin">
              <wp:align>right</wp:align>
            </wp:positionH>
            <wp:positionV relativeFrom="paragraph">
              <wp:posOffset>-415290</wp:posOffset>
            </wp:positionV>
            <wp:extent cx="561975" cy="3429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O SOFINANCIRANJU KULTURNEGA PROGRAMA OZ. PROJEKTA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S PODROČJA KULTURNIH DEJAVNOSTI V LETU 202</w:t>
      </w:r>
      <w:r w:rsidR="00F53FD4" w:rsidRPr="00325F0D">
        <w:rPr>
          <w:rFonts w:eastAsia="Calibri"/>
          <w:b/>
          <w:sz w:val="22"/>
          <w:szCs w:val="22"/>
          <w:lang w:val="sl-SI"/>
        </w:rPr>
        <w:t>1</w:t>
      </w: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A241A1" w:rsidRPr="00325F0D" w:rsidRDefault="00A241A1" w:rsidP="00325F0D">
      <w:pPr>
        <w:tabs>
          <w:tab w:val="right" w:pos="9072"/>
        </w:tabs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NAVODILA ZA PRIPRAVO VMESNEGA POROČILA O IZVEDBI PROGRAMA OZ. PROJEKTA V LETU 202</w:t>
      </w:r>
      <w:r w:rsidR="00F53FD4" w:rsidRPr="00325F0D">
        <w:rPr>
          <w:rFonts w:eastAsia="Calibri"/>
          <w:b/>
          <w:sz w:val="22"/>
          <w:szCs w:val="22"/>
          <w:lang w:val="sl-SI"/>
        </w:rPr>
        <w:t>1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V skladu s Pogodbo o sofinanciranju kulturnega programa oz. projekta v letu 202</w:t>
      </w:r>
      <w:r w:rsidR="00F53FD4" w:rsidRPr="00325F0D">
        <w:rPr>
          <w:rFonts w:eastAsia="Calibri"/>
          <w:sz w:val="22"/>
          <w:szCs w:val="22"/>
          <w:lang w:val="sl-SI"/>
        </w:rPr>
        <w:t>1</w:t>
      </w:r>
      <w:r w:rsidRPr="00325F0D">
        <w:rPr>
          <w:rFonts w:eastAsia="Calibri"/>
          <w:sz w:val="22"/>
          <w:szCs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 xml:space="preserve">Vmesno poročilo je </w:t>
      </w:r>
      <w:proofErr w:type="gramStart"/>
      <w:r w:rsidRPr="00325F0D">
        <w:rPr>
          <w:rFonts w:eastAsia="Calibri"/>
          <w:b/>
          <w:sz w:val="22"/>
          <w:szCs w:val="22"/>
          <w:u w:val="single"/>
          <w:lang w:val="sl-SI"/>
        </w:rPr>
        <w:t>potrebno</w:t>
      </w:r>
      <w:proofErr w:type="gramEnd"/>
      <w:r w:rsidRPr="00325F0D">
        <w:rPr>
          <w:rFonts w:eastAsia="Calibri"/>
          <w:b/>
          <w:sz w:val="22"/>
          <w:szCs w:val="22"/>
          <w:u w:val="single"/>
          <w:lang w:val="sl-SI"/>
        </w:rPr>
        <w:t xml:space="preserve"> oddati glede na določila pogodbe ali najkasneje do 2</w:t>
      </w:r>
      <w:r w:rsidR="00F53FD4" w:rsidRPr="00325F0D">
        <w:rPr>
          <w:rFonts w:eastAsia="Calibri"/>
          <w:b/>
          <w:sz w:val="22"/>
          <w:szCs w:val="22"/>
          <w:u w:val="single"/>
          <w:lang w:val="sl-SI"/>
        </w:rPr>
        <w:t>4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>.11.202</w:t>
      </w:r>
      <w:r w:rsidR="00F53FD4" w:rsidRPr="00325F0D">
        <w:rPr>
          <w:rFonts w:eastAsia="Calibri"/>
          <w:b/>
          <w:sz w:val="22"/>
          <w:szCs w:val="22"/>
          <w:u w:val="single"/>
          <w:lang w:val="sl-SI"/>
        </w:rPr>
        <w:t>1</w:t>
      </w:r>
      <w:r w:rsidRPr="00325F0D">
        <w:rPr>
          <w:rFonts w:eastAsia="Calibri"/>
          <w:sz w:val="22"/>
          <w:szCs w:val="22"/>
          <w:u w:val="single"/>
          <w:lang w:val="sl-SI"/>
        </w:rPr>
        <w:t>.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highlight w:val="lightGray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VMESNO POROČILO LAHKO ODDATE TUDI PO ELEKTRONSKI POŠTI NA ingrid.kozlovic@koper.si.</w:t>
      </w:r>
    </w:p>
    <w:p w:rsidR="00A241A1" w:rsidRPr="00325F0D" w:rsidRDefault="00A241A1" w:rsidP="00A241A1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30FC" wp14:editId="1CAFF796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867400" cy="0"/>
                <wp:effectExtent l="0" t="19050" r="3810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E4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0.8pt;width:462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" strokecolor="#f2f2f2" strokeweight="3pt">
                <v:shadow on="t" color="#7f7f7f" opacity=".5" offset="1pt"/>
                <w10:wrap anchorx="margin"/>
              </v:shape>
            </w:pict>
          </mc:Fallback>
        </mc:AlternateConten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IZVAJALEC PROGRAMA OZ. PROJEKTA: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NAZIV PROGRAMA OZ. PROJEKTA: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</w:t>
      </w:r>
      <w:r w:rsid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A241A1" w:rsidRPr="00325F0D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PROGRAM – (obkrožite za katero področje):</w:t>
      </w:r>
      <w:r w:rsidRPr="00325F0D">
        <w:rPr>
          <w:rFonts w:eastAsia="Calibri"/>
          <w:b/>
          <w:sz w:val="22"/>
          <w:szCs w:val="22"/>
          <w:lang w:val="sl-SI"/>
        </w:rPr>
        <w:tab/>
      </w:r>
      <w:r w:rsidRPr="00325F0D">
        <w:rPr>
          <w:rFonts w:eastAsia="Calibri"/>
          <w:b/>
          <w:sz w:val="22"/>
          <w:szCs w:val="22"/>
          <w:lang w:val="sl-SI"/>
        </w:rPr>
        <w:tab/>
      </w:r>
    </w:p>
    <w:p w:rsidR="00A241A1" w:rsidRPr="00325F0D" w:rsidRDefault="00A241A1" w:rsidP="00A241A1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UMETNIŠKI PROGRAMI</w:t>
      </w:r>
      <w:r w:rsidRPr="00325F0D">
        <w:rPr>
          <w:b/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ab/>
        <w:t xml:space="preserve">     </w:t>
      </w:r>
    </w:p>
    <w:p w:rsidR="00A241A1" w:rsidRPr="00325F0D" w:rsidRDefault="00A241A1" w:rsidP="00A241A1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LJUBITELJSKA KULTURA</w:t>
      </w:r>
    </w:p>
    <w:p w:rsidR="00A241A1" w:rsidRPr="00325F0D" w:rsidRDefault="00A241A1" w:rsidP="00A241A1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LIKOVNA IN GALERIJSKA DEJAVNOST</w:t>
      </w:r>
      <w:proofErr w:type="gramStart"/>
      <w:r w:rsidRPr="00325F0D">
        <w:rPr>
          <w:b/>
          <w:sz w:val="22"/>
          <w:szCs w:val="22"/>
          <w:lang w:val="sl-SI"/>
        </w:rPr>
        <w:tab/>
        <w:t xml:space="preserve">  </w:t>
      </w:r>
      <w:proofErr w:type="gramEnd"/>
      <w:r w:rsidRPr="00325F0D">
        <w:rPr>
          <w:b/>
          <w:sz w:val="22"/>
          <w:szCs w:val="22"/>
          <w:lang w:val="sl-SI"/>
        </w:rPr>
        <w:tab/>
        <w:t xml:space="preserve">       </w:t>
      </w:r>
    </w:p>
    <w:p w:rsidR="00A241A1" w:rsidRPr="00325F0D" w:rsidRDefault="00A241A1" w:rsidP="00A241A1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SAMOSTOJNI USTVARJALCI NA PODROČJU KULTURE</w:t>
      </w:r>
    </w:p>
    <w:p w:rsidR="00A241A1" w:rsidRPr="00325F0D" w:rsidRDefault="00A241A1" w:rsidP="00A241A1">
      <w:pPr>
        <w:numPr>
          <w:ilvl w:val="0"/>
          <w:numId w:val="3"/>
        </w:num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ZALOŽNIŠTVO</w:t>
      </w:r>
    </w:p>
    <w:p w:rsidR="00A241A1" w:rsidRDefault="00A241A1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325F0D" w:rsidRPr="00325F0D" w:rsidRDefault="00325F0D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A241A1" w:rsidRPr="00325F0D" w:rsidRDefault="00A241A1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A241A1" w:rsidRPr="00325F0D" w:rsidRDefault="00A241A1" w:rsidP="00A241A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lastRenderedPageBreak/>
        <w:t>DELNO VSEBINSKO POROČILO O DELU V LETU 202</w:t>
      </w:r>
      <w:r w:rsidR="00F53FD4" w:rsidRPr="00325F0D">
        <w:rPr>
          <w:rFonts w:eastAsia="Calibri"/>
          <w:b/>
          <w:sz w:val="22"/>
          <w:szCs w:val="22"/>
          <w:lang w:val="sl-SI"/>
        </w:rPr>
        <w:t>1</w:t>
      </w:r>
    </w:p>
    <w:p w:rsidR="00A241A1" w:rsidRPr="00325F0D" w:rsidRDefault="00A241A1" w:rsidP="00A241A1">
      <w:pPr>
        <w:numPr>
          <w:ilvl w:val="0"/>
          <w:numId w:val="4"/>
        </w:numPr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Delno vsebinsko poročilo o delu v letu 202</w:t>
      </w:r>
      <w:r w:rsidR="00F53FD4" w:rsidRPr="00325F0D">
        <w:rPr>
          <w:b/>
          <w:sz w:val="22"/>
          <w:szCs w:val="22"/>
          <w:lang w:val="sl-SI"/>
        </w:rPr>
        <w:t>1</w:t>
      </w:r>
    </w:p>
    <w:p w:rsidR="00A241A1" w:rsidRPr="00325F0D" w:rsidRDefault="00A241A1" w:rsidP="00A241A1">
      <w:pPr>
        <w:spacing w:line="360" w:lineRule="auto"/>
        <w:ind w:left="360"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_____________________________________________________</w:t>
      </w: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</w:t>
      </w:r>
      <w:r w:rsidR="00325F0D">
        <w:rPr>
          <w:sz w:val="22"/>
          <w:szCs w:val="22"/>
          <w:lang w:val="sl-SI"/>
        </w:rPr>
        <w:t>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Oprema in prostori, s katerimi ste razpolagali in so vezani na izvedbo prijavljenega programa oz. projekta. Če z opremo in/ali prostori ne razpolagate, napišite</w:t>
      </w:r>
      <w:proofErr w:type="gramStart"/>
      <w:r w:rsidRPr="00325F0D">
        <w:rPr>
          <w:b/>
          <w:sz w:val="22"/>
          <w:szCs w:val="22"/>
          <w:lang w:val="sl-SI"/>
        </w:rPr>
        <w:t xml:space="preserve"> kako</w:t>
      </w:r>
      <w:proofErr w:type="gramEnd"/>
      <w:r w:rsidRPr="00325F0D">
        <w:rPr>
          <w:b/>
          <w:sz w:val="22"/>
          <w:szCs w:val="22"/>
          <w:lang w:val="sl-SI"/>
        </w:rPr>
        <w:t xml:space="preserve"> ste jih zagotovili. </w:t>
      </w:r>
      <w:r w:rsidR="00325F0D">
        <w:rPr>
          <w:b/>
          <w:sz w:val="22"/>
          <w:szCs w:val="22"/>
          <w:lang w:val="sl-SI"/>
        </w:rPr>
        <w:t>___________________________</w:t>
      </w:r>
      <w:r w:rsidR="00AA7F41" w:rsidRPr="00325F0D">
        <w:rPr>
          <w:b/>
          <w:sz w:val="22"/>
          <w:szCs w:val="22"/>
          <w:lang w:val="sl-SI"/>
        </w:rPr>
        <w:t>__________________________________________________________</w:t>
      </w:r>
      <w:r w:rsidRPr="00325F0D">
        <w:rPr>
          <w:b/>
          <w:sz w:val="22"/>
          <w:szCs w:val="22"/>
          <w:lang w:val="sl-SI"/>
        </w:rPr>
        <w:t>___________</w:t>
      </w:r>
    </w:p>
    <w:p w:rsidR="00A241A1" w:rsidRPr="00325F0D" w:rsidRDefault="00A241A1" w:rsidP="00A241A1">
      <w:pPr>
        <w:spacing w:line="360" w:lineRule="auto"/>
        <w:ind w:left="720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_________</w:t>
      </w:r>
      <w:r w:rsidRPr="00325F0D">
        <w:rPr>
          <w:sz w:val="22"/>
          <w:szCs w:val="22"/>
          <w:lang w:val="sl-SI"/>
        </w:rPr>
        <w:t>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</w:t>
      </w:r>
      <w:r w:rsidR="00325F0D">
        <w:rPr>
          <w:sz w:val="22"/>
          <w:szCs w:val="22"/>
          <w:lang w:val="sl-SI"/>
        </w:rPr>
        <w:t>_</w:t>
      </w:r>
    </w:p>
    <w:p w:rsidR="00A241A1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Kakšen je bil vaš ocenjeni vpliv programa oz. projekta na lokalno skupnost/druge občane ipd</w:t>
      </w:r>
      <w:r w:rsidR="00325F0D">
        <w:rPr>
          <w:b/>
          <w:sz w:val="22"/>
          <w:szCs w:val="22"/>
          <w:lang w:val="sl-SI"/>
        </w:rPr>
        <w:t xml:space="preserve">. </w:t>
      </w:r>
      <w:r w:rsidRPr="00325F0D">
        <w:rPr>
          <w:sz w:val="22"/>
          <w:szCs w:val="22"/>
          <w:lang w:val="sl-SI"/>
        </w:rPr>
        <w:t>____________</w:t>
      </w:r>
      <w:r w:rsidR="00325F0D">
        <w:rPr>
          <w:sz w:val="22"/>
          <w:szCs w:val="22"/>
          <w:lang w:val="sl-SI"/>
        </w:rPr>
        <w:t>___________________________________________________________________________________</w:t>
      </w:r>
      <w:r w:rsidRPr="00325F0D">
        <w:rPr>
          <w:sz w:val="22"/>
          <w:szCs w:val="22"/>
          <w:lang w:val="sl-SI"/>
        </w:rPr>
        <w:t>_________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ind w:left="714" w:hanging="357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število aktivnih članov pri izvedbi programa oz. projekta: __________</w:t>
      </w:r>
      <w:r w:rsidR="00AA7F41" w:rsidRPr="00325F0D">
        <w:rPr>
          <w:b/>
          <w:sz w:val="22"/>
          <w:szCs w:val="22"/>
          <w:lang w:val="sl-SI"/>
        </w:rPr>
        <w:t>_______</w:t>
      </w:r>
      <w:r w:rsidR="00325F0D">
        <w:rPr>
          <w:b/>
          <w:sz w:val="22"/>
          <w:szCs w:val="22"/>
          <w:lang w:val="sl-SI"/>
        </w:rPr>
        <w:t>__</w:t>
      </w:r>
      <w:r w:rsidR="00AA7F41" w:rsidRPr="00325F0D">
        <w:rPr>
          <w:b/>
          <w:sz w:val="22"/>
          <w:szCs w:val="22"/>
          <w:lang w:val="sl-SI"/>
        </w:rPr>
        <w:t>________</w:t>
      </w:r>
    </w:p>
    <w:p w:rsidR="00325F0D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Kdo so bili uporabniki vašega programa oz. projekta? Ali vam je uspelo pritegniti tisto skupino uporabnikov, za katero ste program oz. projekt načrtovali? Opišite</w:t>
      </w:r>
      <w:proofErr w:type="gramStart"/>
      <w:r w:rsidRPr="00325F0D">
        <w:rPr>
          <w:b/>
          <w:sz w:val="22"/>
          <w:szCs w:val="22"/>
          <w:lang w:val="sl-SI"/>
        </w:rPr>
        <w:t xml:space="preserve"> zakaj</w:t>
      </w:r>
      <w:proofErr w:type="gramEnd"/>
      <w:r w:rsidRPr="00325F0D">
        <w:rPr>
          <w:b/>
          <w:sz w:val="22"/>
          <w:szCs w:val="22"/>
          <w:lang w:val="sl-SI"/>
        </w:rPr>
        <w:t xml:space="preserve"> vam je uspelo in če vam ni, zakaj ne. </w:t>
      </w:r>
      <w:r w:rsidR="00325F0D">
        <w:rPr>
          <w:b/>
          <w:sz w:val="22"/>
          <w:szCs w:val="22"/>
          <w:lang w:val="sl-SI"/>
        </w:rPr>
        <w:t>__________________________________________________________________________</w:t>
      </w:r>
    </w:p>
    <w:p w:rsidR="00A241A1" w:rsidRPr="00325F0D" w:rsidRDefault="00A241A1" w:rsidP="00A241A1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</w:t>
      </w:r>
      <w:r w:rsidR="00325F0D">
        <w:rPr>
          <w:sz w:val="22"/>
          <w:szCs w:val="22"/>
          <w:lang w:val="sl-SI"/>
        </w:rPr>
        <w:t>___________</w:t>
      </w:r>
      <w:r w:rsidRPr="00325F0D">
        <w:rPr>
          <w:sz w:val="22"/>
          <w:szCs w:val="22"/>
          <w:lang w:val="sl-SI"/>
        </w:rPr>
        <w:t>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število obiskovalcev programa oz. projekta:</w:t>
      </w:r>
      <w:r w:rsidRPr="00325F0D">
        <w:rPr>
          <w:sz w:val="22"/>
          <w:szCs w:val="22"/>
          <w:lang w:val="sl-SI"/>
        </w:rPr>
        <w:t xml:space="preserve"> ____</w:t>
      </w:r>
      <w:r w:rsidR="00325F0D" w:rsidRPr="00325F0D">
        <w:rPr>
          <w:sz w:val="22"/>
          <w:szCs w:val="22"/>
          <w:lang w:val="sl-SI"/>
        </w:rPr>
        <w:t>_______________________</w:t>
      </w:r>
      <w:r w:rsidRPr="00325F0D">
        <w:rPr>
          <w:sz w:val="22"/>
          <w:szCs w:val="22"/>
          <w:lang w:val="sl-SI"/>
        </w:rPr>
        <w:t>_________________</w:t>
      </w:r>
    </w:p>
    <w:p w:rsidR="00F53FD4" w:rsidRPr="00325F0D" w:rsidRDefault="00F53FD4" w:rsidP="00325F0D">
      <w:pPr>
        <w:numPr>
          <w:ilvl w:val="0"/>
          <w:numId w:val="5"/>
        </w:numPr>
        <w:spacing w:line="360" w:lineRule="auto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morebitne težave ali odstopanja izvedbe programa oz.</w:t>
      </w:r>
      <w:r w:rsidRPr="00325F0D">
        <w:rPr>
          <w:sz w:val="22"/>
          <w:szCs w:val="22"/>
          <w:lang w:val="sl-SI"/>
        </w:rPr>
        <w:t xml:space="preserve"> </w:t>
      </w:r>
      <w:r w:rsidRPr="00325F0D">
        <w:rPr>
          <w:b/>
          <w:sz w:val="22"/>
          <w:szCs w:val="22"/>
          <w:lang w:val="sl-SI"/>
        </w:rPr>
        <w:t>projekta glede na izvedbeni načrt v prijavi ter razloge za odstopanja:</w:t>
      </w:r>
    </w:p>
    <w:p w:rsidR="00F53FD4" w:rsidRDefault="00F53FD4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</w:t>
      </w:r>
      <w:r w:rsidR="00325F0D" w:rsidRPr="00325F0D">
        <w:rPr>
          <w:sz w:val="22"/>
          <w:szCs w:val="22"/>
          <w:lang w:val="sl-SI"/>
        </w:rPr>
        <w:t>__________________________________________________________________________________________________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Default="00A241A1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  <w:bookmarkStart w:id="0" w:name="_GoBack"/>
      <w:bookmarkEnd w:id="0"/>
    </w:p>
    <w:p w:rsidR="00325F0D" w:rsidRPr="00325F0D" w:rsidRDefault="00325F0D" w:rsidP="00A241A1">
      <w:pPr>
        <w:rPr>
          <w:sz w:val="22"/>
          <w:szCs w:val="22"/>
          <w:lang w:val="sl-SI"/>
        </w:rPr>
      </w:pPr>
    </w:p>
    <w:p w:rsidR="00A241A1" w:rsidRPr="00325F0D" w:rsidRDefault="00A241A1" w:rsidP="00A241A1">
      <w:pPr>
        <w:rPr>
          <w:sz w:val="22"/>
          <w:szCs w:val="22"/>
          <w:lang w:val="sl-SI"/>
        </w:rPr>
      </w:pPr>
    </w:p>
    <w:p w:rsidR="00A241A1" w:rsidRPr="00325F0D" w:rsidRDefault="00A241A1" w:rsidP="00A241A1">
      <w:pPr>
        <w:rPr>
          <w:b/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Datum:</w:t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>Žig in podpis</w:t>
      </w:r>
    </w:p>
    <w:p w:rsidR="00A241A1" w:rsidRPr="00325F0D" w:rsidRDefault="00A241A1" w:rsidP="00A241A1">
      <w:pPr>
        <w:ind w:left="5400" w:firstLine="360"/>
        <w:rPr>
          <w:rFonts w:eastAsia="Calibri"/>
          <w:b/>
          <w:sz w:val="22"/>
          <w:szCs w:val="22"/>
          <w:lang w:val="sl-SI"/>
        </w:rPr>
      </w:pPr>
      <w:proofErr w:type="gramStart"/>
      <w:r w:rsidRPr="00325F0D">
        <w:rPr>
          <w:b/>
          <w:sz w:val="22"/>
          <w:szCs w:val="22"/>
          <w:lang w:val="sl-SI"/>
        </w:rPr>
        <w:t>odgovorne</w:t>
      </w:r>
      <w:proofErr w:type="gramEnd"/>
      <w:r w:rsidRPr="00325F0D">
        <w:rPr>
          <w:b/>
          <w:sz w:val="22"/>
          <w:szCs w:val="22"/>
          <w:lang w:val="sl-SI"/>
        </w:rPr>
        <w:t xml:space="preserve"> osebe predlagatelja:</w:t>
      </w:r>
    </w:p>
    <w:p w:rsidR="00A241A1" w:rsidRPr="00325F0D" w:rsidRDefault="00A241A1" w:rsidP="00A241A1">
      <w:pPr>
        <w:rPr>
          <w:sz w:val="22"/>
          <w:szCs w:val="22"/>
          <w:lang w:val="sl-SI"/>
        </w:rPr>
      </w:pPr>
    </w:p>
    <w:p w:rsidR="00902E10" w:rsidRPr="00325F0D" w:rsidRDefault="00902E10" w:rsidP="007B5E0F">
      <w:pPr>
        <w:rPr>
          <w:sz w:val="22"/>
          <w:szCs w:val="22"/>
          <w:lang w:val="sl-SI"/>
        </w:rPr>
      </w:pPr>
    </w:p>
    <w:sectPr w:rsidR="00902E10" w:rsidRPr="00325F0D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10" w:rsidRDefault="008B0410">
      <w:r>
        <w:separator/>
      </w:r>
    </w:p>
  </w:endnote>
  <w:endnote w:type="continuationSeparator" w:id="0">
    <w:p w:rsidR="008B0410" w:rsidRDefault="008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F0D">
      <w:rPr>
        <w:noProof/>
      </w:rPr>
      <w:t>2</w:t>
    </w:r>
    <w:r>
      <w:fldChar w:fldCharType="end"/>
    </w:r>
    <w:r>
      <w:t>/</w:t>
    </w:r>
    <w:r w:rsidR="008B0410">
      <w:fldChar w:fldCharType="begin"/>
    </w:r>
    <w:r w:rsidR="008B0410">
      <w:instrText xml:space="preserve"> NUMPAGES   \* MERGEFORMAT </w:instrText>
    </w:r>
    <w:r w:rsidR="008B0410">
      <w:fldChar w:fldCharType="separate"/>
    </w:r>
    <w:r w:rsidR="00325F0D">
      <w:rPr>
        <w:noProof/>
      </w:rPr>
      <w:t>2</w:t>
    </w:r>
    <w:r w:rsidR="008B041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10" w:rsidRDefault="008B0410">
      <w:r>
        <w:separator/>
      </w:r>
    </w:p>
  </w:footnote>
  <w:footnote w:type="continuationSeparator" w:id="0">
    <w:p w:rsidR="008B0410" w:rsidRDefault="008B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43690" r:id="rId2"/>
            </w:object>
          </w:r>
        </w:p>
      </w:tc>
    </w:tr>
    <w:tr w:rsidR="007B5E0F" w:rsidRPr="00325F0D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C298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B533E"/>
    <w:multiLevelType w:val="hybridMultilevel"/>
    <w:tmpl w:val="74289428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5AE1"/>
    <w:multiLevelType w:val="hybridMultilevel"/>
    <w:tmpl w:val="A47814F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2773D5"/>
    <w:multiLevelType w:val="hybridMultilevel"/>
    <w:tmpl w:val="B276F5FC"/>
    <w:lvl w:ilvl="0" w:tplc="13B0CF92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2C0E5E"/>
    <w:rsid w:val="00313F18"/>
    <w:rsid w:val="00315585"/>
    <w:rsid w:val="00325F0D"/>
    <w:rsid w:val="003A46F6"/>
    <w:rsid w:val="00411DB3"/>
    <w:rsid w:val="00443B49"/>
    <w:rsid w:val="0049077E"/>
    <w:rsid w:val="004A0EF0"/>
    <w:rsid w:val="004C06D4"/>
    <w:rsid w:val="00511C4B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70898"/>
    <w:rsid w:val="007B2534"/>
    <w:rsid w:val="007B5E0F"/>
    <w:rsid w:val="00825FD9"/>
    <w:rsid w:val="00840FE2"/>
    <w:rsid w:val="0085486D"/>
    <w:rsid w:val="008B0410"/>
    <w:rsid w:val="00902E10"/>
    <w:rsid w:val="009573A7"/>
    <w:rsid w:val="00990A6C"/>
    <w:rsid w:val="009B43FD"/>
    <w:rsid w:val="00A06BFD"/>
    <w:rsid w:val="00A241A1"/>
    <w:rsid w:val="00AA1D69"/>
    <w:rsid w:val="00AA7F41"/>
    <w:rsid w:val="00AB24FF"/>
    <w:rsid w:val="00AF5F71"/>
    <w:rsid w:val="00AF6676"/>
    <w:rsid w:val="00B01A0C"/>
    <w:rsid w:val="00B1174B"/>
    <w:rsid w:val="00B21141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53FD4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386B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41A1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41A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42F2-AC2B-4179-8364-E07EDD5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2006-10-05T13:20:00Z</cp:lastPrinted>
  <dcterms:created xsi:type="dcterms:W3CDTF">2021-02-03T06:48:00Z</dcterms:created>
  <dcterms:modified xsi:type="dcterms:W3CDTF">2021-02-03T06:48:00Z</dcterms:modified>
</cp:coreProperties>
</file>