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CAF79" w14:textId="77777777" w:rsidR="001C2B6A" w:rsidRPr="004530D4" w:rsidRDefault="004530D4" w:rsidP="004530D4">
      <w:pPr>
        <w:tabs>
          <w:tab w:val="left" w:pos="676"/>
          <w:tab w:val="left" w:pos="677"/>
        </w:tabs>
        <w:spacing w:before="85"/>
        <w:ind w:left="112"/>
        <w:rPr>
          <w:b/>
        </w:rPr>
      </w:pPr>
      <w:bookmarkStart w:id="0" w:name="_GoBack"/>
      <w:bookmarkEnd w:id="0"/>
      <w:r>
        <w:rPr>
          <w:b/>
        </w:rPr>
        <w:t>ALLEGATO 1 AL BANDO DI CONCORSO:</w:t>
      </w:r>
    </w:p>
    <w:p w14:paraId="4FB47492" w14:textId="77777777" w:rsidR="001C2B6A" w:rsidRDefault="001C2B6A">
      <w:pPr>
        <w:pStyle w:val="BodyText"/>
        <w:spacing w:before="0"/>
        <w:rPr>
          <w:b/>
          <w:sz w:val="22"/>
        </w:rPr>
      </w:pPr>
    </w:p>
    <w:p w14:paraId="58E8E70B" w14:textId="77777777" w:rsidR="001C2B6A" w:rsidRDefault="00F87D1F">
      <w:pPr>
        <w:spacing w:before="1"/>
        <w:ind w:left="4152"/>
        <w:rPr>
          <w:b/>
        </w:rPr>
      </w:pPr>
      <w:r>
        <w:rPr>
          <w:b/>
        </w:rPr>
        <w:t>ZONA E SOTTOZONE DI APPLICAZIONE DELLE MISURE DI MITIGAZIONE</w:t>
      </w:r>
    </w:p>
    <w:p w14:paraId="79F4814F" w14:textId="77777777" w:rsidR="001C2B6A" w:rsidRDefault="001C2B6A">
      <w:pPr>
        <w:pStyle w:val="BodyText"/>
        <w:spacing w:before="0"/>
        <w:rPr>
          <w:b/>
          <w:sz w:val="20"/>
        </w:rPr>
      </w:pPr>
    </w:p>
    <w:p w14:paraId="3411BE9E" w14:textId="77777777" w:rsidR="001C2B6A" w:rsidRDefault="00F87D1F">
      <w:pPr>
        <w:pStyle w:val="BodyText"/>
        <w:spacing w:before="9"/>
        <w:rPr>
          <w:b/>
          <w:sz w:val="11"/>
        </w:rPr>
      </w:pPr>
      <w:r>
        <w:rPr>
          <w:noProof/>
          <w:lang w:val="sl-SI" w:eastAsia="sl-SI"/>
        </w:rPr>
        <w:drawing>
          <wp:anchor distT="0" distB="0" distL="0" distR="0" simplePos="0" relativeHeight="251658240" behindDoc="0" locked="0" layoutInCell="1" allowOverlap="1" wp14:anchorId="48ED2DA7" wp14:editId="4DFD3CA7">
            <wp:simplePos x="0" y="0"/>
            <wp:positionH relativeFrom="page">
              <wp:posOffset>1269364</wp:posOffset>
            </wp:positionH>
            <wp:positionV relativeFrom="paragraph">
              <wp:posOffset>112501</wp:posOffset>
            </wp:positionV>
            <wp:extent cx="8046739" cy="5632704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6739" cy="5632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A843F" w14:textId="77777777" w:rsidR="001C2B6A" w:rsidRDefault="001C2B6A">
      <w:pPr>
        <w:rPr>
          <w:sz w:val="11"/>
        </w:rPr>
        <w:sectPr w:rsidR="001C2B6A">
          <w:type w:val="continuous"/>
          <w:pgSz w:w="16840" w:h="11910" w:orient="landscape"/>
          <w:pgMar w:top="760" w:right="1980" w:bottom="280" w:left="1460" w:header="708" w:footer="708" w:gutter="0"/>
          <w:cols w:space="708"/>
        </w:sectPr>
      </w:pPr>
    </w:p>
    <w:p w14:paraId="1F403E5A" w14:textId="77777777" w:rsidR="001C2B6A" w:rsidRDefault="00F87D1F">
      <w:pPr>
        <w:pStyle w:val="ListParagraph"/>
        <w:numPr>
          <w:ilvl w:val="0"/>
          <w:numId w:val="1"/>
        </w:numPr>
        <w:tabs>
          <w:tab w:val="left" w:pos="833"/>
          <w:tab w:val="left" w:pos="835"/>
        </w:tabs>
        <w:spacing w:before="73"/>
        <w:ind w:left="834" w:hanging="643"/>
        <w:jc w:val="left"/>
        <w:rPr>
          <w:b/>
        </w:rPr>
      </w:pPr>
      <w:r>
        <w:rPr>
          <w:b/>
        </w:rPr>
        <w:lastRenderedPageBreak/>
        <w:t>ALLEGATO 2 AL BANDO DI CONCORSO:</w:t>
      </w:r>
    </w:p>
    <w:p w14:paraId="7EA4D7E3" w14:textId="77777777" w:rsidR="00B537B4" w:rsidRDefault="00B537B4" w:rsidP="00B537B4">
      <w:pPr>
        <w:pStyle w:val="ListParagraph"/>
        <w:tabs>
          <w:tab w:val="left" w:pos="833"/>
          <w:tab w:val="left" w:pos="835"/>
        </w:tabs>
        <w:spacing w:before="73"/>
        <w:ind w:left="834" w:firstLine="0"/>
        <w:jc w:val="right"/>
        <w:rPr>
          <w:b/>
        </w:rPr>
      </w:pPr>
    </w:p>
    <w:p w14:paraId="14FB0D76" w14:textId="77777777" w:rsidR="001C2B6A" w:rsidRDefault="00B537B4" w:rsidP="00B537B4">
      <w:pPr>
        <w:jc w:val="center"/>
        <w:rPr>
          <w:rFonts w:eastAsia="Times New Roman" w:cs="Calibri"/>
          <w:b/>
          <w:bCs/>
          <w:color w:val="000000"/>
          <w:szCs w:val="16"/>
        </w:rPr>
      </w:pPr>
      <w:r>
        <w:rPr>
          <w:b/>
          <w:bCs/>
          <w:color w:val="000000"/>
          <w:szCs w:val="16"/>
        </w:rPr>
        <w:t>MISURE DI MITIGAZIONE STIMATE IN MERITO ALLE ZONE E SOTTOZONE</w:t>
      </w:r>
    </w:p>
    <w:p w14:paraId="7E403437" w14:textId="77777777" w:rsidR="00B537B4" w:rsidRPr="00B537B4" w:rsidRDefault="00B537B4" w:rsidP="00B537B4">
      <w:pPr>
        <w:jc w:val="center"/>
        <w:rPr>
          <w:sz w:val="28"/>
        </w:rPr>
      </w:pPr>
    </w:p>
    <w:p w14:paraId="002025B5" w14:textId="77777777" w:rsidR="00B537B4" w:rsidRDefault="00CD46E8">
      <w:pPr>
        <w:rPr>
          <w:sz w:val="20"/>
        </w:rPr>
      </w:pPr>
      <w:r>
        <w:rPr>
          <w:noProof/>
          <w:lang w:val="sl-SI" w:eastAsia="sl-SI"/>
        </w:rPr>
        <w:drawing>
          <wp:anchor distT="0" distB="0" distL="114300" distR="114300" simplePos="0" relativeHeight="251659264" behindDoc="1" locked="0" layoutInCell="1" allowOverlap="1" wp14:anchorId="070CBC78" wp14:editId="0EA70D5B">
            <wp:simplePos x="0" y="0"/>
            <wp:positionH relativeFrom="margin">
              <wp:align>left</wp:align>
            </wp:positionH>
            <wp:positionV relativeFrom="paragraph">
              <wp:posOffset>144145</wp:posOffset>
            </wp:positionV>
            <wp:extent cx="6212840" cy="8734425"/>
            <wp:effectExtent l="0" t="0" r="0" b="952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840" cy="873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5350D1" w14:textId="77777777" w:rsidR="00B537B4" w:rsidRPr="00B537B4" w:rsidRDefault="00B537B4" w:rsidP="00B537B4">
      <w:pPr>
        <w:rPr>
          <w:sz w:val="20"/>
        </w:rPr>
      </w:pPr>
    </w:p>
    <w:p w14:paraId="53504761" w14:textId="77777777" w:rsidR="00B537B4" w:rsidRPr="00B537B4" w:rsidRDefault="00B537B4" w:rsidP="00B537B4">
      <w:pPr>
        <w:rPr>
          <w:sz w:val="20"/>
        </w:rPr>
      </w:pPr>
    </w:p>
    <w:p w14:paraId="49CF3A37" w14:textId="77777777" w:rsidR="00B537B4" w:rsidRDefault="00B537B4" w:rsidP="00B537B4">
      <w:pPr>
        <w:rPr>
          <w:sz w:val="20"/>
        </w:rPr>
      </w:pPr>
    </w:p>
    <w:p w14:paraId="2DF931FD" w14:textId="77777777" w:rsidR="00B537B4" w:rsidRDefault="00B537B4" w:rsidP="00B537B4">
      <w:pPr>
        <w:rPr>
          <w:sz w:val="20"/>
        </w:rPr>
      </w:pPr>
    </w:p>
    <w:p w14:paraId="4BFF80DD" w14:textId="77777777" w:rsidR="00B537B4" w:rsidRPr="00B537B4" w:rsidRDefault="00B537B4" w:rsidP="00B537B4">
      <w:pPr>
        <w:rPr>
          <w:sz w:val="20"/>
        </w:rPr>
        <w:sectPr w:rsidR="00B537B4" w:rsidRPr="00B537B4">
          <w:type w:val="continuous"/>
          <w:pgSz w:w="11910" w:h="16840"/>
          <w:pgMar w:top="760" w:right="600" w:bottom="280" w:left="880" w:header="708" w:footer="708" w:gutter="0"/>
          <w:cols w:space="708"/>
        </w:sectPr>
      </w:pPr>
    </w:p>
    <w:p w14:paraId="23FF82D7" w14:textId="77777777" w:rsidR="001C2B6A" w:rsidRDefault="00F87D1F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left="836" w:hanging="628"/>
        <w:jc w:val="left"/>
        <w:rPr>
          <w:b/>
        </w:rPr>
      </w:pPr>
      <w:r>
        <w:rPr>
          <w:b/>
        </w:rPr>
        <w:lastRenderedPageBreak/>
        <w:t>ALLEGATO 3 AL BANDO DI CONCORSO:</w:t>
      </w:r>
    </w:p>
    <w:p w14:paraId="1C4B42CE" w14:textId="77777777" w:rsidR="001C2B6A" w:rsidRDefault="001C2B6A">
      <w:pPr>
        <w:pStyle w:val="BodyText"/>
        <w:spacing w:before="0"/>
        <w:rPr>
          <w:b/>
          <w:sz w:val="22"/>
        </w:rPr>
      </w:pPr>
    </w:p>
    <w:p w14:paraId="0E4EA45E" w14:textId="77777777" w:rsidR="001C2B6A" w:rsidRDefault="00F87D1F">
      <w:pPr>
        <w:spacing w:before="1"/>
        <w:ind w:left="1194"/>
        <w:rPr>
          <w:b/>
        </w:rPr>
      </w:pPr>
      <w:r>
        <w:rPr>
          <w:b/>
        </w:rPr>
        <w:t>AREA DEL MONUMENTO CULTURALE DI IMPORTANZA LOCALE – CENTRO STORICO DI CAPODISTRIA (EŠD 235)</w:t>
      </w:r>
    </w:p>
    <w:p w14:paraId="7A046138" w14:textId="77777777" w:rsidR="001C2B6A" w:rsidRDefault="00F87D1F">
      <w:pPr>
        <w:pStyle w:val="BodyText"/>
        <w:spacing w:before="8"/>
        <w:rPr>
          <w:b/>
          <w:sz w:val="14"/>
        </w:rPr>
      </w:pPr>
      <w:r>
        <w:rPr>
          <w:noProof/>
          <w:lang w:val="sl-SI" w:eastAsia="sl-SI"/>
        </w:rPr>
        <w:drawing>
          <wp:anchor distT="0" distB="0" distL="0" distR="0" simplePos="0" relativeHeight="2" behindDoc="0" locked="0" layoutInCell="1" allowOverlap="1" wp14:anchorId="39B813A8" wp14:editId="65D6E554">
            <wp:simplePos x="0" y="0"/>
            <wp:positionH relativeFrom="page">
              <wp:posOffset>1353613</wp:posOffset>
            </wp:positionH>
            <wp:positionV relativeFrom="paragraph">
              <wp:posOffset>134405</wp:posOffset>
            </wp:positionV>
            <wp:extent cx="7955790" cy="5568696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790" cy="5568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128E98" w14:textId="77777777" w:rsidR="001C2B6A" w:rsidRDefault="001C2B6A">
      <w:pPr>
        <w:rPr>
          <w:sz w:val="14"/>
        </w:rPr>
        <w:sectPr w:rsidR="001C2B6A">
          <w:pgSz w:w="16840" w:h="11910" w:orient="landscape"/>
          <w:pgMar w:top="620" w:right="1300" w:bottom="280" w:left="1300" w:header="708" w:footer="708" w:gutter="0"/>
          <w:cols w:space="708"/>
        </w:sectPr>
      </w:pPr>
    </w:p>
    <w:p w14:paraId="03F50A68" w14:textId="77777777" w:rsidR="001C2B6A" w:rsidRDefault="00F87D1F">
      <w:pPr>
        <w:pStyle w:val="ListParagraph"/>
        <w:numPr>
          <w:ilvl w:val="0"/>
          <w:numId w:val="1"/>
        </w:numPr>
        <w:tabs>
          <w:tab w:val="left" w:pos="836"/>
          <w:tab w:val="left" w:pos="837"/>
        </w:tabs>
        <w:ind w:left="836" w:hanging="551"/>
        <w:jc w:val="left"/>
        <w:rPr>
          <w:b/>
        </w:rPr>
      </w:pPr>
      <w:r>
        <w:rPr>
          <w:b/>
        </w:rPr>
        <w:lastRenderedPageBreak/>
        <w:t>ALLEGATO 4 AL BANDO DI CONCORSO:</w:t>
      </w:r>
    </w:p>
    <w:p w14:paraId="6A9CD932" w14:textId="77777777" w:rsidR="001C2B6A" w:rsidRDefault="001C2B6A">
      <w:pPr>
        <w:pStyle w:val="BodyText"/>
        <w:spacing w:before="0"/>
        <w:rPr>
          <w:b/>
          <w:sz w:val="22"/>
        </w:rPr>
      </w:pPr>
    </w:p>
    <w:p w14:paraId="1E4553D1" w14:textId="77777777" w:rsidR="001C2B6A" w:rsidRDefault="00F87D1F">
      <w:pPr>
        <w:spacing w:before="1"/>
        <w:ind w:left="2698"/>
        <w:rPr>
          <w:b/>
        </w:rPr>
      </w:pPr>
      <w:r>
        <w:rPr>
          <w:b/>
        </w:rPr>
        <w:t>APPLICAZIONE DELLA MISURA DI MITIGAZIONE DI SOSTITUZIONE DI PORTE E FINESTRE SU STABILI PIÙ RECENTI</w:t>
      </w:r>
    </w:p>
    <w:p w14:paraId="64AD4E0B" w14:textId="77777777" w:rsidR="001C2B6A" w:rsidRDefault="00F87D1F">
      <w:pPr>
        <w:spacing w:before="1"/>
        <w:ind w:left="836"/>
        <w:rPr>
          <w:b/>
        </w:rPr>
      </w:pPr>
      <w:r>
        <w:rPr>
          <w:b/>
        </w:rPr>
        <w:t>Elenco degli stabili costruiti dopo il 1950, per i quali si assegnano per la sostituzione di porte e finestre 5 punti per la classificazione sulla lista prioritaria a prescindere dal materiale utilizzato (punto 6.2 del bando di concorso pubblico).</w:t>
      </w:r>
    </w:p>
    <w:p w14:paraId="6797E305" w14:textId="77777777" w:rsidR="001C2B6A" w:rsidRDefault="00F87D1F">
      <w:pPr>
        <w:pStyle w:val="BodyText"/>
        <w:spacing w:before="7"/>
        <w:rPr>
          <w:b/>
          <w:sz w:val="19"/>
        </w:rPr>
      </w:pPr>
      <w:r>
        <w:rPr>
          <w:noProof/>
          <w:lang w:val="sl-SI" w:eastAsia="sl-SI"/>
        </w:rPr>
        <w:drawing>
          <wp:anchor distT="0" distB="0" distL="0" distR="0" simplePos="0" relativeHeight="3" behindDoc="0" locked="0" layoutInCell="1" allowOverlap="1" wp14:anchorId="0028A46E" wp14:editId="3238CC6E">
            <wp:simplePos x="0" y="0"/>
            <wp:positionH relativeFrom="page">
              <wp:posOffset>899794</wp:posOffset>
            </wp:positionH>
            <wp:positionV relativeFrom="paragraph">
              <wp:posOffset>170777</wp:posOffset>
            </wp:positionV>
            <wp:extent cx="8846852" cy="568071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6852" cy="568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C2B6A">
      <w:pgSz w:w="16840" w:h="11910" w:orient="landscape"/>
      <w:pgMar w:top="6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E4B70"/>
    <w:multiLevelType w:val="hybridMultilevel"/>
    <w:tmpl w:val="7FA41D9C"/>
    <w:lvl w:ilvl="0" w:tplc="578AE4DA">
      <w:start w:val="2"/>
      <w:numFmt w:val="upperRoman"/>
      <w:lvlText w:val="%1."/>
      <w:lvlJc w:val="left"/>
      <w:pPr>
        <w:ind w:left="676" w:hanging="564"/>
        <w:jc w:val="right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sl-SI" w:eastAsia="en-US" w:bidi="ar-SA"/>
      </w:rPr>
    </w:lvl>
    <w:lvl w:ilvl="1" w:tplc="0F3CB5BE">
      <w:numFmt w:val="bullet"/>
      <w:lvlText w:val="•"/>
      <w:lvlJc w:val="left"/>
      <w:pPr>
        <w:ind w:left="1951" w:hanging="564"/>
      </w:pPr>
      <w:rPr>
        <w:rFonts w:hint="default"/>
        <w:lang w:val="sl-SI" w:eastAsia="en-US" w:bidi="ar-SA"/>
      </w:rPr>
    </w:lvl>
    <w:lvl w:ilvl="2" w:tplc="D94E1042">
      <w:numFmt w:val="bullet"/>
      <w:lvlText w:val="•"/>
      <w:lvlJc w:val="left"/>
      <w:pPr>
        <w:ind w:left="3223" w:hanging="564"/>
      </w:pPr>
      <w:rPr>
        <w:rFonts w:hint="default"/>
        <w:lang w:val="sl-SI" w:eastAsia="en-US" w:bidi="ar-SA"/>
      </w:rPr>
    </w:lvl>
    <w:lvl w:ilvl="3" w:tplc="10CE13CC">
      <w:numFmt w:val="bullet"/>
      <w:lvlText w:val="•"/>
      <w:lvlJc w:val="left"/>
      <w:pPr>
        <w:ind w:left="4495" w:hanging="564"/>
      </w:pPr>
      <w:rPr>
        <w:rFonts w:hint="default"/>
        <w:lang w:val="sl-SI" w:eastAsia="en-US" w:bidi="ar-SA"/>
      </w:rPr>
    </w:lvl>
    <w:lvl w:ilvl="4" w:tplc="C636BE2A">
      <w:numFmt w:val="bullet"/>
      <w:lvlText w:val="•"/>
      <w:lvlJc w:val="left"/>
      <w:pPr>
        <w:ind w:left="5767" w:hanging="564"/>
      </w:pPr>
      <w:rPr>
        <w:rFonts w:hint="default"/>
        <w:lang w:val="sl-SI" w:eastAsia="en-US" w:bidi="ar-SA"/>
      </w:rPr>
    </w:lvl>
    <w:lvl w:ilvl="5" w:tplc="01F6ACC4">
      <w:numFmt w:val="bullet"/>
      <w:lvlText w:val="•"/>
      <w:lvlJc w:val="left"/>
      <w:pPr>
        <w:ind w:left="7039" w:hanging="564"/>
      </w:pPr>
      <w:rPr>
        <w:rFonts w:hint="default"/>
        <w:lang w:val="sl-SI" w:eastAsia="en-US" w:bidi="ar-SA"/>
      </w:rPr>
    </w:lvl>
    <w:lvl w:ilvl="6" w:tplc="6E46EFB0">
      <w:numFmt w:val="bullet"/>
      <w:lvlText w:val="•"/>
      <w:lvlJc w:val="left"/>
      <w:pPr>
        <w:ind w:left="8311" w:hanging="564"/>
      </w:pPr>
      <w:rPr>
        <w:rFonts w:hint="default"/>
        <w:lang w:val="sl-SI" w:eastAsia="en-US" w:bidi="ar-SA"/>
      </w:rPr>
    </w:lvl>
    <w:lvl w:ilvl="7" w:tplc="DAF8D450">
      <w:numFmt w:val="bullet"/>
      <w:lvlText w:val="•"/>
      <w:lvlJc w:val="left"/>
      <w:pPr>
        <w:ind w:left="9582" w:hanging="564"/>
      </w:pPr>
      <w:rPr>
        <w:rFonts w:hint="default"/>
        <w:lang w:val="sl-SI" w:eastAsia="en-US" w:bidi="ar-SA"/>
      </w:rPr>
    </w:lvl>
    <w:lvl w:ilvl="8" w:tplc="C212CD44">
      <w:numFmt w:val="bullet"/>
      <w:lvlText w:val="•"/>
      <w:lvlJc w:val="left"/>
      <w:pPr>
        <w:ind w:left="10854" w:hanging="564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6A"/>
    <w:rsid w:val="000E684B"/>
    <w:rsid w:val="001C2B6A"/>
    <w:rsid w:val="00345B3F"/>
    <w:rsid w:val="003A0230"/>
    <w:rsid w:val="003E6958"/>
    <w:rsid w:val="004530D4"/>
    <w:rsid w:val="00455253"/>
    <w:rsid w:val="004979E9"/>
    <w:rsid w:val="009B382B"/>
    <w:rsid w:val="00A417BC"/>
    <w:rsid w:val="00B537B4"/>
    <w:rsid w:val="00CD46E8"/>
    <w:rsid w:val="00CE36CA"/>
    <w:rsid w:val="00D24021"/>
    <w:rsid w:val="00D605D6"/>
    <w:rsid w:val="00F8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16113"/>
  <w15:docId w15:val="{B81E2AB9-EDF7-4F8A-9CEC-25DB2FB0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25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81"/>
      <w:ind w:left="836" w:hanging="64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</Words>
  <Characters>610</Characters>
  <Application>Microsoft Office Word</Application>
  <DocSecurity>4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MOK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Tamara Kozlovič</dc:creator>
  <cp:lastModifiedBy>Andreja Poklar</cp:lastModifiedBy>
  <cp:revision>2</cp:revision>
  <dcterms:created xsi:type="dcterms:W3CDTF">2023-02-06T11:43:00Z</dcterms:created>
  <dcterms:modified xsi:type="dcterms:W3CDTF">2023-02-06T11:43:00Z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2021-04-29T00:00:00Z</vt:filetime>
  </property>
</Properties>
</file>