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0F4942" w:rsidRPr="00894E8C" w:rsidRDefault="000F4942" w:rsidP="000F4942">
      <w:pPr>
        <w:tabs>
          <w:tab w:val="left" w:pos="1418"/>
        </w:tabs>
        <w:jc w:val="both"/>
        <w:rPr>
          <w:sz w:val="22"/>
          <w:szCs w:val="22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  <w:r w:rsidRPr="000F4942">
        <w:rPr>
          <w:sz w:val="22"/>
          <w:lang w:val="it-IT"/>
        </w:rPr>
        <w:t>Nome e cognome: ____________</w:t>
      </w:r>
      <w:r w:rsidR="00153BD8">
        <w:rPr>
          <w:sz w:val="22"/>
          <w:lang w:val="it-IT"/>
        </w:rPr>
        <w:t>___</w:t>
      </w:r>
      <w:r w:rsidRPr="000F4942">
        <w:rPr>
          <w:sz w:val="22"/>
          <w:lang w:val="it-IT"/>
        </w:rPr>
        <w:t>____________</w:t>
      </w: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  <w:r w:rsidRPr="000F4942">
        <w:rPr>
          <w:sz w:val="22"/>
          <w:lang w:val="it-IT"/>
        </w:rPr>
        <w:t>Indirizzo: ________________________</w:t>
      </w:r>
      <w:r w:rsidR="00153BD8">
        <w:rPr>
          <w:sz w:val="22"/>
          <w:lang w:val="it-IT"/>
        </w:rPr>
        <w:t>________</w:t>
      </w:r>
      <w:r w:rsidRPr="000F4942">
        <w:rPr>
          <w:sz w:val="22"/>
          <w:lang w:val="it-IT"/>
        </w:rPr>
        <w:t>_____</w:t>
      </w: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  <w:r w:rsidRPr="000F4942">
        <w:rPr>
          <w:sz w:val="22"/>
          <w:lang w:val="it-IT"/>
        </w:rPr>
        <w:t>Telefono: __________________________</w:t>
      </w:r>
      <w:r w:rsidR="00153BD8">
        <w:rPr>
          <w:sz w:val="22"/>
          <w:lang w:val="it-IT"/>
        </w:rPr>
        <w:t>_______</w:t>
      </w:r>
      <w:r w:rsidRPr="000F4942">
        <w:rPr>
          <w:sz w:val="22"/>
          <w:lang w:val="it-IT"/>
        </w:rPr>
        <w:t>___</w:t>
      </w: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  <w:r w:rsidRPr="000F4942">
        <w:rPr>
          <w:sz w:val="22"/>
          <w:lang w:val="it-IT"/>
        </w:rPr>
        <w:t>E-mail: ___________________</w:t>
      </w:r>
      <w:r w:rsidR="00153BD8">
        <w:rPr>
          <w:sz w:val="22"/>
          <w:lang w:val="it-IT"/>
        </w:rPr>
        <w:t>__________________</w:t>
      </w:r>
      <w:r w:rsidRPr="000F4942">
        <w:rPr>
          <w:sz w:val="22"/>
          <w:lang w:val="it-IT"/>
        </w:rPr>
        <w:t>__</w:t>
      </w: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  <w:r w:rsidRPr="000F4942">
        <w:rPr>
          <w:sz w:val="22"/>
          <w:lang w:val="it-IT"/>
        </w:rPr>
        <w:t>Data: _________________________</w:t>
      </w:r>
      <w:r w:rsidR="00153BD8">
        <w:rPr>
          <w:sz w:val="22"/>
          <w:lang w:val="it-IT"/>
        </w:rPr>
        <w:t>_______________</w:t>
      </w:r>
      <w:r w:rsidRPr="000F4942">
        <w:rPr>
          <w:sz w:val="22"/>
          <w:lang w:val="it-IT"/>
        </w:rPr>
        <w:t>_</w:t>
      </w:r>
    </w:p>
    <w:p w:rsid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153BD8" w:rsidRPr="000F4942" w:rsidRDefault="00153BD8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center"/>
        <w:rPr>
          <w:b/>
          <w:sz w:val="22"/>
          <w:szCs w:val="22"/>
          <w:lang w:val="it-IT"/>
        </w:rPr>
      </w:pPr>
      <w:r w:rsidRPr="000F4942">
        <w:rPr>
          <w:b/>
          <w:sz w:val="22"/>
          <w:lang w:val="it-IT"/>
        </w:rPr>
        <w:t>ISTANZA PER IL RILASCIO DI AUTORIZZAZIONE</w:t>
      </w: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it-IT"/>
        </w:rPr>
      </w:pPr>
      <w:r w:rsidRPr="000F4942">
        <w:rPr>
          <w:sz w:val="22"/>
          <w:lang w:val="it-IT"/>
        </w:rPr>
        <w:t>In conformità con l'articolo 7 della Delibera in materia di gestione del centro storico di Capodistria (Gazzetta Ufficiale della Repubblica di Slovenia, n. 64/2021) e dell’Ordinanza del sindaco del Comune città di Capodistria n. 371-206/2023 del 14.3.2023, il sottoscritto presenta richiesta di riconoscimento del titolo di acquisire l'abbonamento speciale destinato ai residenti del centro storico di Capodistria.</w:t>
      </w: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b/>
          <w:color w:val="000000" w:themeColor="text1"/>
          <w:sz w:val="22"/>
          <w:szCs w:val="22"/>
          <w:lang w:val="it-IT"/>
        </w:rPr>
      </w:pPr>
      <w:r w:rsidRPr="000F4942">
        <w:rPr>
          <w:b/>
          <w:color w:val="000000" w:themeColor="text1"/>
          <w:sz w:val="22"/>
          <w:lang w:val="it-IT"/>
        </w:rPr>
        <w:t xml:space="preserve">DATI TITOLO ACQUISITO </w:t>
      </w: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b/>
          <w:color w:val="000000" w:themeColor="text1"/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it-IT"/>
        </w:rPr>
      </w:pPr>
      <w:r w:rsidRPr="000F4942">
        <w:rPr>
          <w:color w:val="000000" w:themeColor="text1"/>
          <w:sz w:val="22"/>
          <w:lang w:val="it-IT"/>
        </w:rPr>
        <w:t>Numero titolo: ____</w:t>
      </w:r>
      <w:r w:rsidR="00153BD8">
        <w:rPr>
          <w:color w:val="000000" w:themeColor="text1"/>
          <w:sz w:val="22"/>
          <w:lang w:val="it-IT"/>
        </w:rPr>
        <w:t>___</w:t>
      </w:r>
      <w:r w:rsidRPr="000F4942">
        <w:rPr>
          <w:color w:val="000000" w:themeColor="text1"/>
          <w:sz w:val="22"/>
          <w:lang w:val="it-IT"/>
        </w:rPr>
        <w:t>___________</w:t>
      </w: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it-IT"/>
        </w:rPr>
      </w:pPr>
      <w:r w:rsidRPr="000F4942">
        <w:rPr>
          <w:color w:val="000000" w:themeColor="text1"/>
          <w:sz w:val="22"/>
          <w:lang w:val="it-IT"/>
        </w:rPr>
        <w:t>Targa: _______</w:t>
      </w:r>
      <w:r w:rsidR="00153BD8">
        <w:rPr>
          <w:color w:val="000000" w:themeColor="text1"/>
          <w:sz w:val="22"/>
          <w:lang w:val="it-IT"/>
        </w:rPr>
        <w:t>___________</w:t>
      </w:r>
      <w:r w:rsidRPr="000F4942">
        <w:rPr>
          <w:color w:val="000000" w:themeColor="text1"/>
          <w:sz w:val="22"/>
          <w:lang w:val="it-IT"/>
        </w:rPr>
        <w:t>_________</w:t>
      </w: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it-IT"/>
        </w:rPr>
      </w:pPr>
    </w:p>
    <w:p w:rsidR="000F4942" w:rsidRPr="000F4942" w:rsidRDefault="000F4942" w:rsidP="000F4942">
      <w:pPr>
        <w:jc w:val="both"/>
        <w:rPr>
          <w:rFonts w:cs="Tahoma"/>
          <w:b/>
          <w:color w:val="000000" w:themeColor="text1"/>
          <w:sz w:val="22"/>
          <w:szCs w:val="22"/>
          <w:lang w:val="it-IT"/>
        </w:rPr>
      </w:pPr>
      <w:r w:rsidRPr="000F4942">
        <w:rPr>
          <w:b/>
          <w:color w:val="000000" w:themeColor="text1"/>
          <w:sz w:val="22"/>
          <w:lang w:val="it-IT"/>
        </w:rPr>
        <w:t>Note:</w:t>
      </w:r>
    </w:p>
    <w:p w:rsidR="000F4942" w:rsidRPr="000F4942" w:rsidRDefault="000F4942" w:rsidP="000F4942">
      <w:pPr>
        <w:jc w:val="both"/>
        <w:rPr>
          <w:rFonts w:cs="Tahoma"/>
          <w:color w:val="000000" w:themeColor="text1"/>
          <w:sz w:val="22"/>
          <w:szCs w:val="22"/>
          <w:lang w:val="it-IT"/>
        </w:rPr>
      </w:pPr>
    </w:p>
    <w:p w:rsidR="000F4942" w:rsidRPr="000F4942" w:rsidRDefault="000F4942" w:rsidP="000F4942">
      <w:pPr>
        <w:jc w:val="both"/>
        <w:rPr>
          <w:rFonts w:cs="Tahoma"/>
          <w:color w:val="000000" w:themeColor="text1"/>
          <w:sz w:val="22"/>
          <w:szCs w:val="22"/>
          <w:lang w:val="it-IT"/>
        </w:rPr>
      </w:pPr>
      <w:r w:rsidRPr="000F4942">
        <w:rPr>
          <w:color w:val="000000" w:themeColor="text1"/>
          <w:sz w:val="22"/>
          <w:lang w:val="it-IT"/>
        </w:rPr>
        <w:t>Soltanto i residenti del centro storico di Capodistria hanno titolo di acquisire l’abbonamento speciale, avendo precedentemente acquisito apposita autorizzazione che conferisce loro il titolo di parcheggiare nel centro storico, a condizione che restituiscano al Comune città di Capodistria l’autorizzazione a parcheggiare nel centro storico del Comune città di Capodistria, ovvero la sostituiscano con altro titolo che consenta unicamente il transito nel centro storico.</w:t>
      </w:r>
    </w:p>
    <w:p w:rsidR="000F4942" w:rsidRPr="000F4942" w:rsidRDefault="000F4942" w:rsidP="000F4942">
      <w:pPr>
        <w:jc w:val="both"/>
        <w:rPr>
          <w:rFonts w:cs="Tahoma"/>
          <w:color w:val="000000" w:themeColor="text1"/>
          <w:sz w:val="22"/>
          <w:szCs w:val="22"/>
          <w:lang w:val="it-IT"/>
        </w:rPr>
      </w:pPr>
      <w:r w:rsidRPr="000F4942">
        <w:rPr>
          <w:color w:val="000000" w:themeColor="text1"/>
          <w:sz w:val="22"/>
          <w:lang w:val="it-IT"/>
        </w:rPr>
        <w:t xml:space="preserve">I residenti che possiedono un garage o un parcheggio di proprietà non hanno titolo di acquisire l'abbonamento speciale. </w:t>
      </w:r>
    </w:p>
    <w:p w:rsidR="000F4942" w:rsidRPr="000F4942" w:rsidRDefault="000F4942" w:rsidP="000F4942">
      <w:pPr>
        <w:pStyle w:val="ListParagraph"/>
        <w:tabs>
          <w:tab w:val="left" w:pos="1418"/>
        </w:tabs>
        <w:ind w:left="0"/>
        <w:jc w:val="both"/>
        <w:rPr>
          <w:rFonts w:cs="Tahoma"/>
          <w:color w:val="000000" w:themeColor="text1"/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  <w:r w:rsidRPr="000F4942">
        <w:rPr>
          <w:sz w:val="22"/>
          <w:lang w:val="it-IT"/>
        </w:rPr>
        <w:t>I beneficiari che hanno titolo di acquisire l’abbonamento speciale devono restituire l’autorizzazione entro e non oltre il ritiro dell'abbonamento speciale prima menzionato presso il Protocollo del Comune città di Capodistria.</w:t>
      </w: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it-IT"/>
        </w:rPr>
      </w:pPr>
    </w:p>
    <w:p w:rsidR="000F4942" w:rsidRPr="00894E8C" w:rsidRDefault="000F4942" w:rsidP="000F4942">
      <w:pPr>
        <w:tabs>
          <w:tab w:val="left" w:pos="1418"/>
        </w:tabs>
        <w:ind w:left="5760"/>
        <w:jc w:val="both"/>
        <w:rPr>
          <w:sz w:val="22"/>
          <w:szCs w:val="22"/>
        </w:rPr>
      </w:pPr>
      <w:r w:rsidRPr="00894E8C">
        <w:rPr>
          <w:sz w:val="22"/>
        </w:rPr>
        <w:t>________________________________</w:t>
      </w:r>
    </w:p>
    <w:p w:rsidR="00493582" w:rsidRPr="000F4942" w:rsidRDefault="000F4942" w:rsidP="000F4942">
      <w:pPr>
        <w:tabs>
          <w:tab w:val="left" w:pos="1418"/>
          <w:tab w:val="left" w:pos="6237"/>
        </w:tabs>
        <w:ind w:left="5760"/>
        <w:jc w:val="both"/>
        <w:rPr>
          <w:sz w:val="22"/>
          <w:szCs w:val="22"/>
        </w:rPr>
      </w:pPr>
      <w:r w:rsidRPr="00894E8C">
        <w:rPr>
          <w:sz w:val="22"/>
        </w:rPr>
        <w:tab/>
      </w:r>
      <w:r>
        <w:rPr>
          <w:sz w:val="22"/>
        </w:rPr>
        <w:t xml:space="preserve">Firma del </w:t>
      </w:r>
      <w:proofErr w:type="spellStart"/>
      <w:r>
        <w:rPr>
          <w:sz w:val="22"/>
        </w:rPr>
        <w:t>richiedente</w:t>
      </w:r>
      <w:proofErr w:type="spellEnd"/>
      <w:r>
        <w:rPr>
          <w:sz w:val="22"/>
        </w:rPr>
        <w:tab/>
      </w:r>
    </w:p>
    <w:sectPr w:rsidR="00493582" w:rsidRPr="000F4942" w:rsidSect="00330A24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91" w:rsidRDefault="006F3291">
      <w:r>
        <w:separator/>
      </w:r>
    </w:p>
  </w:endnote>
  <w:endnote w:type="continuationSeparator" w:id="0">
    <w:p w:rsidR="006F3291" w:rsidRDefault="006F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0F4942" w:rsidTr="00E14503">
      <w:trPr>
        <w:trHeight w:val="618"/>
      </w:trPr>
      <w:tc>
        <w:tcPr>
          <w:tcW w:w="1851" w:type="dxa"/>
          <w:hideMark/>
        </w:tcPr>
        <w:p w:rsidR="000F4942" w:rsidRDefault="000F4942" w:rsidP="000F4942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0F4942" w:rsidRDefault="000F4942" w:rsidP="000F4942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0F4942" w:rsidRDefault="000F4942" w:rsidP="000F4942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Slovenija, Tel. +386 (0)5 6646 330</w:t>
          </w:r>
        </w:p>
        <w:p w:rsidR="000F4942" w:rsidRDefault="000F4942" w:rsidP="000F4942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0F4942" w:rsidRDefault="000F4942" w:rsidP="000F4942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2F02D05C" wp14:editId="1A001644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1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E5D90" w:rsidRDefault="00BE5D90" w:rsidP="00796D1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330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3" name="Picture 3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91" w:rsidRDefault="006F3291">
      <w:r>
        <w:separator/>
      </w:r>
    </w:p>
  </w:footnote>
  <w:footnote w:type="continuationSeparator" w:id="0">
    <w:p w:rsidR="006F3291" w:rsidRDefault="006F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0F4942" w:rsidTr="00E14503">
      <w:trPr>
        <w:trHeight w:val="20"/>
      </w:trPr>
      <w:tc>
        <w:tcPr>
          <w:tcW w:w="5954" w:type="dxa"/>
        </w:tcPr>
        <w:p w:rsidR="000F4942" w:rsidRDefault="000F4942" w:rsidP="000F4942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123.45pt;height:1in">
                <v:imagedata r:id="rId1" o:title=""/>
              </v:shape>
              <o:OLEObject Type="Embed" ProgID="PBrush" ShapeID="_x0000_i1033" DrawAspect="Content" ObjectID="_1743331631" r:id="rId2"/>
            </w:object>
          </w:r>
        </w:p>
      </w:tc>
    </w:tr>
    <w:tr w:rsidR="000F4942" w:rsidRPr="000F4942" w:rsidTr="00E14503">
      <w:trPr>
        <w:trHeight w:val="20"/>
      </w:trPr>
      <w:tc>
        <w:tcPr>
          <w:tcW w:w="5954" w:type="dxa"/>
        </w:tcPr>
        <w:p w:rsidR="000F4942" w:rsidRPr="005A348A" w:rsidRDefault="000F4942" w:rsidP="000F4942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za gospodarske </w:t>
          </w:r>
          <w:r>
            <w:rPr>
              <w:b/>
              <w:lang w:val="sl-SI"/>
            </w:rPr>
            <w:t>javne službe</w:t>
          </w:r>
          <w:r w:rsidRPr="005A348A">
            <w:rPr>
              <w:b/>
              <w:lang w:val="sl-SI"/>
            </w:rPr>
            <w:t>, okolje in promet</w:t>
          </w:r>
        </w:p>
        <w:p w:rsidR="000F4942" w:rsidRPr="00D9102B" w:rsidRDefault="000F4942" w:rsidP="000F4942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F337B">
            <w:rPr>
              <w:b/>
              <w:lang w:val="sl-SI"/>
            </w:rPr>
            <w:t>Ufficio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servizi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pubblici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economici</w:t>
          </w:r>
          <w:proofErr w:type="spellEnd"/>
          <w:r w:rsidRPr="003F337B">
            <w:rPr>
              <w:b/>
              <w:lang w:val="sl-SI"/>
            </w:rPr>
            <w:t xml:space="preserve">, </w:t>
          </w:r>
          <w:proofErr w:type="gramStart"/>
          <w:r w:rsidRPr="003F337B">
            <w:rPr>
              <w:b/>
              <w:lang w:val="sl-SI"/>
            </w:rPr>
            <w:t>ambiente</w:t>
          </w:r>
          <w:proofErr w:type="gramEnd"/>
          <w:r w:rsidRPr="003F337B">
            <w:rPr>
              <w:b/>
              <w:lang w:val="sl-SI"/>
            </w:rPr>
            <w:t xml:space="preserve"> e </w:t>
          </w:r>
          <w:proofErr w:type="spellStart"/>
          <w:r w:rsidRPr="003F337B">
            <w:rPr>
              <w:b/>
              <w:lang w:val="sl-SI"/>
            </w:rPr>
            <w:t>traffico</w:t>
          </w:r>
          <w:proofErr w:type="spellEnd"/>
        </w:p>
      </w:tc>
    </w:tr>
  </w:tbl>
  <w:p w:rsidR="000F4942" w:rsidRPr="00796D1C" w:rsidRDefault="000F4942" w:rsidP="000F4942">
    <w:pPr>
      <w:pStyle w:val="Header"/>
      <w:rPr>
        <w:lang w:val="it-IT"/>
      </w:rPr>
    </w:pPr>
  </w:p>
  <w:p w:rsidR="000F4942" w:rsidRPr="000F4942" w:rsidRDefault="000F4942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123.45pt;height:1in">
                <v:imagedata r:id="rId1" o:title=""/>
              </v:shape>
              <o:OLEObject Type="Embed" ProgID="PBrush" ShapeID="_x0000_i1034" DrawAspect="Content" ObjectID="_1743331632" r:id="rId2"/>
            </w:object>
          </w:r>
        </w:p>
      </w:tc>
    </w:tr>
    <w:tr w:rsidR="007B5E0F" w:rsidRPr="000F4942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za gospodarske </w:t>
          </w:r>
          <w:r w:rsidR="003F337B">
            <w:rPr>
              <w:b/>
              <w:lang w:val="sl-SI"/>
            </w:rPr>
            <w:t>javne službe</w:t>
          </w:r>
          <w:r w:rsidRPr="005A348A">
            <w:rPr>
              <w:b/>
              <w:lang w:val="sl-SI"/>
            </w:rPr>
            <w:t>, okolje in promet</w:t>
          </w:r>
        </w:p>
        <w:p w:rsidR="0011639C" w:rsidRPr="00D9102B" w:rsidRDefault="003F337B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F337B">
            <w:rPr>
              <w:b/>
              <w:lang w:val="sl-SI"/>
            </w:rPr>
            <w:t>Ufficio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servizi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pubblici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economici</w:t>
          </w:r>
          <w:proofErr w:type="spellEnd"/>
          <w:r w:rsidRPr="003F337B">
            <w:rPr>
              <w:b/>
              <w:lang w:val="sl-SI"/>
            </w:rPr>
            <w:t xml:space="preserve">, ambiente e </w:t>
          </w:r>
          <w:proofErr w:type="spellStart"/>
          <w:r w:rsidRPr="003F337B">
            <w:rPr>
              <w:b/>
              <w:lang w:val="sl-SI"/>
            </w:rPr>
            <w:t>traffico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2F8"/>
    <w:multiLevelType w:val="hybridMultilevel"/>
    <w:tmpl w:val="E3D27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835"/>
    <w:multiLevelType w:val="hybridMultilevel"/>
    <w:tmpl w:val="E3D27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01F1"/>
    <w:multiLevelType w:val="hybridMultilevel"/>
    <w:tmpl w:val="0EA8C254"/>
    <w:lvl w:ilvl="0" w:tplc="AFEA4A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36A49"/>
    <w:multiLevelType w:val="hybridMultilevel"/>
    <w:tmpl w:val="A6325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B1B010A"/>
    <w:multiLevelType w:val="hybridMultilevel"/>
    <w:tmpl w:val="E3D27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2CE0"/>
    <w:multiLevelType w:val="hybridMultilevel"/>
    <w:tmpl w:val="BB509C46"/>
    <w:lvl w:ilvl="0" w:tplc="43EC47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7669F"/>
    <w:rsid w:val="000801E3"/>
    <w:rsid w:val="000F4942"/>
    <w:rsid w:val="00110382"/>
    <w:rsid w:val="0011639C"/>
    <w:rsid w:val="0011673B"/>
    <w:rsid w:val="001174FB"/>
    <w:rsid w:val="001248ED"/>
    <w:rsid w:val="00143273"/>
    <w:rsid w:val="00153BD8"/>
    <w:rsid w:val="00155A39"/>
    <w:rsid w:val="001657A5"/>
    <w:rsid w:val="001E6F2D"/>
    <w:rsid w:val="002014BA"/>
    <w:rsid w:val="00207DE5"/>
    <w:rsid w:val="00217BA5"/>
    <w:rsid w:val="00224021"/>
    <w:rsid w:val="002254EE"/>
    <w:rsid w:val="0023354E"/>
    <w:rsid w:val="002750C8"/>
    <w:rsid w:val="00321E1B"/>
    <w:rsid w:val="00330A24"/>
    <w:rsid w:val="00353C0B"/>
    <w:rsid w:val="00365E25"/>
    <w:rsid w:val="0038259C"/>
    <w:rsid w:val="003A0A7D"/>
    <w:rsid w:val="003A46F6"/>
    <w:rsid w:val="003F337B"/>
    <w:rsid w:val="004037F5"/>
    <w:rsid w:val="00427965"/>
    <w:rsid w:val="00443B49"/>
    <w:rsid w:val="0047735A"/>
    <w:rsid w:val="0049077E"/>
    <w:rsid w:val="00493582"/>
    <w:rsid w:val="004B1339"/>
    <w:rsid w:val="004C06D4"/>
    <w:rsid w:val="004E41E2"/>
    <w:rsid w:val="00506EB3"/>
    <w:rsid w:val="00520EA8"/>
    <w:rsid w:val="005235B1"/>
    <w:rsid w:val="00541F61"/>
    <w:rsid w:val="00561422"/>
    <w:rsid w:val="005A348A"/>
    <w:rsid w:val="005B0289"/>
    <w:rsid w:val="005F1065"/>
    <w:rsid w:val="0061520C"/>
    <w:rsid w:val="00626959"/>
    <w:rsid w:val="00663981"/>
    <w:rsid w:val="006912DE"/>
    <w:rsid w:val="006B54B6"/>
    <w:rsid w:val="006F3291"/>
    <w:rsid w:val="007056D8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14DA5"/>
    <w:rsid w:val="00824E1C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65A95"/>
    <w:rsid w:val="00A76CD3"/>
    <w:rsid w:val="00AB24FF"/>
    <w:rsid w:val="00AB28B1"/>
    <w:rsid w:val="00AF5F71"/>
    <w:rsid w:val="00AF6676"/>
    <w:rsid w:val="00B1174B"/>
    <w:rsid w:val="00B45741"/>
    <w:rsid w:val="00B73605"/>
    <w:rsid w:val="00BB1F5C"/>
    <w:rsid w:val="00BB78A8"/>
    <w:rsid w:val="00BC3C97"/>
    <w:rsid w:val="00BE5D90"/>
    <w:rsid w:val="00C3664A"/>
    <w:rsid w:val="00C62804"/>
    <w:rsid w:val="00C65088"/>
    <w:rsid w:val="00CB1783"/>
    <w:rsid w:val="00CB5CFC"/>
    <w:rsid w:val="00CC3A99"/>
    <w:rsid w:val="00CE7B32"/>
    <w:rsid w:val="00CF1FA4"/>
    <w:rsid w:val="00CF6509"/>
    <w:rsid w:val="00CF74C8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57890"/>
    <w:rsid w:val="00E603D2"/>
    <w:rsid w:val="00E8523D"/>
    <w:rsid w:val="00E95714"/>
    <w:rsid w:val="00EB6CA6"/>
    <w:rsid w:val="00EC33B0"/>
    <w:rsid w:val="00ED0425"/>
    <w:rsid w:val="00F26363"/>
    <w:rsid w:val="00F5495A"/>
    <w:rsid w:val="00F60E20"/>
    <w:rsid w:val="00F806B0"/>
    <w:rsid w:val="00F834DC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A6FCB"/>
  <w15:chartTrackingRefBased/>
  <w15:docId w15:val="{5F67A36F-91DC-4523-87B5-25C341C5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814DA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4D68-35B5-419A-B98F-BA57E417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MariaLuisa Maier Sponza</dc:creator>
  <cp:keywords/>
  <cp:lastModifiedBy>Tanja Rudl</cp:lastModifiedBy>
  <cp:revision>2</cp:revision>
  <cp:lastPrinted>2020-02-05T09:59:00Z</cp:lastPrinted>
  <dcterms:created xsi:type="dcterms:W3CDTF">2023-04-18T12:01:00Z</dcterms:created>
  <dcterms:modified xsi:type="dcterms:W3CDTF">2023-04-18T12:01:00Z</dcterms:modified>
</cp:coreProperties>
</file>