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Številka: 020-3/2019/</w:t>
      </w:r>
      <w:r>
        <w:rPr>
          <w:rFonts w:ascii="Cambria" w:hAnsi="Cambria" w:cs="Times New Roman"/>
          <w:sz w:val="22"/>
          <w:szCs w:val="22"/>
        </w:rPr>
        <w:t>10</w:t>
      </w:r>
    </w:p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 xml:space="preserve">Datum: </w:t>
      </w:r>
      <w:r>
        <w:rPr>
          <w:rFonts w:ascii="Cambria" w:hAnsi="Cambria" w:cs="Times New Roman"/>
          <w:sz w:val="22"/>
          <w:szCs w:val="22"/>
        </w:rPr>
        <w:t xml:space="preserve">  18. 9.</w:t>
      </w:r>
      <w:r w:rsidRPr="00FA56FC">
        <w:rPr>
          <w:rFonts w:ascii="Cambria" w:hAnsi="Cambria" w:cs="Times New Roman"/>
          <w:sz w:val="22"/>
          <w:szCs w:val="22"/>
        </w:rPr>
        <w:t> 202</w:t>
      </w:r>
      <w:r>
        <w:rPr>
          <w:rFonts w:ascii="Cambria" w:hAnsi="Cambria" w:cs="Times New Roman"/>
          <w:sz w:val="22"/>
          <w:szCs w:val="22"/>
        </w:rPr>
        <w:t>3</w:t>
      </w:r>
    </w:p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</w:p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Občinska uprava Mestne občine Koper, na podlagi 319. člena Zakona o splošnem upravnem postopku (</w:t>
      </w:r>
      <w:r w:rsidRPr="008D64C0">
        <w:rPr>
          <w:rFonts w:ascii="Cambria" w:hAnsi="Cambria" w:cs="Times New Roman"/>
          <w:sz w:val="22"/>
          <w:szCs w:val="22"/>
        </w:rPr>
        <w:t>Uradni list RS, št. 24/06 – uradno prečiščeno besedilo, 105/06 – ZUS-1, 126/07, 65/08, 8/10, 82/13, 175/20 – ZIUOPDVE in 3/22 – ZDeb)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A56FC">
        <w:rPr>
          <w:rFonts w:ascii="Cambria" w:hAnsi="Cambria" w:cs="Times New Roman"/>
          <w:sz w:val="22"/>
          <w:szCs w:val="22"/>
        </w:rPr>
        <w:t xml:space="preserve">in 9. člena Uredbe o upravnem poslovanju </w:t>
      </w:r>
      <w:r w:rsidRPr="00434F78">
        <w:rPr>
          <w:rFonts w:ascii="Cambria" w:hAnsi="Cambria" w:cs="Times New Roman"/>
          <w:sz w:val="22"/>
          <w:szCs w:val="22"/>
        </w:rPr>
        <w:t>(</w:t>
      </w:r>
      <w:r w:rsidRPr="008D64C0">
        <w:rPr>
          <w:rFonts w:ascii="Cambria" w:hAnsi="Cambria" w:cs="Times New Roman"/>
          <w:sz w:val="22"/>
          <w:szCs w:val="22"/>
        </w:rPr>
        <w:t>Uradni list RS, št. 9/18, 14/20, 167/20</w:t>
      </w:r>
      <w:r>
        <w:rPr>
          <w:rFonts w:ascii="Cambria" w:hAnsi="Cambria" w:cs="Times New Roman"/>
          <w:sz w:val="22"/>
          <w:szCs w:val="22"/>
        </w:rPr>
        <w:t xml:space="preserve">, </w:t>
      </w:r>
      <w:r w:rsidRPr="008D64C0">
        <w:rPr>
          <w:rFonts w:ascii="Cambria" w:hAnsi="Cambria" w:cs="Times New Roman"/>
          <w:sz w:val="22"/>
          <w:szCs w:val="22"/>
        </w:rPr>
        <w:t>172/21</w:t>
      </w:r>
      <w:r>
        <w:rPr>
          <w:rFonts w:ascii="Cambria" w:hAnsi="Cambria" w:cs="Times New Roman"/>
          <w:sz w:val="22"/>
          <w:szCs w:val="22"/>
        </w:rPr>
        <w:t xml:space="preserve">, </w:t>
      </w:r>
      <w:r w:rsidRPr="00864BBD">
        <w:rPr>
          <w:rFonts w:ascii="Cambria" w:hAnsi="Cambria" w:cs="Times New Roman"/>
          <w:sz w:val="22"/>
          <w:szCs w:val="22"/>
        </w:rPr>
        <w:t>68/22</w:t>
      </w:r>
      <w:r>
        <w:rPr>
          <w:rFonts w:ascii="Cambria" w:hAnsi="Cambria" w:cs="Times New Roman"/>
          <w:sz w:val="22"/>
          <w:szCs w:val="22"/>
        </w:rPr>
        <w:t xml:space="preserve">, </w:t>
      </w:r>
      <w:r w:rsidRPr="00864BBD">
        <w:rPr>
          <w:rFonts w:ascii="Cambria" w:hAnsi="Cambria" w:cs="Times New Roman"/>
          <w:sz w:val="22"/>
          <w:szCs w:val="22"/>
        </w:rPr>
        <w:t>89/22</w:t>
      </w:r>
      <w:r>
        <w:rPr>
          <w:rFonts w:ascii="Cambria" w:hAnsi="Cambria" w:cs="Times New Roman"/>
          <w:sz w:val="22"/>
          <w:szCs w:val="22"/>
        </w:rPr>
        <w:t xml:space="preserve">, </w:t>
      </w:r>
      <w:r>
        <w:rPr>
          <w:rFonts w:ascii="Cambria" w:hAnsi="Cambria" w:cs="Times New Roman"/>
          <w:sz w:val="22"/>
          <w:szCs w:val="22"/>
        </w:rPr>
        <w:t>135/22</w:t>
      </w:r>
      <w:r>
        <w:rPr>
          <w:rFonts w:ascii="Cambria" w:hAnsi="Cambria" w:cs="Times New Roman"/>
          <w:sz w:val="22"/>
          <w:szCs w:val="22"/>
        </w:rPr>
        <w:t xml:space="preserve"> in 77/23</w:t>
      </w:r>
      <w:r w:rsidRPr="00864BBD">
        <w:rPr>
          <w:rFonts w:ascii="Cambria" w:hAnsi="Cambria" w:cs="Times New Roman"/>
          <w:sz w:val="22"/>
          <w:szCs w:val="22"/>
        </w:rPr>
        <w:t>)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A56FC">
        <w:rPr>
          <w:rFonts w:ascii="Cambria" w:hAnsi="Cambria" w:cs="Times New Roman"/>
          <w:sz w:val="22"/>
          <w:szCs w:val="22"/>
        </w:rPr>
        <w:t>objavlja</w:t>
      </w:r>
    </w:p>
    <w:p w:rsidR="00D85297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D85297" w:rsidRPr="00FA56FC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D85297" w:rsidRPr="00FA56FC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  <w:r w:rsidRPr="00FA56FC">
        <w:rPr>
          <w:rFonts w:ascii="Cambria" w:hAnsi="Cambria" w:cs="Times New Roman"/>
          <w:b/>
          <w:sz w:val="22"/>
          <w:szCs w:val="22"/>
        </w:rPr>
        <w:t xml:space="preserve">SEZNAM URADNIH OSEB POOBLAŠČENIH </w:t>
      </w:r>
    </w:p>
    <w:p w:rsidR="00D85297" w:rsidRPr="00FA56FC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  <w:r w:rsidRPr="00FA56FC">
        <w:rPr>
          <w:rFonts w:ascii="Cambria" w:hAnsi="Cambria" w:cs="Times New Roman"/>
          <w:b/>
          <w:sz w:val="22"/>
          <w:szCs w:val="22"/>
        </w:rPr>
        <w:t>ZA ODLOČANJE ALI VODENJE V UPRAVNIH POSTOPKIH</w:t>
      </w:r>
    </w:p>
    <w:p w:rsidR="00D85297" w:rsidRDefault="00D85297" w:rsidP="00D85297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p w:rsidR="00D85297" w:rsidRPr="00FA56FC" w:rsidRDefault="00D85297" w:rsidP="00D85297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tbl>
      <w:tblPr>
        <w:tblStyle w:val="TableNormal1"/>
        <w:tblW w:w="921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054"/>
        <w:gridCol w:w="2347"/>
        <w:gridCol w:w="2410"/>
      </w:tblGrid>
      <w:tr w:rsidR="00D85297" w:rsidRPr="00FA56FC" w:rsidTr="00C71D4C">
        <w:trPr>
          <w:trHeight w:val="47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5297" w:rsidRPr="00E12C76" w:rsidRDefault="00D85297" w:rsidP="00C71D4C">
            <w:pPr>
              <w:pStyle w:val="TableParagraph"/>
              <w:spacing w:before="118"/>
              <w:ind w:left="28"/>
              <w:rPr>
                <w:rFonts w:ascii="Cambria" w:hAnsi="Cambria" w:cs="Times New Roman"/>
                <w:b/>
                <w:w w:val="105"/>
                <w:lang w:val="sl-SI"/>
              </w:rPr>
            </w:pPr>
            <w:r w:rsidRPr="00FA56FC">
              <w:rPr>
                <w:rFonts w:ascii="Cambria" w:hAnsi="Cambria" w:cs="Times New Roman"/>
                <w:b/>
                <w:w w:val="105"/>
                <w:lang w:val="sl-SI"/>
              </w:rPr>
              <w:t>I. UPRAVNI POSTOPEK NA PRVI STOPNJI</w:t>
            </w:r>
          </w:p>
        </w:tc>
      </w:tr>
      <w:tr w:rsidR="00D85297" w:rsidRPr="00FA56FC" w:rsidTr="00C71D4C">
        <w:trPr>
          <w:trHeight w:val="7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ORGANIZACIJSKA ENOTA</w:t>
            </w:r>
          </w:p>
          <w:p w:rsidR="00D85297" w:rsidRPr="00FA56FC" w:rsidRDefault="00D85297" w:rsidP="00C71D4C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OBČINSKE UPRAVE – OBSEG POOBLASTILA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IME IN PRIIMEK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pStyle w:val="TableParagraph"/>
              <w:spacing w:before="82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URADNIŠKI NAZIV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pStyle w:val="TableParagraph"/>
              <w:spacing w:before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STROKOVNI / ZNANSTVENI NAZIV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OBČINSKA UPRAVA</w:t>
            </w:r>
          </w:p>
          <w:p w:rsidR="00D85297" w:rsidRPr="00FA56FC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IRENA KOCJANČIČ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Direktorica </w:t>
            </w:r>
            <w:r w:rsidRPr="00FA56FC">
              <w:rPr>
                <w:rFonts w:ascii="Cambria" w:hAnsi="Cambria" w:cs="Times New Roman"/>
                <w:lang w:val="sl-SI"/>
              </w:rPr>
              <w:t>občinske uprave - 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3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002D90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>
              <w:rPr>
                <w:rFonts w:ascii="Cambria" w:hAnsi="Cambria" w:cs="Times New Roman"/>
                <w:b/>
                <w:color w:val="000000"/>
                <w:lang w:val="sl-SI"/>
              </w:rPr>
              <w:t>SEKRETARIAT OBČINSKE UPRAVE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JURE POGRAJC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Podsekretar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ALAN ŽIBERNA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KLOBAS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D85297" w:rsidRPr="00FA56FC" w:rsidTr="00C71D4C">
        <w:trPr>
          <w:trHeight w:val="34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GORENŠČEK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3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FA56FC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lang w:val="sl-SI"/>
              </w:rPr>
            </w:pPr>
            <w:r w:rsidRPr="0035628E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URAD ZA GOSPODARSTVO, KMETIJSTVO IN RAZVOJ </w:t>
            </w:r>
          </w:p>
        </w:tc>
      </w:tr>
      <w:tr w:rsidR="00D85297" w:rsidRPr="00FA56FC" w:rsidTr="00C71D4C">
        <w:trPr>
          <w:trHeight w:val="26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  <w:r w:rsidRPr="00113319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SABINA MOZETIČ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6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E85F84" w:rsidRDefault="00D85297" w:rsidP="00D8529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D85297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MAGDALENA ŠKRLJ BURA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D85297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D85297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marketinga</w:t>
            </w:r>
          </w:p>
        </w:tc>
      </w:tr>
      <w:tr w:rsidR="00D85297" w:rsidRPr="00FA56FC" w:rsidTr="00C71D4C">
        <w:trPr>
          <w:trHeight w:val="26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MAŠA MICULINIĆ TROŠT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D31F1B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URAD ZA DRUŽBENE DEJAVNOSTI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TIMOTEJ PIRJEVEC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D85297" w:rsidRPr="00FA56FC" w:rsidTr="00C71D4C">
        <w:trPr>
          <w:trHeight w:val="424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lastRenderedPageBreak/>
              <w:t>HELENA BENČIČ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417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TAMARA KOVAČIČ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ekonomist</w:t>
            </w:r>
          </w:p>
        </w:tc>
      </w:tr>
      <w:tr w:rsidR="00D85297" w:rsidRPr="00FA56FC" w:rsidTr="00C71D4C">
        <w:trPr>
          <w:trHeight w:val="54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NEDA STROPNIK VIČIČ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socialni delavec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EMINA GLAVAŠ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</w:t>
            </w:r>
            <w:r w:rsidRPr="002878AD">
              <w:rPr>
                <w:rFonts w:ascii="Cambria" w:hAnsi="Cambria" w:cs="Times New Roman"/>
                <w:lang w:val="sl-SI"/>
              </w:rPr>
              <w:t>ipl. biopsiholog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BETI REISMAN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mag. znanosti  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297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NINA MARKOVIČ ŽIGON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0B5DA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D31F1B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URAD ZA GOSPODARSKE JAVNE SLUŽBE, OKOLJE IN PROMET 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RAFKO KLINAR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Podsekretar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ADELIJA FRANCA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DEBORA KOKOT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D85297" w:rsidRPr="00FA56FC" w:rsidTr="00C71D4C">
        <w:trPr>
          <w:trHeight w:val="47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ANDREJA POKLAR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gozdarstva</w:t>
            </w:r>
          </w:p>
        </w:tc>
      </w:tr>
      <w:tr w:rsidR="00D85297" w:rsidRPr="00DC1391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85297" w:rsidRPr="00DC1391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JASMINA KAPUN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DC1391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PRIMOŽ KOREN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DC1391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ANŽE NOVINEC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DC1391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VILI PLAHUTA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DC1391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VALTER KOZLOVIČ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DC1391" w:rsidTr="00C71D4C">
        <w:trPr>
          <w:trHeight w:val="41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ANDREJ HRABAR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univ. dipl. inženir strojništva</w:t>
            </w:r>
          </w:p>
        </w:tc>
      </w:tr>
      <w:tr w:rsidR="00D85297" w:rsidRPr="00DC1391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0B5DA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DC1391">
              <w:rPr>
                <w:rFonts w:ascii="Cambria" w:hAnsi="Cambria" w:cs="Times New Roman"/>
                <w:b/>
                <w:color w:val="000000"/>
                <w:lang w:val="sl-SI"/>
              </w:rPr>
              <w:t>URAD ZA PROSTORSKI RAZVOJ IN NEPREMIČNINE</w:t>
            </w:r>
          </w:p>
        </w:tc>
      </w:tr>
      <w:tr w:rsidR="00D85297" w:rsidRPr="00DC1391" w:rsidTr="00C71D4C">
        <w:trPr>
          <w:trHeight w:val="27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 xml:space="preserve">mag. MATJAŽ MARSIČ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 xml:space="preserve">Podsekretar </w:t>
            </w:r>
            <w:r>
              <w:rPr>
                <w:rFonts w:ascii="Cambria" w:hAnsi="Cambria" w:cs="Times New Roman"/>
                <w:lang w:val="sl-SI"/>
              </w:rPr>
              <w:t>– pooblastilo za vodenje urada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 xml:space="preserve">mag. znanosti </w:t>
            </w:r>
          </w:p>
        </w:tc>
      </w:tr>
      <w:tr w:rsidR="00D85297" w:rsidRPr="00DC1391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</w:p>
          <w:p w:rsidR="00D85297" w:rsidRPr="00DC1391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Oddelek za opremljanje in uporabo stavbnih zemljišč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IRENA MISLEJ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MOJCA MOZETIČ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tabs>
                <w:tab w:val="left" w:pos="1131"/>
              </w:tabs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FRANKA SEVER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upravni delavec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MARKO TREBEC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FA56FC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</w:p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prostorsko načrtovanje in urejanje prostora</w:t>
            </w:r>
          </w:p>
        </w:tc>
      </w:tr>
      <w:tr w:rsidR="00D85297" w:rsidRPr="00FA56FC" w:rsidTr="00C71D4C">
        <w:trPr>
          <w:trHeight w:val="64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85297" w:rsidRPr="00F94CFF" w:rsidRDefault="00D85297" w:rsidP="00C71D4C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TJAŠA BABIČ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D85297" w:rsidRPr="00FA56FC" w:rsidTr="00C71D4C">
        <w:trPr>
          <w:trHeight w:val="576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LUCIJA ERZETIČ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arhitekture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LJUBIŠA MIHAJLOVIĆ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obramboslovec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ALENKA POLJŠAK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tehnologije prometa</w:t>
            </w:r>
          </w:p>
        </w:tc>
      </w:tr>
      <w:tr w:rsidR="00D85297" w:rsidRPr="00FA56FC" w:rsidTr="00C71D4C">
        <w:trPr>
          <w:trHeight w:val="338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0C1FF1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DEJAN DODIČ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21CA4">
              <w:rPr>
                <w:rFonts w:ascii="Cambria" w:hAnsi="Cambria" w:cs="Times New Roman"/>
                <w:lang w:val="sl-SI"/>
              </w:rPr>
              <w:t>mag.</w:t>
            </w:r>
            <w:r>
              <w:rPr>
                <w:rFonts w:ascii="Cambria" w:hAnsi="Cambria" w:cs="Times New Roman"/>
                <w:lang w:val="sl-SI"/>
              </w:rPr>
              <w:t xml:space="preserve"> znanosti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pridobivanje in upravljanje nepremičnin</w:t>
            </w:r>
          </w:p>
        </w:tc>
      </w:tr>
      <w:tr w:rsidR="00D85297" w:rsidRPr="00FA56FC" w:rsidTr="00C71D4C">
        <w:trPr>
          <w:trHeight w:val="534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lastRenderedPageBreak/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PATRICIJA BUTINAR GRIPARIČ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tehnologije prometa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VALENTINA POPOVIĆ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FA56FC" w:rsidTr="00C71D4C">
        <w:trPr>
          <w:trHeight w:val="647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JANA ŽIVEC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EB5F09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GORAZD FURLANIČ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  <w:r>
              <w:rPr>
                <w:rFonts w:ascii="Cambria" w:hAnsi="Cambria" w:cs="Times New Roman"/>
                <w:lang w:val="sl-SI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A16218">
              <w:rPr>
                <w:rFonts w:ascii="Cambria" w:hAnsi="Cambria" w:cs="Times New Roman"/>
                <w:lang w:val="sl-SI"/>
              </w:rPr>
              <w:t>mag.</w:t>
            </w:r>
            <w:r>
              <w:rPr>
                <w:rFonts w:ascii="Cambria" w:hAnsi="Cambria" w:cs="Times New Roman"/>
                <w:lang w:val="sl-SI"/>
              </w:rPr>
              <w:t xml:space="preserve"> </w:t>
            </w:r>
            <w:r w:rsidRPr="00A16218">
              <w:rPr>
                <w:rFonts w:ascii="Cambria" w:hAnsi="Cambria" w:cs="Times New Roman"/>
                <w:lang w:val="sl-SI"/>
              </w:rPr>
              <w:t>inž.</w:t>
            </w:r>
            <w:r>
              <w:rPr>
                <w:rFonts w:ascii="Cambria" w:hAnsi="Cambria" w:cs="Times New Roman"/>
                <w:lang w:val="sl-SI"/>
              </w:rPr>
              <w:t xml:space="preserve"> </w:t>
            </w:r>
            <w:r w:rsidRPr="00A16218">
              <w:rPr>
                <w:rFonts w:ascii="Cambria" w:hAnsi="Cambria" w:cs="Times New Roman"/>
                <w:lang w:val="sl-SI"/>
              </w:rPr>
              <w:t>geodezije in geoinf</w:t>
            </w:r>
            <w:r>
              <w:rPr>
                <w:rFonts w:ascii="Cambria" w:hAnsi="Cambria" w:cs="Times New Roman"/>
                <w:lang w:val="sl-SI"/>
              </w:rPr>
              <w:t>ormatike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EB5F09" w:rsidRDefault="00D85297" w:rsidP="00D85297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JANA BOŽIČ GLAVIĆ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  <w:r>
              <w:rPr>
                <w:rFonts w:ascii="Cambria" w:hAnsi="Cambria" w:cs="Times New Roman"/>
                <w:lang w:val="sl-SI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D85297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85297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85297">
              <w:rPr>
                <w:rFonts w:ascii="Cambria" w:hAnsi="Cambria" w:cs="Times New Roman"/>
                <w:b/>
                <w:lang w:val="sl-SI"/>
              </w:rPr>
              <w:t>DAVID GAJIĆ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85297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85297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razpolaganje z nepremičninami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BARBARA BOŽIČ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SANDRA IVANČIČ KATAVIČ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gradbeništva</w:t>
            </w:r>
          </w:p>
        </w:tc>
      </w:tr>
      <w:tr w:rsidR="00D85297" w:rsidRPr="00FA56FC" w:rsidTr="00C71D4C">
        <w:trPr>
          <w:trHeight w:val="654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ANDREJA KNEZ BABIČ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spec. managementa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58648B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SLUŽBA ZA INVESTICIJE</w:t>
            </w:r>
          </w:p>
        </w:tc>
      </w:tr>
      <w:tr w:rsidR="00D85297" w:rsidRPr="00FA56FC" w:rsidTr="00C71D4C">
        <w:trPr>
          <w:trHeight w:val="2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PETAR ZIRALDO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 – vodja službe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gradbeništva</w:t>
            </w:r>
          </w:p>
        </w:tc>
      </w:tr>
      <w:tr w:rsidR="00D85297" w:rsidRPr="00FA56FC" w:rsidTr="00C71D4C">
        <w:trPr>
          <w:trHeight w:val="25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ALENKA ČURIN KAVRE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mag. znanosti 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85297" w:rsidRPr="00A62228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SLUŽBA ZA OBČINSKI SVET IN KRAJEVNE SKUPNOSTI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ALENKA PLAHUTA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</w:p>
          <w:p w:rsidR="00D85297" w:rsidRPr="00FA56FC" w:rsidRDefault="00D85297" w:rsidP="00C71D4C">
            <w:pPr>
              <w:pStyle w:val="TableParagraph"/>
              <w:spacing w:before="41"/>
              <w:ind w:left="0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BORENA ANDRIJAŠIČ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6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tehnologije prometa</w:t>
            </w:r>
          </w:p>
        </w:tc>
      </w:tr>
      <w:tr w:rsidR="00D85297" w:rsidRPr="00FA56FC" w:rsidTr="00C71D4C">
        <w:trPr>
          <w:trHeight w:val="39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ROBERT BOŽIČ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</w:tbl>
    <w:p w:rsidR="00D85297" w:rsidRPr="00FA56FC" w:rsidRDefault="00D85297" w:rsidP="00D85297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tbl>
      <w:tblPr>
        <w:tblStyle w:val="TableNormal1"/>
        <w:tblW w:w="921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054"/>
        <w:gridCol w:w="2778"/>
        <w:gridCol w:w="1984"/>
      </w:tblGrid>
      <w:tr w:rsidR="00D85297" w:rsidRPr="00FA56FC" w:rsidTr="00C71D4C">
        <w:trPr>
          <w:trHeight w:val="46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11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w w:val="105"/>
                <w:lang w:val="sl-SI"/>
              </w:rPr>
              <w:t>II. UPRAVNI POSTOPEK NA DRUGI STOPNJI</w:t>
            </w:r>
          </w:p>
        </w:tc>
      </w:tr>
      <w:tr w:rsidR="00D85297" w:rsidRPr="00FA56FC" w:rsidTr="00C71D4C">
        <w:trPr>
          <w:trHeight w:val="53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0" w:line="150" w:lineRule="exact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  <w:p w:rsidR="00D85297" w:rsidRPr="00FA56FC" w:rsidRDefault="00D85297" w:rsidP="00C71D4C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OBSEG POOBLASTILA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IME IN PRIIMEK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82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FUNKCIJA/POLOŽAJ/ URADNIŠKI NAZIV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STROKOVNI / ZNANSTVENI NAZIV</w:t>
            </w:r>
          </w:p>
        </w:tc>
      </w:tr>
      <w:tr w:rsidR="00D85297" w:rsidRPr="00FA56FC" w:rsidTr="00C71D4C">
        <w:trPr>
          <w:trHeight w:val="273"/>
        </w:trPr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ALEŠ BRŽAN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Župan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</w:p>
        </w:tc>
      </w:tr>
      <w:tr w:rsidR="00D85297" w:rsidRPr="00FA56FC" w:rsidTr="00C71D4C">
        <w:trPr>
          <w:trHeight w:val="268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MOJCA PAJK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63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NINA BOŽIČ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1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Podsekretar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5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sl-SI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1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</w:p>
        </w:tc>
      </w:tr>
    </w:tbl>
    <w:p w:rsidR="00D85297" w:rsidRDefault="00D85297" w:rsidP="00D85297">
      <w:pPr>
        <w:rPr>
          <w:rFonts w:ascii="Cambria" w:hAnsi="Cambria" w:cs="Times New Roman"/>
          <w:sz w:val="22"/>
          <w:szCs w:val="22"/>
        </w:rPr>
      </w:pPr>
    </w:p>
    <w:p w:rsidR="00D85297" w:rsidRPr="00FA56FC" w:rsidRDefault="00D85297" w:rsidP="00D85297">
      <w:pPr>
        <w:rPr>
          <w:rFonts w:ascii="Cambria" w:hAnsi="Cambria" w:cs="Times New Roman"/>
          <w:sz w:val="22"/>
          <w:szCs w:val="22"/>
        </w:rPr>
      </w:pPr>
      <w:bookmarkStart w:id="0" w:name="_GoBack"/>
      <w:bookmarkEnd w:id="0"/>
    </w:p>
    <w:p w:rsidR="00D85297" w:rsidRPr="00FB0C29" w:rsidRDefault="00D85297" w:rsidP="00D85297">
      <w:pPr>
        <w:ind w:left="4320" w:firstLine="72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D</w:t>
      </w:r>
      <w:r w:rsidRPr="00FB0C29">
        <w:rPr>
          <w:rFonts w:ascii="Cambria" w:hAnsi="Cambria" w:cs="Times New Roman"/>
          <w:sz w:val="22"/>
          <w:szCs w:val="22"/>
        </w:rPr>
        <w:t>irektor</w:t>
      </w:r>
      <w:r>
        <w:rPr>
          <w:rFonts w:ascii="Cambria" w:hAnsi="Cambria" w:cs="Times New Roman"/>
          <w:sz w:val="22"/>
          <w:szCs w:val="22"/>
        </w:rPr>
        <w:t xml:space="preserve">ica </w:t>
      </w:r>
      <w:r w:rsidRPr="00FB0C29">
        <w:rPr>
          <w:rFonts w:ascii="Cambria" w:hAnsi="Cambria" w:cs="Times New Roman"/>
          <w:sz w:val="22"/>
          <w:szCs w:val="22"/>
        </w:rPr>
        <w:t xml:space="preserve">občinske uprave </w:t>
      </w:r>
    </w:p>
    <w:p w:rsidR="00D85297" w:rsidRPr="00FB0C29" w:rsidRDefault="00D85297" w:rsidP="00D85297">
      <w:pPr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 xml:space="preserve">   </w:t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B0C29">
        <w:rPr>
          <w:rFonts w:ascii="Cambria" w:hAnsi="Cambria" w:cs="Times New Roman"/>
          <w:sz w:val="22"/>
          <w:szCs w:val="22"/>
        </w:rPr>
        <w:t xml:space="preserve">                Irena Kocjančič</w:t>
      </w:r>
      <w:r>
        <w:rPr>
          <w:rFonts w:ascii="Cambria" w:hAnsi="Cambria" w:cs="Times New Roman"/>
          <w:sz w:val="22"/>
          <w:szCs w:val="22"/>
        </w:rPr>
        <w:t>, univ. dipl. prav.</w:t>
      </w:r>
    </w:p>
    <w:p w:rsidR="00D85297" w:rsidRPr="00FA56FC" w:rsidRDefault="00D85297" w:rsidP="00D85297">
      <w:pPr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>Objaviti:</w:t>
      </w:r>
    </w:p>
    <w:p w:rsidR="00D85297" w:rsidRPr="00FA56FC" w:rsidRDefault="00D85297" w:rsidP="00D85297">
      <w:pPr>
        <w:pStyle w:val="Odstavekseznama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 xml:space="preserve">Oglasna deska MOK, </w:t>
      </w:r>
    </w:p>
    <w:p w:rsidR="00D85297" w:rsidRPr="00FA56FC" w:rsidRDefault="00D85297" w:rsidP="00D85297">
      <w:pPr>
        <w:pStyle w:val="Odstavekseznama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Spletna stran MOK</w:t>
      </w:r>
    </w:p>
    <w:p w:rsidR="002A1E5B" w:rsidRDefault="00E65D57"/>
    <w:sectPr w:rsidR="002A1E5B" w:rsidSect="0083372D">
      <w:footerReference w:type="default" r:id="rId5"/>
      <w:headerReference w:type="first" r:id="rId6"/>
      <w:footerReference w:type="first" r:id="rId7"/>
      <w:pgSz w:w="11909" w:h="16834" w:code="9"/>
      <w:pgMar w:top="1440" w:right="1440" w:bottom="1440" w:left="1418" w:header="619" w:footer="21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5107"/>
      <w:docPartObj>
        <w:docPartGallery w:val="Page Numbers (Bottom of Page)"/>
        <w:docPartUnique/>
      </w:docPartObj>
    </w:sdtPr>
    <w:sdtEndPr/>
    <w:sdtContent>
      <w:p w:rsidR="00BE45E0" w:rsidRDefault="00E65D5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5D57">
          <w:rPr>
            <w:noProof/>
            <w:lang w:val="sl-SI"/>
          </w:rPr>
          <w:t>3</w:t>
        </w:r>
        <w:r>
          <w:fldChar w:fldCharType="end"/>
        </w:r>
      </w:p>
    </w:sdtContent>
  </w:sdt>
  <w:p w:rsidR="00BE45E0" w:rsidRDefault="00E65D5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74602F" w:rsidRPr="005B0EA9" w:rsidTr="00AC2D6C">
      <w:trPr>
        <w:trHeight w:val="841"/>
      </w:trPr>
      <w:tc>
        <w:tcPr>
          <w:tcW w:w="1696" w:type="dxa"/>
        </w:tcPr>
        <w:p w:rsidR="0074602F" w:rsidRDefault="00E65D57" w:rsidP="0074602F">
          <w:pPr>
            <w:pStyle w:val="Noga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4FAFDF8" wp14:editId="6BEDE0DE">
                <wp:extent cx="942975" cy="428625"/>
                <wp:effectExtent l="0" t="0" r="9525" b="9525"/>
                <wp:docPr id="4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74602F" w:rsidRDefault="00E65D57" w:rsidP="00685274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Verdijeva ulica 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10 </w:t>
          </w:r>
          <w:r w:rsidRPr="00685274">
            <w:rPr>
              <w:rFonts w:ascii="Cambria" w:hAnsi="Cambria"/>
              <w:sz w:val="18"/>
              <w:szCs w:val="18"/>
              <w:lang w:val="it-IT"/>
            </w:rPr>
            <w:t xml:space="preserve">– 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Via Giuseppe Verdi 10, 6000 Koper 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>–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 Capodistria, Slovenija</w:t>
          </w:r>
          <w:r>
            <w:rPr>
              <w:sz w:val="16"/>
              <w:lang w:val="sl-SI"/>
            </w:rPr>
            <w:t xml:space="preserve"> </w:t>
          </w:r>
        </w:p>
      </w:tc>
    </w:tr>
  </w:tbl>
  <w:p w:rsidR="005B0289" w:rsidRDefault="00E65D57" w:rsidP="001248ED">
    <w:pPr>
      <w:pStyle w:val="Noga"/>
      <w:tabs>
        <w:tab w:val="left" w:pos="284"/>
      </w:tabs>
      <w:rPr>
        <w:sz w:val="16"/>
        <w:lang w:val="sl-S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4248"/>
    </w:tblGrid>
    <w:tr w:rsidR="00FA56FC" w:rsidTr="00DD0407">
      <w:tc>
        <w:tcPr>
          <w:tcW w:w="4248" w:type="dxa"/>
        </w:tcPr>
        <w:p w:rsidR="00FA56FC" w:rsidRDefault="00E65D57" w:rsidP="00FA56FC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56550212" r:id="rId2"/>
            </w:object>
          </w:r>
        </w:p>
      </w:tc>
      <w:tc>
        <w:tcPr>
          <w:tcW w:w="4248" w:type="dxa"/>
        </w:tcPr>
        <w:p w:rsidR="00FA56FC" w:rsidRDefault="00E65D57" w:rsidP="00FA56FC">
          <w:pPr>
            <w:rPr>
              <w:b/>
            </w:rPr>
          </w:pPr>
        </w:p>
      </w:tc>
    </w:tr>
    <w:tr w:rsidR="00FA56FC" w:rsidTr="00DD0407">
      <w:tc>
        <w:tcPr>
          <w:tcW w:w="4248" w:type="dxa"/>
        </w:tcPr>
        <w:p w:rsidR="00FA56FC" w:rsidRPr="00FA56FC" w:rsidRDefault="00E65D57" w:rsidP="00FA56FC">
          <w:pPr>
            <w:tabs>
              <w:tab w:val="left" w:pos="1050"/>
            </w:tabs>
            <w:rPr>
              <w:rFonts w:ascii="Cambria" w:hAnsi="Cambria"/>
              <w:b/>
            </w:rPr>
          </w:pPr>
          <w:r w:rsidRPr="00FA56FC">
            <w:rPr>
              <w:rFonts w:ascii="Cambria" w:hAnsi="Cambria"/>
              <w:b/>
            </w:rPr>
            <w:t>Direktor občinske uprave</w:t>
          </w:r>
        </w:p>
        <w:p w:rsidR="00FA56FC" w:rsidRPr="00FA56FC" w:rsidRDefault="00E65D57" w:rsidP="00FA56FC">
          <w:pPr>
            <w:tabs>
              <w:tab w:val="left" w:pos="1050"/>
            </w:tabs>
            <w:rPr>
              <w:rFonts w:ascii="Cambria" w:hAnsi="Cambria"/>
              <w:b/>
            </w:rPr>
          </w:pPr>
          <w:r w:rsidRPr="00FA56FC">
            <w:rPr>
              <w:rFonts w:ascii="Cambria" w:hAnsi="Cambria"/>
              <w:b/>
            </w:rPr>
            <w:t>Direttore dell'amministrazione comunale</w:t>
          </w:r>
        </w:p>
        <w:p w:rsidR="00FA56FC" w:rsidRPr="00D9102B" w:rsidRDefault="00E65D57" w:rsidP="00FA56FC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  <w:tc>
        <w:tcPr>
          <w:tcW w:w="4248" w:type="dxa"/>
        </w:tcPr>
        <w:p w:rsidR="00FA56FC" w:rsidRPr="00AB1D36" w:rsidRDefault="00E65D57" w:rsidP="00FA56FC">
          <w:pPr>
            <w:rPr>
              <w:rFonts w:ascii="Times New Roman" w:hAnsi="Times New Roman" w:cs="Times New Roman"/>
              <w:b/>
            </w:rPr>
          </w:pPr>
        </w:p>
      </w:tc>
    </w:tr>
    <w:tr w:rsidR="00FA56FC" w:rsidRPr="002D6FBC" w:rsidTr="00DD0407">
      <w:tc>
        <w:tcPr>
          <w:tcW w:w="4248" w:type="dxa"/>
        </w:tcPr>
        <w:p w:rsidR="00FA56FC" w:rsidRPr="00AB1D36" w:rsidRDefault="00E65D57" w:rsidP="00FA56FC">
          <w:pPr>
            <w:jc w:val="center"/>
            <w:rPr>
              <w:rFonts w:ascii="Times New Roman" w:hAnsi="Times New Roman" w:cs="Times New Roman"/>
              <w:b/>
              <w:lang w:val="it-IT"/>
            </w:rPr>
          </w:pPr>
        </w:p>
      </w:tc>
      <w:tc>
        <w:tcPr>
          <w:tcW w:w="4248" w:type="dxa"/>
        </w:tcPr>
        <w:p w:rsidR="00FA56FC" w:rsidRPr="00AB1D36" w:rsidRDefault="00E65D57" w:rsidP="00FA56FC">
          <w:pPr>
            <w:jc w:val="center"/>
            <w:rPr>
              <w:rFonts w:ascii="Times New Roman" w:hAnsi="Times New Roman" w:cs="Times New Roman"/>
              <w:b/>
              <w:lang w:val="it-IT"/>
            </w:rPr>
          </w:pPr>
        </w:p>
      </w:tc>
    </w:tr>
  </w:tbl>
  <w:p w:rsidR="00E26146" w:rsidRPr="0049077E" w:rsidRDefault="00E65D57" w:rsidP="00FA56FC">
    <w:pPr>
      <w:pStyle w:val="Glava"/>
      <w:tabs>
        <w:tab w:val="clear" w:pos="4320"/>
        <w:tab w:val="clear" w:pos="8640"/>
        <w:tab w:val="left" w:pos="1943"/>
      </w:tabs>
      <w:ind w:right="2552"/>
      <w:rPr>
        <w:lang w:val="sl-SI"/>
      </w:rPr>
    </w:pP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C52"/>
    <w:multiLevelType w:val="hybridMultilevel"/>
    <w:tmpl w:val="3E4C7DB0"/>
    <w:lvl w:ilvl="0" w:tplc="171275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97"/>
    <w:rsid w:val="00003C48"/>
    <w:rsid w:val="000D3130"/>
    <w:rsid w:val="00147840"/>
    <w:rsid w:val="002441A6"/>
    <w:rsid w:val="0036713C"/>
    <w:rsid w:val="004D1B54"/>
    <w:rsid w:val="00530383"/>
    <w:rsid w:val="006C23F2"/>
    <w:rsid w:val="00802A1E"/>
    <w:rsid w:val="00862772"/>
    <w:rsid w:val="0087242A"/>
    <w:rsid w:val="00A424AC"/>
    <w:rsid w:val="00BE575D"/>
    <w:rsid w:val="00C27A6B"/>
    <w:rsid w:val="00D85297"/>
    <w:rsid w:val="00E225FB"/>
    <w:rsid w:val="00E65B4E"/>
    <w:rsid w:val="00E65D57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037E"/>
  <w15:chartTrackingRefBased/>
  <w15:docId w15:val="{68BACCD9-9655-40E4-A9E6-2B7053E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8529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D852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rsid w:val="00D8529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8529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mrea">
    <w:name w:val="Table Grid"/>
    <w:basedOn w:val="Navadnatabela"/>
    <w:uiPriority w:val="59"/>
    <w:rsid w:val="00D8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8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D85297"/>
    <w:pPr>
      <w:adjustRightInd/>
      <w:spacing w:before="58"/>
      <w:ind w:left="26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rezrazmikov">
    <w:name w:val="No Spacing"/>
    <w:uiPriority w:val="1"/>
    <w:qFormat/>
    <w:rsid w:val="00D8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8529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85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cp:lastPrinted>2023-09-18T11:50:00Z</cp:lastPrinted>
  <dcterms:created xsi:type="dcterms:W3CDTF">2023-09-18T11:38:00Z</dcterms:created>
  <dcterms:modified xsi:type="dcterms:W3CDTF">2023-09-18T11:50:00Z</dcterms:modified>
</cp:coreProperties>
</file>