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61" w:rsidRPr="00B92AA4" w:rsidRDefault="00F55861" w:rsidP="00D85BAE">
      <w:pPr>
        <w:tabs>
          <w:tab w:val="left" w:pos="1418"/>
        </w:tabs>
        <w:jc w:val="both"/>
        <w:rPr>
          <w:lang w:val="it-IT"/>
        </w:rPr>
      </w:pPr>
    </w:p>
    <w:p w:rsidR="00F55861" w:rsidRPr="00B92AA4" w:rsidRDefault="00F55861" w:rsidP="00F55861">
      <w:pPr>
        <w:rPr>
          <w:lang w:val="it-IT"/>
        </w:rPr>
      </w:pPr>
    </w:p>
    <w:p w:rsidR="00F55861" w:rsidRPr="00B92AA4" w:rsidRDefault="00F55861" w:rsidP="00F55861">
      <w:pPr>
        <w:rPr>
          <w:lang w:val="it-IT"/>
        </w:rPr>
      </w:pPr>
    </w:p>
    <w:p w:rsidR="0071557F" w:rsidRPr="00B92AA4" w:rsidRDefault="00F55861" w:rsidP="00F55861">
      <w:pPr>
        <w:tabs>
          <w:tab w:val="left" w:pos="1485"/>
        </w:tabs>
        <w:rPr>
          <w:lang w:val="it-IT"/>
        </w:rPr>
      </w:pPr>
      <w:r w:rsidRPr="00B92AA4">
        <w:rPr>
          <w:lang w:val="it-IT"/>
        </w:rPr>
        <w:tab/>
      </w:r>
    </w:p>
    <w:p w:rsidR="00F55861" w:rsidRPr="00B92AA4" w:rsidRDefault="00F55861" w:rsidP="00F55861">
      <w:pPr>
        <w:jc w:val="center"/>
        <w:rPr>
          <w:b/>
          <w:lang w:val="it-IT"/>
        </w:rPr>
      </w:pPr>
    </w:p>
    <w:p w:rsidR="00F55861" w:rsidRPr="00B92AA4" w:rsidRDefault="00F55861" w:rsidP="00F55861">
      <w:pPr>
        <w:jc w:val="center"/>
        <w:rPr>
          <w:b/>
          <w:lang w:val="it-IT"/>
        </w:rPr>
      </w:pPr>
    </w:p>
    <w:p w:rsidR="00F55861" w:rsidRPr="00B92AA4" w:rsidRDefault="00F55861" w:rsidP="00F55861">
      <w:pPr>
        <w:jc w:val="center"/>
        <w:rPr>
          <w:b/>
          <w:lang w:val="it-IT"/>
        </w:rPr>
      </w:pPr>
      <w:r w:rsidRPr="00B92AA4">
        <w:rPr>
          <w:b/>
          <w:bCs/>
          <w:lang w:val="it-IT"/>
        </w:rPr>
        <w:t>LISTA DI CONTROLLO</w:t>
      </w:r>
    </w:p>
    <w:p w:rsidR="00F55861" w:rsidRPr="00B92AA4" w:rsidRDefault="00F55861" w:rsidP="00F55861">
      <w:pPr>
        <w:rPr>
          <w:lang w:val="it-IT"/>
        </w:rPr>
      </w:pPr>
    </w:p>
    <w:p w:rsidR="00F55861" w:rsidRPr="00B92AA4" w:rsidRDefault="00F55861" w:rsidP="00F55861">
      <w:pPr>
        <w:jc w:val="center"/>
        <w:rPr>
          <w:bCs/>
          <w:lang w:val="it-IT"/>
        </w:rPr>
      </w:pPr>
      <w:r w:rsidRPr="00B92AA4">
        <w:rPr>
          <w:lang w:val="it-IT"/>
        </w:rPr>
        <w:t>Invito pubblico al cofinanziamento del rinnovo dei monumenti immobili culturali nel Comune città di Capodistria per l’anno 2026</w:t>
      </w:r>
    </w:p>
    <w:p w:rsidR="00F55861" w:rsidRPr="00B92AA4" w:rsidRDefault="00F55861" w:rsidP="00F55861">
      <w:pPr>
        <w:jc w:val="center"/>
        <w:rPr>
          <w:lang w:val="it-IT"/>
        </w:rPr>
      </w:pPr>
      <w:r w:rsidRPr="00B92AA4">
        <w:rPr>
          <w:lang w:val="it-IT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64"/>
        <w:gridCol w:w="2098"/>
      </w:tblGrid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jc w:val="center"/>
              <w:rPr>
                <w:rFonts w:ascii="Cambria" w:hAnsi="Cambria"/>
                <w:b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 xml:space="preserve">DOCUMENTI NECESSARI </w:t>
            </w:r>
            <w:r w:rsidR="00B92AA4" w:rsidRPr="00B92AA4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 xml:space="preserve">PER LA </w:t>
            </w:r>
            <w:r w:rsidRPr="00B92AA4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>VALIDITÀ DELLA RICHIESTA</w:t>
            </w:r>
          </w:p>
          <w:p w:rsidR="00F55861" w:rsidRPr="00B92AA4" w:rsidRDefault="00F55861" w:rsidP="00F55861">
            <w:pPr>
              <w:rPr>
                <w:rFonts w:ascii="Cambria" w:hAnsi="Cambria"/>
                <w:b/>
                <w:sz w:val="22"/>
                <w:szCs w:val="22"/>
                <w:lang w:val="it-IT"/>
              </w:rPr>
            </w:pPr>
          </w:p>
        </w:tc>
        <w:tc>
          <w:tcPr>
            <w:tcW w:w="2108" w:type="dxa"/>
          </w:tcPr>
          <w:p w:rsidR="00F55861" w:rsidRPr="00B92AA4" w:rsidRDefault="00F55861" w:rsidP="00F55861">
            <w:pPr>
              <w:jc w:val="center"/>
              <w:rPr>
                <w:rFonts w:ascii="Cambria" w:hAnsi="Cambria"/>
                <w:b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>COMPLETEZZA DELLA RICHIESTA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Presentazione della richiesta:</w:t>
            </w:r>
          </w:p>
          <w:p w:rsidR="00F55861" w:rsidRPr="00B92AA4" w:rsidRDefault="00F55861" w:rsidP="00F55861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entro l’11 maggio 2026</w:t>
            </w:r>
          </w:p>
          <w:p w:rsidR="00F55861" w:rsidRPr="00B92AA4" w:rsidRDefault="00F55861" w:rsidP="00F55861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in busta chiusa</w:t>
            </w:r>
          </w:p>
          <w:p w:rsidR="00F55861" w:rsidRPr="00B92AA4" w:rsidRDefault="00F55861" w:rsidP="00F55861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b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con il modulo per la busta compilato e incollato alla busta (Modulo 6).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La somma </w:t>
            </w:r>
            <w:r w:rsidR="00D321DC" w:rsidRPr="00B92AA4">
              <w:rPr>
                <w:rFonts w:ascii="Cambria" w:hAnsi="Cambria"/>
                <w:sz w:val="22"/>
                <w:szCs w:val="22"/>
                <w:lang w:val="it-IT"/>
              </w:rPr>
              <w:t>complessiva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delle entrate è uguale alla somma 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complessiva 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delle spese.</w:t>
            </w:r>
          </w:p>
        </w:tc>
        <w:tc>
          <w:tcPr>
            <w:tcW w:w="2108" w:type="dxa"/>
          </w:tcPr>
          <w:p w:rsidR="00F55861" w:rsidRPr="00B92AA4" w:rsidRDefault="00B92AA4" w:rsidP="00F55861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Sì</w:t>
            </w:r>
            <w:r w:rsidR="00F55861"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3"/>
              </w:numPr>
              <w:tabs>
                <w:tab w:val="left" w:pos="2580"/>
              </w:tabs>
              <w:contextualSpacing/>
              <w:jc w:val="both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La somma dei singoli valori delle entrate è corretta.</w:t>
            </w:r>
          </w:p>
        </w:tc>
        <w:tc>
          <w:tcPr>
            <w:tcW w:w="2108" w:type="dxa"/>
          </w:tcPr>
          <w:p w:rsidR="00F55861" w:rsidRPr="00B92AA4" w:rsidRDefault="00B92AA4" w:rsidP="00F55861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Sì</w:t>
            </w:r>
            <w:r w:rsidR="00F55861"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La somma dei singoli valori delle spese è corretta.</w:t>
            </w:r>
          </w:p>
        </w:tc>
        <w:tc>
          <w:tcPr>
            <w:tcW w:w="2108" w:type="dxa"/>
          </w:tcPr>
          <w:p w:rsidR="00F55861" w:rsidRPr="00B92AA4" w:rsidRDefault="00B92AA4" w:rsidP="00F55861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Sì</w:t>
            </w:r>
            <w:r w:rsidR="00F55861"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La quota di cofinanziamento da parte del Comune citt</w:t>
            </w:r>
            <w:r w:rsidR="00EC0D0D">
              <w:rPr>
                <w:rFonts w:ascii="Cambria" w:hAnsi="Cambria"/>
                <w:sz w:val="22"/>
                <w:szCs w:val="22"/>
                <w:lang w:val="it-IT"/>
              </w:rPr>
              <w:t>à di Capodistria non supera il 7</w:t>
            </w:r>
            <w:bookmarkStart w:id="0" w:name="_GoBack"/>
            <w:bookmarkEnd w:id="0"/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0% di tutte le spese ammissibili.</w:t>
            </w:r>
          </w:p>
        </w:tc>
        <w:tc>
          <w:tcPr>
            <w:tcW w:w="2108" w:type="dxa"/>
          </w:tcPr>
          <w:p w:rsidR="00F55861" w:rsidRPr="00B92AA4" w:rsidRDefault="00B92AA4" w:rsidP="00F55861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Sì</w:t>
            </w:r>
            <w:r w:rsidR="00F55861"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Modulo 1 compilato, firmato e timbrato</w:t>
            </w:r>
            <w:r w:rsidRPr="00B92AA4">
              <w:rPr>
                <w:rFonts w:ascii="Cambria" w:hAnsi="Cambria"/>
                <w:i/>
                <w:iCs/>
                <w:sz w:val="22"/>
                <w:szCs w:val="22"/>
                <w:lang w:val="it-IT"/>
              </w:rPr>
              <w:t xml:space="preserve"> - Modulo di presentazione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Modulo 2 compilato, firmato e timbrato</w:t>
            </w:r>
            <w:r w:rsidRPr="00B92AA4">
              <w:rPr>
                <w:rFonts w:ascii="Cambria" w:hAnsi="Cambria"/>
                <w:i/>
                <w:iCs/>
                <w:sz w:val="22"/>
                <w:szCs w:val="22"/>
                <w:lang w:val="it-IT"/>
              </w:rPr>
              <w:t xml:space="preserve"> - Contenuto del progetto presentato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Modulo 3 compilato, firmato e timbrato</w:t>
            </w:r>
            <w:r w:rsidRPr="00B92AA4">
              <w:rPr>
                <w:rFonts w:ascii="Cambria" w:hAnsi="Cambria"/>
                <w:i/>
                <w:iCs/>
                <w:sz w:val="22"/>
                <w:szCs w:val="22"/>
                <w:lang w:val="it-IT"/>
              </w:rPr>
              <w:t xml:space="preserve"> - Progetto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B92AA4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Autorizzazione </w:t>
            </w:r>
            <w:proofErr w:type="spellStart"/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ovv</w:t>
            </w:r>
            <w:proofErr w:type="spellEnd"/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. parere del competente Ente della RS per la tutela del patrimonio culturale 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Preventivi dei lavori di rinnovo o dei lavori di manutenzione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Materiale fotografico</w:t>
            </w:r>
          </w:p>
        </w:tc>
        <w:tc>
          <w:tcPr>
            <w:tcW w:w="2108" w:type="dxa"/>
          </w:tcPr>
          <w:p w:rsidR="00F55861" w:rsidRPr="00B92AA4" w:rsidRDefault="00F55861" w:rsidP="00B92AA4">
            <w:pPr>
              <w:jc w:val="center"/>
              <w:rPr>
                <w:rFonts w:ascii="Cambria" w:hAnsi="Cambria"/>
                <w:sz w:val="22"/>
                <w:szCs w:val="22"/>
                <w:lang w:val="it-IT"/>
              </w:rPr>
            </w:pP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szCs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szCs w:val="22"/>
                <w:lang w:val="it-IT"/>
              </w:rPr>
              <w:t xml:space="preserve">                 NO</w:t>
            </w:r>
          </w:p>
        </w:tc>
      </w:tr>
      <w:tr w:rsidR="00F55861" w:rsidRPr="00B92AA4" w:rsidTr="00BD2049">
        <w:tc>
          <w:tcPr>
            <w:tcW w:w="7083" w:type="dxa"/>
          </w:tcPr>
          <w:p w:rsidR="00F55861" w:rsidRPr="00B92AA4" w:rsidRDefault="00F55861" w:rsidP="00F55861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lang w:val="it-IT"/>
              </w:rPr>
            </w:pPr>
            <w:r w:rsidRPr="00B92AA4">
              <w:rPr>
                <w:rFonts w:ascii="Cambria" w:hAnsi="Cambria"/>
                <w:sz w:val="22"/>
                <w:lang w:val="it-IT"/>
              </w:rPr>
              <w:t xml:space="preserve">Nel caso in cui il richiedente non è proprietario del monumento immobile culturale: allegare il </w:t>
            </w:r>
            <w:r w:rsidR="00D321DC" w:rsidRPr="00B92AA4">
              <w:rPr>
                <w:rFonts w:ascii="Cambria" w:hAnsi="Cambria"/>
                <w:sz w:val="22"/>
                <w:lang w:val="it-IT"/>
              </w:rPr>
              <w:t>certificato</w:t>
            </w:r>
            <w:r w:rsidRPr="00B92AA4">
              <w:rPr>
                <w:rFonts w:ascii="Cambria" w:hAnsi="Cambria"/>
                <w:sz w:val="22"/>
                <w:lang w:val="it-IT"/>
              </w:rPr>
              <w:t xml:space="preserve"> sul diritto di gestione </w:t>
            </w:r>
            <w:proofErr w:type="spellStart"/>
            <w:r w:rsidRPr="00B92AA4">
              <w:rPr>
                <w:rFonts w:ascii="Cambria" w:hAnsi="Cambria"/>
                <w:sz w:val="22"/>
                <w:lang w:val="it-IT"/>
              </w:rPr>
              <w:t>ovv</w:t>
            </w:r>
            <w:proofErr w:type="spellEnd"/>
            <w:r w:rsidRPr="00B92AA4">
              <w:rPr>
                <w:rFonts w:ascii="Cambria" w:hAnsi="Cambria"/>
                <w:sz w:val="22"/>
                <w:lang w:val="it-IT"/>
              </w:rPr>
              <w:t>. il consenso scritto del proprietario per la realizzazione del progetto</w:t>
            </w:r>
          </w:p>
        </w:tc>
        <w:tc>
          <w:tcPr>
            <w:tcW w:w="2108" w:type="dxa"/>
          </w:tcPr>
          <w:p w:rsidR="00F55861" w:rsidRPr="00B92AA4" w:rsidRDefault="00F55861" w:rsidP="00F55861">
            <w:pPr>
              <w:jc w:val="center"/>
              <w:rPr>
                <w:lang w:val="it-IT"/>
              </w:rPr>
            </w:pPr>
          </w:p>
          <w:p w:rsidR="00F55861" w:rsidRPr="00B92AA4" w:rsidRDefault="00F55861" w:rsidP="00B92AA4">
            <w:pPr>
              <w:jc w:val="center"/>
              <w:rPr>
                <w:rFonts w:ascii="Cambria" w:hAnsi="Cambria"/>
                <w:lang w:val="it-IT"/>
              </w:rPr>
            </w:pPr>
            <w:r w:rsidRPr="00B92AA4">
              <w:rPr>
                <w:rFonts w:ascii="Cambria" w:hAnsi="Cambria"/>
                <w:sz w:val="22"/>
                <w:lang w:val="it-IT"/>
              </w:rPr>
              <w:t>S</w:t>
            </w:r>
            <w:r w:rsidR="00B92AA4" w:rsidRPr="00B92AA4">
              <w:rPr>
                <w:rFonts w:ascii="Cambria" w:hAnsi="Cambria"/>
                <w:sz w:val="22"/>
                <w:lang w:val="it-IT"/>
              </w:rPr>
              <w:t>ì</w:t>
            </w:r>
            <w:r w:rsidRPr="00B92AA4">
              <w:rPr>
                <w:rFonts w:ascii="Cambria" w:hAnsi="Cambria"/>
                <w:sz w:val="22"/>
                <w:lang w:val="it-IT"/>
              </w:rPr>
              <w:t xml:space="preserve">                 NO</w:t>
            </w:r>
          </w:p>
        </w:tc>
      </w:tr>
    </w:tbl>
    <w:p w:rsidR="00F55861" w:rsidRPr="00B92AA4" w:rsidRDefault="00F55861" w:rsidP="00F55861">
      <w:pPr>
        <w:rPr>
          <w:lang w:val="it-IT"/>
        </w:rPr>
      </w:pPr>
    </w:p>
    <w:p w:rsidR="00F55861" w:rsidRPr="00B92AA4" w:rsidRDefault="00F55861" w:rsidP="00F55861">
      <w:pPr>
        <w:rPr>
          <w:lang w:val="it-IT"/>
        </w:rPr>
      </w:pPr>
    </w:p>
    <w:p w:rsidR="00F55861" w:rsidRPr="00B92AA4" w:rsidRDefault="00F55861" w:rsidP="00F55861">
      <w:pPr>
        <w:tabs>
          <w:tab w:val="left" w:pos="1418"/>
        </w:tabs>
        <w:jc w:val="both"/>
        <w:rPr>
          <w:lang w:val="it-IT"/>
        </w:rPr>
      </w:pPr>
    </w:p>
    <w:p w:rsidR="00F55861" w:rsidRPr="00F55861" w:rsidRDefault="00F55861" w:rsidP="00F55861">
      <w:pPr>
        <w:tabs>
          <w:tab w:val="left" w:pos="1485"/>
        </w:tabs>
      </w:pPr>
    </w:p>
    <w:sectPr w:rsidR="00F55861" w:rsidRPr="00F55861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36" w:rsidRDefault="005A5F36">
      <w:r>
        <w:separator/>
      </w:r>
    </w:p>
  </w:endnote>
  <w:endnote w:type="continuationSeparator" w:id="0">
    <w:p w:rsidR="005A5F36" w:rsidRDefault="005A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B92AA4">
      <w:rPr>
        <w:noProof/>
        <w:lang w:val="it-IT"/>
      </w:rPr>
      <w:t>2</w:t>
    </w:r>
    <w:r>
      <w:rPr>
        <w:lang w:val="it-IT"/>
      </w:rPr>
      <w:fldChar w:fldCharType="end"/>
    </w:r>
    <w:r>
      <w:rPr>
        <w:lang w:val="it-IT"/>
      </w:rPr>
      <w:t>/</w:t>
    </w:r>
    <w:r>
      <w:rPr>
        <w:lang w:val="it-IT"/>
      </w:rPr>
      <w:fldChar w:fldCharType="begin"/>
    </w:r>
    <w:r>
      <w:rPr>
        <w:lang w:val="it-IT"/>
      </w:rPr>
      <w:instrText xml:space="preserve"> NUMPAGES   \* MERGEFORMAT </w:instrText>
    </w:r>
    <w:r>
      <w:rPr>
        <w:lang w:val="it-IT"/>
      </w:rPr>
      <w:fldChar w:fldCharType="separate"/>
    </w:r>
    <w:r w:rsidR="00B92AA4">
      <w:rPr>
        <w:noProof/>
        <w:lang w:val="it-IT"/>
      </w:rPr>
      <w:t>2</w:t>
    </w:r>
    <w:r>
      <w:rPr>
        <w:noProof/>
        <w:lang w:val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Pr="00B92AA4" w:rsidRDefault="00CA0DBE" w:rsidP="00CA0DBE">
          <w:pPr>
            <w:pStyle w:val="Footer"/>
            <w:tabs>
              <w:tab w:val="left" w:pos="0"/>
            </w:tabs>
            <w:jc w:val="center"/>
          </w:pPr>
          <w:proofErr w:type="spellStart"/>
          <w:r w:rsidRPr="00B92AA4">
            <w:rPr>
              <w:lang w:val="it-IT"/>
            </w:rPr>
            <w:t>Verdijeva</w:t>
          </w:r>
          <w:proofErr w:type="spellEnd"/>
          <w:r w:rsidRPr="00B92AA4">
            <w:rPr>
              <w:lang w:val="it-IT"/>
            </w:rPr>
            <w:t xml:space="preserve"> </w:t>
          </w:r>
          <w:proofErr w:type="spellStart"/>
          <w:r w:rsidRPr="00B92AA4">
            <w:rPr>
              <w:lang w:val="it-IT"/>
            </w:rPr>
            <w:t>ulica</w:t>
          </w:r>
          <w:proofErr w:type="spellEnd"/>
          <w:r w:rsidRPr="00B92AA4">
            <w:rPr>
              <w:lang w:val="it-IT"/>
            </w:rPr>
            <w:t xml:space="preserve"> 10 – Via Giuseppe Verdi 10, 6000 Koper – Capodistria, </w:t>
          </w:r>
          <w:proofErr w:type="spellStart"/>
          <w:r w:rsidRPr="00B92AA4">
            <w:rPr>
              <w:lang w:val="it-IT"/>
            </w:rPr>
            <w:t>Slovenija</w:t>
          </w:r>
          <w:proofErr w:type="spellEnd"/>
          <w:r w:rsidRPr="00B92AA4">
            <w:rPr>
              <w:lang w:val="it-IT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36" w:rsidRDefault="005A5F36">
      <w:r>
        <w:separator/>
      </w:r>
    </w:p>
  </w:footnote>
  <w:footnote w:type="continuationSeparator" w:id="0">
    <w:p w:rsidR="005A5F36" w:rsidRDefault="005A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rPr>
              <w:lang w:val="it-IT"/>
            </w:rP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235739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proofErr w:type="spellStart"/>
          <w:r>
            <w:rPr>
              <w:b/>
              <w:bCs/>
              <w:lang w:val="it-IT"/>
            </w:rPr>
            <w:t>Urad</w:t>
          </w:r>
          <w:proofErr w:type="spellEnd"/>
          <w:r>
            <w:rPr>
              <w:b/>
              <w:bCs/>
              <w:lang w:val="it-IT"/>
            </w:rPr>
            <w:t xml:space="preserve"> za </w:t>
          </w:r>
          <w:proofErr w:type="spellStart"/>
          <w:r>
            <w:rPr>
              <w:b/>
              <w:bCs/>
              <w:lang w:val="it-IT"/>
            </w:rPr>
            <w:t>družbene</w:t>
          </w:r>
          <w:proofErr w:type="spellEnd"/>
          <w:r>
            <w:rPr>
              <w:b/>
              <w:bCs/>
              <w:lang w:val="it-IT"/>
            </w:rPr>
            <w:t xml:space="preserve"> </w:t>
          </w:r>
          <w:proofErr w:type="spellStart"/>
          <w:r>
            <w:rPr>
              <w:b/>
              <w:bCs/>
              <w:lang w:val="it-IT"/>
            </w:rPr>
            <w:t>dejavnosti</w:t>
          </w:r>
          <w:proofErr w:type="spellEnd"/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>
            <w:rPr>
              <w:b/>
              <w:bCs/>
              <w:lang w:val="it-IT"/>
            </w:rPr>
            <w:t>Ufficio per le attività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F55861">
    <w:pPr>
      <w:pStyle w:val="Header"/>
    </w:pPr>
    <w:r>
      <w:rPr>
        <w:lang w:val="it-IT"/>
      </w:rPr>
      <w:t>IP RINNOVO DEI MONUMENTI IMMOBILI CULTURALI 2026 - modulo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0F82"/>
    <w:multiLevelType w:val="hybridMultilevel"/>
    <w:tmpl w:val="3F2E5970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18"/>
    <w:multiLevelType w:val="hybridMultilevel"/>
    <w:tmpl w:val="BCD8414C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1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540B4"/>
    <w:rsid w:val="00561422"/>
    <w:rsid w:val="005A348A"/>
    <w:rsid w:val="005A59E4"/>
    <w:rsid w:val="005A5F36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C5A0A"/>
    <w:rsid w:val="00AF5F71"/>
    <w:rsid w:val="00AF6676"/>
    <w:rsid w:val="00B1174B"/>
    <w:rsid w:val="00B45741"/>
    <w:rsid w:val="00B45EE1"/>
    <w:rsid w:val="00B73605"/>
    <w:rsid w:val="00B92AA4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321DC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0D0D"/>
    <w:rsid w:val="00EC33B0"/>
    <w:rsid w:val="00EC58F5"/>
    <w:rsid w:val="00F45869"/>
    <w:rsid w:val="00F55861"/>
    <w:rsid w:val="00F60E20"/>
    <w:rsid w:val="00F806B0"/>
    <w:rsid w:val="00F83A6A"/>
    <w:rsid w:val="00FA4845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2015F"/>
  <w15:chartTrackingRefBased/>
  <w15:docId w15:val="{7E300B0B-4706-4F7B-B4A2-CC74529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55861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3F36-83F9-4EDE-89DC-5B5623A3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6</cp:revision>
  <cp:lastPrinted>2020-02-05T09:59:00Z</cp:lastPrinted>
  <dcterms:created xsi:type="dcterms:W3CDTF">2026-03-20T10:34:00Z</dcterms:created>
  <dcterms:modified xsi:type="dcterms:W3CDTF">2026-04-09T08:29:00Z</dcterms:modified>
  <cp:contentStatus/>
</cp:coreProperties>
</file>